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F7" w:rsidRDefault="00A10AF7" w:rsidP="00245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13" w:rsidRDefault="00A10AF7" w:rsidP="00245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AF7">
        <w:rPr>
          <w:rFonts w:ascii="Times New Roman" w:hAnsi="Times New Roman" w:cs="Times New Roman"/>
          <w:b/>
          <w:bCs/>
          <w:sz w:val="28"/>
          <w:szCs w:val="28"/>
        </w:rPr>
        <w:t>Учитель хим</w:t>
      </w:r>
      <w:r w:rsidR="00245213">
        <w:rPr>
          <w:rFonts w:ascii="Times New Roman" w:hAnsi="Times New Roman" w:cs="Times New Roman"/>
          <w:b/>
          <w:bCs/>
          <w:sz w:val="28"/>
          <w:szCs w:val="28"/>
        </w:rPr>
        <w:t xml:space="preserve">ии – Балданова </w:t>
      </w:r>
      <w:proofErr w:type="spellStart"/>
      <w:r w:rsidR="00245213">
        <w:rPr>
          <w:rFonts w:ascii="Times New Roman" w:hAnsi="Times New Roman" w:cs="Times New Roman"/>
          <w:b/>
          <w:bCs/>
          <w:sz w:val="28"/>
          <w:szCs w:val="28"/>
        </w:rPr>
        <w:t>Туяна</w:t>
      </w:r>
      <w:proofErr w:type="spellEnd"/>
      <w:r w:rsidR="00245213">
        <w:rPr>
          <w:rFonts w:ascii="Times New Roman" w:hAnsi="Times New Roman" w:cs="Times New Roman"/>
          <w:b/>
          <w:bCs/>
          <w:sz w:val="28"/>
          <w:szCs w:val="28"/>
        </w:rPr>
        <w:t xml:space="preserve"> Цынгуевна</w:t>
      </w:r>
    </w:p>
    <w:p w:rsidR="00A10AF7" w:rsidRPr="00A10AF7" w:rsidRDefault="00A10AF7" w:rsidP="00245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AF7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2452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0AF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213">
        <w:rPr>
          <w:rFonts w:ascii="Times New Roman" w:hAnsi="Times New Roman" w:cs="Times New Roman"/>
          <w:b/>
          <w:bCs/>
          <w:sz w:val="28"/>
          <w:szCs w:val="28"/>
        </w:rPr>
        <w:t xml:space="preserve">гинская средняя общеобразовательная школа </w:t>
      </w:r>
      <w:r w:rsidRPr="00A10AF7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2452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0AF7" w:rsidRPr="00A10AF7" w:rsidRDefault="00A10AF7" w:rsidP="00245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AF7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gramStart"/>
      <w:r w:rsidRPr="00A10AF7">
        <w:rPr>
          <w:rFonts w:ascii="Times New Roman" w:hAnsi="Times New Roman" w:cs="Times New Roman"/>
          <w:b/>
          <w:bCs/>
          <w:sz w:val="28"/>
          <w:szCs w:val="28"/>
        </w:rPr>
        <w:t>Агинское</w:t>
      </w:r>
      <w:proofErr w:type="gramEnd"/>
      <w:r w:rsidRPr="00A10AF7">
        <w:rPr>
          <w:rFonts w:ascii="Times New Roman" w:hAnsi="Times New Roman" w:cs="Times New Roman"/>
          <w:b/>
          <w:bCs/>
          <w:sz w:val="28"/>
          <w:szCs w:val="28"/>
        </w:rPr>
        <w:t xml:space="preserve">  Забайкальский край</w:t>
      </w:r>
    </w:p>
    <w:p w:rsidR="00A10AF7" w:rsidRPr="00A10AF7" w:rsidRDefault="00A10AF7" w:rsidP="002452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A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уроку химии 9 класса</w:t>
      </w:r>
    </w:p>
    <w:p w:rsidR="00A10AF7" w:rsidRPr="00A10AF7" w:rsidRDefault="00A10AF7" w:rsidP="00245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восстановительные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реакции</w:t>
      </w:r>
    </w:p>
    <w:p w:rsidR="00A10AF7" w:rsidRPr="00A10AF7" w:rsidRDefault="00A10AF7" w:rsidP="00245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F7">
        <w:rPr>
          <w:rFonts w:ascii="Times New Roman" w:hAnsi="Times New Roman" w:cs="Times New Roman"/>
          <w:sz w:val="24"/>
          <w:szCs w:val="24"/>
        </w:rPr>
        <w:t xml:space="preserve">Современный урок – это урок,  развивающий по содержанию деятельности и личностно-ориентированный по подходам. Основной целью современного урока является </w:t>
      </w:r>
      <w:proofErr w:type="gramStart"/>
      <w:r w:rsidRPr="00A10AF7">
        <w:rPr>
          <w:rFonts w:ascii="Times New Roman" w:hAnsi="Times New Roman" w:cs="Times New Roman"/>
          <w:sz w:val="24"/>
          <w:szCs w:val="24"/>
        </w:rPr>
        <w:t>не получение</w:t>
      </w:r>
      <w:proofErr w:type="gramEnd"/>
      <w:r w:rsidRPr="00A10AF7">
        <w:rPr>
          <w:rFonts w:ascii="Times New Roman" w:hAnsi="Times New Roman" w:cs="Times New Roman"/>
          <w:sz w:val="24"/>
          <w:szCs w:val="24"/>
        </w:rPr>
        <w:t xml:space="preserve"> информации, а создание условий для проживания, переживания и осмысления информации, т. к. только эмоционально и интеллектуально пережитая информация осваивается и присваивается учеником и становится достоянием личности. Для того чтобы, информация была личностно пережита учеником, нужно что-то делать с этой информацией (оперировать им), и задача учителя на уроке — организовать это дело (деятельность). Учитель должен суметь сделать эту информацию (содержание учебного материала) привлекательной, интересной, интригующей и представить ее в виде учебной задачи (УЗ), например, используя в содержании химии художественный текст (сказки, стихотворения, притчи). Химия — наука символьная (формульная), экспериментальная наука. Поэтому на </w:t>
      </w:r>
      <w:r>
        <w:rPr>
          <w:rFonts w:ascii="Times New Roman" w:hAnsi="Times New Roman" w:cs="Times New Roman"/>
          <w:sz w:val="24"/>
          <w:szCs w:val="24"/>
        </w:rPr>
        <w:t>уроке присутствует поиск, мысленный эксперимент, сравнение и обобщение</w:t>
      </w:r>
      <w:r w:rsidRPr="00A10AF7">
        <w:rPr>
          <w:rFonts w:ascii="Times New Roman" w:hAnsi="Times New Roman" w:cs="Times New Roman"/>
          <w:sz w:val="24"/>
          <w:szCs w:val="24"/>
        </w:rPr>
        <w:t>, развивается грамотный химический язык (знание формул).</w:t>
      </w:r>
    </w:p>
    <w:p w:rsidR="00A10AF7" w:rsidRPr="00A10AF7" w:rsidRDefault="00A10AF7" w:rsidP="00A10A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F7">
        <w:rPr>
          <w:rFonts w:ascii="Times New Roman" w:hAnsi="Times New Roman" w:cs="Times New Roman"/>
          <w:sz w:val="24"/>
          <w:szCs w:val="24"/>
        </w:rPr>
        <w:t>Развивающий урок имеет свою структуру: вводно-мотивационный этап; операционно-содержательный этап и рефлексивный. На первом этапе урока — создание эмоционально-мот</w:t>
      </w:r>
      <w:r>
        <w:rPr>
          <w:rFonts w:ascii="Times New Roman" w:hAnsi="Times New Roman" w:cs="Times New Roman"/>
          <w:sz w:val="24"/>
          <w:szCs w:val="24"/>
        </w:rPr>
        <w:t>ивационной ситуации через демонстрационные опыты – химические фокусы</w:t>
      </w:r>
      <w:r w:rsidRPr="00A10AF7">
        <w:rPr>
          <w:rFonts w:ascii="Times New Roman" w:hAnsi="Times New Roman" w:cs="Times New Roman"/>
          <w:sz w:val="24"/>
          <w:szCs w:val="24"/>
        </w:rPr>
        <w:t>.  На втором этапе учащиеся должны принять УЗ и решать ее</w:t>
      </w:r>
      <w:r w:rsidR="00FB27DF">
        <w:rPr>
          <w:rFonts w:ascii="Times New Roman" w:hAnsi="Times New Roman" w:cs="Times New Roman"/>
          <w:sz w:val="24"/>
          <w:szCs w:val="24"/>
        </w:rPr>
        <w:t xml:space="preserve"> (мысленный эксперимент</w:t>
      </w:r>
      <w:r w:rsidRPr="00A10AF7">
        <w:rPr>
          <w:rFonts w:ascii="Times New Roman" w:hAnsi="Times New Roman" w:cs="Times New Roman"/>
          <w:sz w:val="24"/>
          <w:szCs w:val="24"/>
        </w:rPr>
        <w:t>, в помощь к ним художественный текс</w:t>
      </w:r>
      <w:r w:rsidR="00FB27DF">
        <w:rPr>
          <w:rFonts w:ascii="Times New Roman" w:hAnsi="Times New Roman" w:cs="Times New Roman"/>
          <w:sz w:val="24"/>
          <w:szCs w:val="24"/>
        </w:rPr>
        <w:t xml:space="preserve">т – ситуационные задания). На рефлексивном этапе предложено задание 32 ЕГЭ (мысленный эксперимент). Группы делают </w:t>
      </w:r>
      <w:proofErr w:type="gramStart"/>
      <w:r w:rsidR="00FB27DF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A10AF7">
        <w:rPr>
          <w:rFonts w:ascii="Times New Roman" w:hAnsi="Times New Roman" w:cs="Times New Roman"/>
          <w:sz w:val="24"/>
          <w:szCs w:val="24"/>
        </w:rPr>
        <w:t xml:space="preserve"> и </w:t>
      </w:r>
      <w:r w:rsidR="00FB27DF">
        <w:rPr>
          <w:rFonts w:ascii="Times New Roman" w:hAnsi="Times New Roman" w:cs="Times New Roman"/>
          <w:sz w:val="24"/>
          <w:szCs w:val="24"/>
        </w:rPr>
        <w:t xml:space="preserve">предполагается взаимопроверка </w:t>
      </w:r>
      <w:r w:rsidRPr="00A10AF7">
        <w:rPr>
          <w:rFonts w:ascii="Times New Roman" w:hAnsi="Times New Roman" w:cs="Times New Roman"/>
          <w:sz w:val="24"/>
          <w:szCs w:val="24"/>
        </w:rPr>
        <w:t xml:space="preserve">(не только выставление оценок, но можно опосредованно – например, через выбор синих, красных или зеленых карточек, с комментариями). Учащимся всегда нравится уроки творческие, где ребенок сам творит, сам добывает знания. Для этого учителю нужно создать условия для  деятельности  ученика. </w:t>
      </w:r>
    </w:p>
    <w:p w:rsidR="00A10AF7" w:rsidRPr="00A10AF7" w:rsidRDefault="00A10AF7" w:rsidP="00A10A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AF7" w:rsidRPr="00A10AF7" w:rsidRDefault="00A10AF7" w:rsidP="00DA7405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AF7" w:rsidRDefault="00A10AF7" w:rsidP="00DA7405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AF7" w:rsidRDefault="00A10AF7" w:rsidP="00FB27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1F6" w:rsidRPr="00A10AF7" w:rsidRDefault="00D171F6" w:rsidP="00DA7405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0AF7">
        <w:rPr>
          <w:rFonts w:ascii="Times New Roman" w:hAnsi="Times New Roman" w:cs="Times New Roman"/>
          <w:b/>
          <w:sz w:val="28"/>
          <w:szCs w:val="28"/>
        </w:rPr>
        <w:lastRenderedPageBreak/>
        <w:t>Урок химии в 9 классе</w:t>
      </w:r>
    </w:p>
    <w:p w:rsidR="00DA7405" w:rsidRDefault="00D171F6" w:rsidP="00DA7405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1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proofErr w:type="gramStart"/>
      <w:r w:rsidRPr="002B0510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 w:rsidRPr="002B0510">
        <w:rPr>
          <w:rFonts w:ascii="Times New Roman" w:hAnsi="Times New Roman" w:cs="Times New Roman"/>
          <w:b/>
          <w:sz w:val="28"/>
          <w:szCs w:val="28"/>
        </w:rPr>
        <w:t>- восстановительные</w:t>
      </w:r>
      <w:proofErr w:type="gramEnd"/>
      <w:r w:rsidRPr="002B0510">
        <w:rPr>
          <w:rFonts w:ascii="Times New Roman" w:hAnsi="Times New Roman" w:cs="Times New Roman"/>
          <w:b/>
          <w:sz w:val="28"/>
          <w:szCs w:val="28"/>
        </w:rPr>
        <w:t xml:space="preserve"> реакции.</w:t>
      </w:r>
    </w:p>
    <w:p w:rsidR="002B0510" w:rsidRPr="00DA7405" w:rsidRDefault="00DA7405" w:rsidP="00DA7405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Балданова Т.Ц.</w:t>
      </w:r>
    </w:p>
    <w:p w:rsidR="00D171F6" w:rsidRDefault="00D171F6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A7405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закрепить и расширить знания  о ОВР, используя метод электронного баланса.</w:t>
      </w:r>
    </w:p>
    <w:p w:rsidR="00D171F6" w:rsidRPr="0099759A" w:rsidRDefault="00D171F6" w:rsidP="00D171F6">
      <w:pPr>
        <w:spacing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99759A">
        <w:rPr>
          <w:rFonts w:ascii="Times New Roman" w:hAnsi="Times New Roman" w:cs="Times New Roman"/>
          <w:b/>
          <w:sz w:val="24"/>
          <w:szCs w:val="24"/>
        </w:rPr>
        <w:t>1.Вводно-мотивационный этап урока.</w:t>
      </w:r>
    </w:p>
    <w:p w:rsidR="00C56383" w:rsidRPr="00856A6E" w:rsidRDefault="00D171F6" w:rsidP="00C5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опыты – химические фокусы: </w:t>
      </w:r>
      <w:r w:rsidR="00C56383" w:rsidRPr="00C56383">
        <w:rPr>
          <w:rFonts w:ascii="Times New Roman" w:hAnsi="Times New Roman" w:cs="Times New Roman"/>
          <w:sz w:val="24"/>
          <w:szCs w:val="24"/>
        </w:rPr>
        <w:t>(«Вулкан на столе», «Дым без огня», «Звездный дождь», «Темно-серая змея», «Химические  Водоросли», «Несгораемый платочек»)</w:t>
      </w:r>
      <w:r w:rsidR="00FB27DF">
        <w:rPr>
          <w:rFonts w:ascii="Times New Roman" w:hAnsi="Times New Roman" w:cs="Times New Roman"/>
          <w:sz w:val="24"/>
          <w:szCs w:val="24"/>
        </w:rPr>
        <w:t xml:space="preserve"> – выявление Окислительно-восстановительных реакций </w:t>
      </w:r>
      <w:r w:rsidR="00DA7405">
        <w:rPr>
          <w:rFonts w:ascii="Times New Roman" w:hAnsi="Times New Roman" w:cs="Times New Roman"/>
          <w:sz w:val="24"/>
          <w:szCs w:val="24"/>
        </w:rPr>
        <w:t xml:space="preserve"> (какие реакции</w:t>
      </w:r>
      <w:r w:rsidR="00C56383">
        <w:rPr>
          <w:rFonts w:ascii="Times New Roman" w:hAnsi="Times New Roman" w:cs="Times New Roman"/>
          <w:sz w:val="24"/>
          <w:szCs w:val="24"/>
        </w:rPr>
        <w:t xml:space="preserve">  идут с изменением степени окисления). Затрудне</w:t>
      </w:r>
      <w:r w:rsidR="00856A6E">
        <w:rPr>
          <w:rFonts w:ascii="Times New Roman" w:hAnsi="Times New Roman" w:cs="Times New Roman"/>
          <w:sz w:val="24"/>
          <w:szCs w:val="24"/>
        </w:rPr>
        <w:t xml:space="preserve">ния в расстановке </w:t>
      </w:r>
      <w:r w:rsidR="00245213">
        <w:rPr>
          <w:rFonts w:ascii="Times New Roman" w:hAnsi="Times New Roman" w:cs="Times New Roman"/>
          <w:sz w:val="24"/>
          <w:szCs w:val="24"/>
        </w:rPr>
        <w:t>коэффициентов, применение метода электронного баланса.</w:t>
      </w:r>
    </w:p>
    <w:p w:rsidR="00C56383" w:rsidRPr="0099759A" w:rsidRDefault="00C56383" w:rsidP="00C56383">
      <w:pPr>
        <w:rPr>
          <w:rFonts w:ascii="Times New Roman" w:hAnsi="Times New Roman" w:cs="Times New Roman"/>
          <w:b/>
          <w:sz w:val="24"/>
          <w:szCs w:val="24"/>
        </w:rPr>
      </w:pPr>
      <w:r w:rsidRPr="0099759A">
        <w:rPr>
          <w:rFonts w:ascii="Times New Roman" w:hAnsi="Times New Roman" w:cs="Times New Roman"/>
          <w:b/>
          <w:sz w:val="24"/>
          <w:szCs w:val="24"/>
        </w:rPr>
        <w:t>2. Операционно-содержательный этап  (работа в группах)</w:t>
      </w:r>
    </w:p>
    <w:p w:rsidR="00C56383" w:rsidRDefault="00DA7405" w:rsidP="00C5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  <w:r w:rsidR="00C5638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06B9B">
        <w:rPr>
          <w:rFonts w:ascii="Times New Roman" w:hAnsi="Times New Roman" w:cs="Times New Roman"/>
          <w:sz w:val="24"/>
          <w:szCs w:val="24"/>
        </w:rPr>
        <w:t>ситуационные</w:t>
      </w:r>
      <w:r w:rsidR="00C56383">
        <w:rPr>
          <w:rFonts w:ascii="Times New Roman" w:hAnsi="Times New Roman" w:cs="Times New Roman"/>
          <w:sz w:val="24"/>
          <w:szCs w:val="24"/>
        </w:rPr>
        <w:t xml:space="preserve"> задания – определить реакции ОВР и методом электронного баланса расставить коэффициенты.</w:t>
      </w:r>
    </w:p>
    <w:p w:rsidR="00C56383" w:rsidRPr="0099759A" w:rsidRDefault="00C56383" w:rsidP="00DA7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  <w:r w:rsidR="0099759A">
        <w:rPr>
          <w:rFonts w:ascii="Times New Roman" w:hAnsi="Times New Roman" w:cs="Times New Roman"/>
          <w:sz w:val="24"/>
          <w:szCs w:val="24"/>
        </w:rPr>
        <w:t xml:space="preserve">:     </w:t>
      </w:r>
      <w:r w:rsidR="0099759A" w:rsidRPr="0099759A">
        <w:rPr>
          <w:rFonts w:ascii="Times New Roman" w:hAnsi="Times New Roman" w:cs="Times New Roman"/>
          <w:b/>
          <w:sz w:val="24"/>
          <w:szCs w:val="24"/>
        </w:rPr>
        <w:t xml:space="preserve">Ситуационное </w:t>
      </w:r>
      <w:r w:rsidR="0099759A">
        <w:rPr>
          <w:rFonts w:ascii="Times New Roman" w:hAnsi="Times New Roman" w:cs="Times New Roman"/>
          <w:b/>
          <w:sz w:val="24"/>
          <w:szCs w:val="24"/>
        </w:rPr>
        <w:t>з</w:t>
      </w:r>
      <w:r w:rsidR="0099759A" w:rsidRPr="0099759A">
        <w:rPr>
          <w:rFonts w:ascii="Times New Roman" w:hAnsi="Times New Roman" w:cs="Times New Roman"/>
          <w:b/>
          <w:sz w:val="24"/>
          <w:szCs w:val="24"/>
        </w:rPr>
        <w:t>адание</w:t>
      </w:r>
      <w:r w:rsidR="00997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59A">
        <w:rPr>
          <w:rFonts w:ascii="Times New Roman" w:hAnsi="Times New Roman" w:cs="Times New Roman"/>
          <w:b/>
          <w:bCs/>
          <w:color w:val="000000"/>
        </w:rPr>
        <w:t>«Греческий огонь»</w:t>
      </w:r>
    </w:p>
    <w:p w:rsidR="00C56383" w:rsidRPr="0099759A" w:rsidRDefault="00C56383" w:rsidP="00DA74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4E48E6">
        <w:rPr>
          <w:color w:val="000000"/>
        </w:rPr>
        <w:t>Около 680 г. н. э. в морском бою против арабов византийцы впервые применили новое ужасное оружие – «греческий огонь». Галеры византийцев выбрасывали на неприятельские суда заранее подожженную смесь из «</w:t>
      </w:r>
      <w:proofErr w:type="spellStart"/>
      <w:r w:rsidRPr="004E48E6">
        <w:rPr>
          <w:color w:val="000000"/>
        </w:rPr>
        <w:t>пифонов</w:t>
      </w:r>
      <w:proofErr w:type="spellEnd"/>
      <w:r w:rsidRPr="004E48E6">
        <w:rPr>
          <w:color w:val="000000"/>
        </w:rPr>
        <w:t>» – установок, подобных огнеметам. Суда пылали как факелы, а огонь нельзя было потушить водой. Смесь горела на морских волнах, прилипала к корпусам судов и одежде людей: это было нечто вроде современного напалма. В 941 г. под стенами Царьграда «греческим огнем» был уничтожен флот киевского князя Игоря. В состав «греческого огня» входили битум или нефть, а также неметалл Э. Этот неметалл на воздухе горит красивым сине-голубым пламенем, выделяя удушливый и едкий газ. При обработке концентрированной азотной кислотой неметалл</w:t>
      </w:r>
      <w:proofErr w:type="gramStart"/>
      <w:r w:rsidRPr="004E48E6">
        <w:rPr>
          <w:color w:val="000000"/>
        </w:rPr>
        <w:t xml:space="preserve"> Э</w:t>
      </w:r>
      <w:proofErr w:type="gramEnd"/>
      <w:r w:rsidRPr="004E48E6">
        <w:rPr>
          <w:color w:val="000000"/>
        </w:rPr>
        <w:t xml:space="preserve"> превращается в сильную кислоту Н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ЭО</w:t>
      </w:r>
      <w:r w:rsidRPr="004E48E6">
        <w:rPr>
          <w:color w:val="000000"/>
          <w:vertAlign w:val="subscript"/>
        </w:rPr>
        <w:t>4</w:t>
      </w:r>
      <w:r w:rsidRPr="004E48E6">
        <w:rPr>
          <w:color w:val="000000"/>
        </w:rPr>
        <w:t>. При кипячении неметалла с солью состава Na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ЭO</w:t>
      </w:r>
      <w:r w:rsidRPr="004E48E6">
        <w:rPr>
          <w:color w:val="000000"/>
          <w:vertAlign w:val="subscript"/>
        </w:rPr>
        <w:t>3</w:t>
      </w:r>
      <w:r w:rsidRPr="004E48E6">
        <w:rPr>
          <w:color w:val="000000"/>
        </w:rPr>
        <w:t> в растворе появляется другая соль, состава Na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ЭO</w:t>
      </w:r>
      <w:r w:rsidRPr="004E48E6">
        <w:rPr>
          <w:color w:val="000000"/>
          <w:vertAlign w:val="subscript"/>
        </w:rPr>
        <w:t>3</w:t>
      </w:r>
      <w:r w:rsidR="0099759A">
        <w:rPr>
          <w:color w:val="000000"/>
        </w:rPr>
        <w:t>Э. Назовите неметалл</w:t>
      </w:r>
      <w:proofErr w:type="gramStart"/>
      <w:r w:rsidR="0099759A">
        <w:rPr>
          <w:color w:val="000000"/>
        </w:rPr>
        <w:t xml:space="preserve"> </w:t>
      </w:r>
      <w:r w:rsidR="00DA7405">
        <w:rPr>
          <w:color w:val="000000"/>
        </w:rPr>
        <w:t xml:space="preserve"> </w:t>
      </w:r>
      <w:r w:rsidR="0099759A">
        <w:rPr>
          <w:color w:val="000000"/>
        </w:rPr>
        <w:t>Э</w:t>
      </w:r>
      <w:proofErr w:type="gramEnd"/>
      <w:r w:rsidR="0099759A">
        <w:rPr>
          <w:color w:val="000000"/>
        </w:rPr>
        <w:t xml:space="preserve"> и напишите уравнения реакции.</w:t>
      </w:r>
    </w:p>
    <w:p w:rsidR="00C56383" w:rsidRPr="004E48E6" w:rsidRDefault="00C56383" w:rsidP="00C563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48E6">
        <w:rPr>
          <w:i/>
          <w:iCs/>
          <w:color w:val="000000"/>
          <w:u w:val="single"/>
        </w:rPr>
        <w:t>Предполагаемый ответ:</w:t>
      </w:r>
    </w:p>
    <w:p w:rsidR="00C56383" w:rsidRPr="0099759A" w:rsidRDefault="00C56383" w:rsidP="00C563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99759A">
        <w:rPr>
          <w:i/>
          <w:color w:val="000000"/>
        </w:rPr>
        <w:t>В состав «греческого огня» обязательно входила сера. Она реагирует с концентрированной азотной кислотой, превращаясь в серную кислоту:</w:t>
      </w:r>
    </w:p>
    <w:p w:rsidR="00C56383" w:rsidRPr="0099759A" w:rsidRDefault="00C56383" w:rsidP="00C563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99759A">
        <w:rPr>
          <w:i/>
          <w:color w:val="000000"/>
        </w:rPr>
        <w:t>S + 6HNO</w:t>
      </w:r>
      <w:r w:rsidRPr="0099759A">
        <w:rPr>
          <w:i/>
          <w:color w:val="000000"/>
          <w:vertAlign w:val="subscript"/>
        </w:rPr>
        <w:t>3</w:t>
      </w:r>
      <w:r w:rsidRPr="0099759A">
        <w:rPr>
          <w:i/>
          <w:color w:val="000000"/>
        </w:rPr>
        <w:t> = H</w:t>
      </w:r>
      <w:r w:rsidRPr="0099759A">
        <w:rPr>
          <w:i/>
          <w:color w:val="000000"/>
          <w:vertAlign w:val="subscript"/>
        </w:rPr>
        <w:t>2</w:t>
      </w:r>
      <w:r w:rsidRPr="0099759A">
        <w:rPr>
          <w:i/>
          <w:color w:val="000000"/>
        </w:rPr>
        <w:t>SO</w:t>
      </w:r>
      <w:r w:rsidRPr="0099759A">
        <w:rPr>
          <w:i/>
          <w:color w:val="000000"/>
          <w:vertAlign w:val="subscript"/>
        </w:rPr>
        <w:t>4</w:t>
      </w:r>
      <w:r w:rsidRPr="0099759A">
        <w:rPr>
          <w:i/>
          <w:color w:val="000000"/>
        </w:rPr>
        <w:t> + 6NO</w:t>
      </w:r>
      <w:r w:rsidRPr="0099759A">
        <w:rPr>
          <w:i/>
          <w:color w:val="000000"/>
          <w:vertAlign w:val="subscript"/>
        </w:rPr>
        <w:t>2</w:t>
      </w:r>
      <w:r w:rsidRPr="0099759A">
        <w:rPr>
          <w:i/>
          <w:color w:val="000000"/>
        </w:rPr>
        <w:t>↑ + 2Н</w:t>
      </w:r>
      <w:r w:rsidRPr="0099759A">
        <w:rPr>
          <w:i/>
          <w:color w:val="000000"/>
          <w:vertAlign w:val="subscript"/>
        </w:rPr>
        <w:t>2</w:t>
      </w:r>
      <w:r w:rsidRPr="0099759A">
        <w:rPr>
          <w:i/>
          <w:color w:val="000000"/>
        </w:rPr>
        <w:t>О</w:t>
      </w:r>
    </w:p>
    <w:p w:rsidR="00C56383" w:rsidRPr="0099759A" w:rsidRDefault="00C56383" w:rsidP="00C563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99759A">
        <w:rPr>
          <w:i/>
          <w:color w:val="000000"/>
        </w:rPr>
        <w:t>При реакции серы с сульфитом натрия получается тиосульфат натрия:</w:t>
      </w:r>
    </w:p>
    <w:p w:rsidR="00C56383" w:rsidRPr="00DA7405" w:rsidRDefault="00C56383" w:rsidP="00C563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99759A">
        <w:rPr>
          <w:i/>
          <w:color w:val="000000"/>
          <w:lang w:val="en-US"/>
        </w:rPr>
        <w:t>Na</w:t>
      </w:r>
      <w:r w:rsidRPr="00306B9B">
        <w:rPr>
          <w:i/>
          <w:color w:val="000000"/>
          <w:vertAlign w:val="subscript"/>
        </w:rPr>
        <w:t>2</w:t>
      </w:r>
      <w:r w:rsidRPr="0099759A">
        <w:rPr>
          <w:i/>
          <w:color w:val="000000"/>
          <w:lang w:val="en-US"/>
        </w:rPr>
        <w:t>SO</w:t>
      </w:r>
      <w:r w:rsidRPr="00306B9B">
        <w:rPr>
          <w:i/>
          <w:color w:val="000000"/>
          <w:vertAlign w:val="subscript"/>
        </w:rPr>
        <w:t>3</w:t>
      </w:r>
      <w:r w:rsidRPr="0099759A">
        <w:rPr>
          <w:i/>
          <w:color w:val="000000"/>
          <w:lang w:val="en-US"/>
        </w:rPr>
        <w:t> </w:t>
      </w:r>
      <w:r w:rsidRPr="00306B9B">
        <w:rPr>
          <w:i/>
          <w:color w:val="000000"/>
        </w:rPr>
        <w:t>+</w:t>
      </w:r>
      <w:r w:rsidRPr="0099759A">
        <w:rPr>
          <w:i/>
          <w:color w:val="000000"/>
          <w:lang w:val="en-US"/>
        </w:rPr>
        <w:t> S </w:t>
      </w:r>
      <w:r w:rsidRPr="00306B9B">
        <w:rPr>
          <w:i/>
          <w:color w:val="000000"/>
        </w:rPr>
        <w:t>=</w:t>
      </w:r>
      <w:r w:rsidRPr="0099759A">
        <w:rPr>
          <w:i/>
          <w:color w:val="000000"/>
          <w:lang w:val="en-US"/>
        </w:rPr>
        <w:t> Na</w:t>
      </w:r>
      <w:r w:rsidRPr="00306B9B">
        <w:rPr>
          <w:i/>
          <w:color w:val="000000"/>
          <w:vertAlign w:val="subscript"/>
        </w:rPr>
        <w:t>2</w:t>
      </w:r>
      <w:r w:rsidRPr="0099759A">
        <w:rPr>
          <w:i/>
          <w:color w:val="000000"/>
          <w:lang w:val="en-US"/>
        </w:rPr>
        <w:t>S</w:t>
      </w:r>
      <w:r w:rsidR="00DA7405">
        <w:rPr>
          <w:i/>
          <w:color w:val="000000"/>
          <w:vertAlign w:val="subscript"/>
        </w:rPr>
        <w:t>2</w:t>
      </w:r>
      <w:r w:rsidR="00DA7405">
        <w:rPr>
          <w:i/>
          <w:color w:val="000000"/>
        </w:rPr>
        <w:t xml:space="preserve"> </w:t>
      </w:r>
      <w:r w:rsidRPr="0099759A">
        <w:rPr>
          <w:i/>
          <w:color w:val="000000"/>
          <w:lang w:val="en-US"/>
        </w:rPr>
        <w:t>O</w:t>
      </w:r>
      <w:r w:rsidRPr="00306B9B">
        <w:rPr>
          <w:i/>
          <w:color w:val="000000"/>
          <w:vertAlign w:val="subscript"/>
        </w:rPr>
        <w:t>3</w:t>
      </w:r>
    </w:p>
    <w:p w:rsidR="00DA7405" w:rsidRDefault="00DA7405" w:rsidP="0099759A">
      <w:pPr>
        <w:rPr>
          <w:rFonts w:ascii="Times New Roman" w:hAnsi="Times New Roman" w:cs="Times New Roman"/>
          <w:sz w:val="24"/>
          <w:szCs w:val="24"/>
        </w:rPr>
      </w:pPr>
    </w:p>
    <w:p w:rsidR="0099759A" w:rsidRPr="0099759A" w:rsidRDefault="0099759A" w:rsidP="00DA7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группа:</w:t>
      </w:r>
      <w:r w:rsidRPr="009975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Ситуационное задание </w:t>
      </w:r>
      <w:r w:rsidRPr="0099759A">
        <w:rPr>
          <w:rFonts w:ascii="Times New Roman" w:hAnsi="Times New Roman" w:cs="Times New Roman"/>
          <w:b/>
          <w:sz w:val="24"/>
          <w:szCs w:val="24"/>
        </w:rPr>
        <w:t>«коктейль Молотова»</w:t>
      </w:r>
    </w:p>
    <w:p w:rsidR="0099759A" w:rsidRPr="0099759A" w:rsidRDefault="0099759A" w:rsidP="00DA74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Вспомним начало войны. Шел 1941 год. Немецкие танки рвались к Москве и Ленинграду. Бойцы Красной Армии буквально грудью сдерживали врага. Не хватало обмундирования, продовольствия, боеприпасов, противотанковых средств. В этот сложный, критический период на помощь воинам пришли ученые – энтузиасты. В сжатые сроки был налажен выпуск бутылок с зажигательной смесью – КС (</w:t>
      </w:r>
      <w:proofErr w:type="spellStart"/>
      <w:r w:rsidRPr="0099759A">
        <w:rPr>
          <w:rFonts w:ascii="Times New Roman" w:hAnsi="Times New Roman" w:cs="Times New Roman"/>
          <w:sz w:val="24"/>
          <w:szCs w:val="24"/>
        </w:rPr>
        <w:t>Качугина-Солодовникова</w:t>
      </w:r>
      <w:proofErr w:type="spellEnd"/>
      <w:r w:rsidRPr="0099759A">
        <w:rPr>
          <w:rFonts w:ascii="Times New Roman" w:hAnsi="Times New Roman" w:cs="Times New Roman"/>
          <w:sz w:val="24"/>
          <w:szCs w:val="24"/>
        </w:rPr>
        <w:t xml:space="preserve">) и БГС, имеющих общее название </w:t>
      </w:r>
      <w:r w:rsidRPr="0099759A">
        <w:rPr>
          <w:rFonts w:ascii="Times New Roman" w:hAnsi="Times New Roman" w:cs="Times New Roman"/>
          <w:b/>
          <w:sz w:val="24"/>
          <w:szCs w:val="24"/>
        </w:rPr>
        <w:t>«коктейль Молотова».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759A">
        <w:rPr>
          <w:rFonts w:ascii="Times New Roman" w:hAnsi="Times New Roman" w:cs="Times New Roman"/>
          <w:sz w:val="24"/>
          <w:szCs w:val="24"/>
        </w:rPr>
        <w:t xml:space="preserve">Что представляли собой бутылки КС? К обыкновенной бутылке прикрепляли ампулы с концентрированной серной кислотой, бертолетовой солью и сахарной пудрой. В бутылку заливали бензин, керосин или масло. </w:t>
      </w:r>
      <w:r w:rsidRPr="0099759A">
        <w:rPr>
          <w:rFonts w:ascii="Times New Roman" w:hAnsi="Times New Roman" w:cs="Times New Roman"/>
          <w:sz w:val="24"/>
          <w:szCs w:val="24"/>
        </w:rPr>
        <w:lastRenderedPageBreak/>
        <w:t>Когда такая бутылка при ударе разбивалась о броню, компоненты вступали в химическую реакцию, происходила сильная вспышка и горючее воспламенялось.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9759A">
        <w:rPr>
          <w:rFonts w:ascii="Times New Roman" w:hAnsi="Times New Roman" w:cs="Times New Roman"/>
          <w:sz w:val="24"/>
          <w:szCs w:val="24"/>
        </w:rPr>
        <w:t>пишите уравнения реакций, лежащ</w:t>
      </w:r>
      <w:r>
        <w:rPr>
          <w:rFonts w:ascii="Times New Roman" w:hAnsi="Times New Roman" w:cs="Times New Roman"/>
          <w:sz w:val="24"/>
          <w:szCs w:val="24"/>
        </w:rPr>
        <w:t>их в основе действия бутылок КС.</w:t>
      </w:r>
    </w:p>
    <w:p w:rsidR="0099759A" w:rsidRPr="0099759A" w:rsidRDefault="0099759A" w:rsidP="009975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t xml:space="preserve">  </w:t>
      </w:r>
      <w:r w:rsidRPr="004E48E6">
        <w:rPr>
          <w:i/>
          <w:iCs/>
          <w:color w:val="000000"/>
          <w:u w:val="single"/>
        </w:rPr>
        <w:t>Предполагаемый ответ:</w:t>
      </w:r>
      <w:r>
        <w:rPr>
          <w:i/>
          <w:iCs/>
          <w:color w:val="000000"/>
          <w:u w:val="single"/>
        </w:rPr>
        <w:t xml:space="preserve">   </w:t>
      </w:r>
      <w:r w:rsidRPr="0099759A">
        <w:t>(используя метод электронного баланса)</w:t>
      </w:r>
    </w:p>
    <w:p w:rsidR="0099759A" w:rsidRPr="0099759A" w:rsidRDefault="0099759A" w:rsidP="00DA7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59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9759A">
        <w:rPr>
          <w:rFonts w:ascii="Times New Roman" w:hAnsi="Times New Roman" w:cs="Times New Roman"/>
          <w:sz w:val="24"/>
          <w:szCs w:val="24"/>
        </w:rPr>
        <w:t>К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= 2ClO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99759A">
        <w:rPr>
          <w:rFonts w:ascii="Times New Roman" w:hAnsi="Times New Roman" w:cs="Times New Roman"/>
          <w:sz w:val="24"/>
          <w:szCs w:val="24"/>
        </w:rPr>
        <w:t>К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59A">
        <w:rPr>
          <w:rFonts w:ascii="Times New Roman" w:hAnsi="Times New Roman" w:cs="Times New Roman"/>
          <w:sz w:val="24"/>
          <w:szCs w:val="24"/>
        </w:rPr>
        <w:t>К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9759A" w:rsidRPr="0099759A" w:rsidRDefault="0099759A" w:rsidP="00DA740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99759A">
        <w:rPr>
          <w:rFonts w:ascii="Times New Roman" w:hAnsi="Times New Roman" w:cs="Times New Roman"/>
          <w:sz w:val="24"/>
          <w:szCs w:val="24"/>
          <w:lang w:val="en-US"/>
        </w:rPr>
        <w:t>2ClO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= Cl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+ 2O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9759A" w:rsidRPr="00A10AF7" w:rsidRDefault="0099759A" w:rsidP="00DA7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5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+ 12O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>= 12CO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9759A">
        <w:rPr>
          <w:rFonts w:ascii="Times New Roman" w:hAnsi="Times New Roman" w:cs="Times New Roman"/>
          <w:sz w:val="24"/>
          <w:szCs w:val="24"/>
          <w:lang w:val="en-US"/>
        </w:rPr>
        <w:t xml:space="preserve"> + 11O</w:t>
      </w:r>
      <w:r w:rsidRPr="009975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A7405" w:rsidRPr="00A10A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7405" w:rsidRPr="00A10AF7" w:rsidRDefault="00DA7405" w:rsidP="00DA7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6A6E" w:rsidRPr="004E48E6" w:rsidRDefault="0099759A" w:rsidP="00DA74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t>3 группа:</w:t>
      </w:r>
      <w:r w:rsidR="00856A6E" w:rsidRPr="00856A6E">
        <w:rPr>
          <w:b/>
          <w:bCs/>
          <w:color w:val="000000"/>
        </w:rPr>
        <w:t xml:space="preserve"> </w:t>
      </w:r>
      <w:r w:rsidR="00856A6E">
        <w:rPr>
          <w:b/>
          <w:bCs/>
          <w:color w:val="000000"/>
        </w:rPr>
        <w:t xml:space="preserve"> Ситуационное задание</w:t>
      </w:r>
      <w:r w:rsidR="00856A6E" w:rsidRPr="004E48E6">
        <w:rPr>
          <w:b/>
          <w:bCs/>
          <w:color w:val="000000"/>
        </w:rPr>
        <w:t xml:space="preserve"> </w:t>
      </w:r>
      <w:r w:rsidR="00856A6E" w:rsidRPr="0099759A">
        <w:rPr>
          <w:b/>
        </w:rPr>
        <w:t>«</w:t>
      </w:r>
      <w:r w:rsidR="00856A6E" w:rsidRPr="004E48E6">
        <w:rPr>
          <w:b/>
          <w:bCs/>
          <w:color w:val="000000"/>
        </w:rPr>
        <w:t xml:space="preserve">Ошибка властителя </w:t>
      </w:r>
      <w:proofErr w:type="spellStart"/>
      <w:r w:rsidR="00856A6E" w:rsidRPr="004E48E6">
        <w:rPr>
          <w:b/>
          <w:bCs/>
          <w:color w:val="000000"/>
        </w:rPr>
        <w:t>Лахора</w:t>
      </w:r>
      <w:proofErr w:type="spellEnd"/>
      <w:r w:rsidR="00856A6E" w:rsidRPr="0099759A">
        <w:rPr>
          <w:b/>
        </w:rPr>
        <w:t>»</w:t>
      </w:r>
    </w:p>
    <w:p w:rsidR="00856A6E" w:rsidRPr="004E48E6" w:rsidRDefault="00856A6E" w:rsidP="00DA74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</w:rPr>
      </w:pPr>
      <w:r w:rsidRPr="004E48E6">
        <w:rPr>
          <w:color w:val="000000"/>
        </w:rPr>
        <w:t xml:space="preserve">Властитель индийского города </w:t>
      </w:r>
      <w:proofErr w:type="spellStart"/>
      <w:r w:rsidRPr="004E48E6">
        <w:rPr>
          <w:color w:val="000000"/>
        </w:rPr>
        <w:t>Лахора</w:t>
      </w:r>
      <w:proofErr w:type="spellEnd"/>
      <w:r w:rsidRPr="004E48E6">
        <w:rPr>
          <w:color w:val="000000"/>
        </w:rPr>
        <w:t xml:space="preserve"> по имени </w:t>
      </w:r>
      <w:proofErr w:type="spellStart"/>
      <w:r w:rsidRPr="004E48E6">
        <w:rPr>
          <w:color w:val="000000"/>
        </w:rPr>
        <w:t>Ранжит-Сингх</w:t>
      </w:r>
      <w:proofErr w:type="spellEnd"/>
      <w:r w:rsidRPr="004E48E6">
        <w:rPr>
          <w:color w:val="000000"/>
        </w:rPr>
        <w:t xml:space="preserve"> в 1811 г. хвастался перед другими владыками Индии, Персии и Афганистана, что его </w:t>
      </w:r>
      <w:proofErr w:type="spellStart"/>
      <w:r w:rsidRPr="004E48E6">
        <w:rPr>
          <w:color w:val="000000"/>
        </w:rPr>
        <w:t>голубой</w:t>
      </w:r>
      <w:proofErr w:type="spellEnd"/>
      <w:r w:rsidRPr="004E48E6">
        <w:rPr>
          <w:color w:val="000000"/>
        </w:rPr>
        <w:t xml:space="preserve"> алмаз не подвержен действию никаких жидких веществ. Афганский шах </w:t>
      </w:r>
      <w:proofErr w:type="spellStart"/>
      <w:r w:rsidRPr="004E48E6">
        <w:rPr>
          <w:color w:val="000000"/>
        </w:rPr>
        <w:t>Шуджа</w:t>
      </w:r>
      <w:proofErr w:type="spellEnd"/>
      <w:r w:rsidRPr="004E48E6">
        <w:rPr>
          <w:color w:val="000000"/>
        </w:rPr>
        <w:t xml:space="preserve"> сказал, что готов поспорить, что его придворный факир-алхимик может за сутки уменьшить массу алмаза, погрузив его в жидкий «</w:t>
      </w:r>
      <w:proofErr w:type="spellStart"/>
      <w:r w:rsidRPr="004E48E6">
        <w:rPr>
          <w:color w:val="000000"/>
        </w:rPr>
        <w:t>алкагест</w:t>
      </w:r>
      <w:proofErr w:type="spellEnd"/>
      <w:r w:rsidRPr="004E48E6">
        <w:rPr>
          <w:color w:val="000000"/>
        </w:rPr>
        <w:t>» (мифический универсальный растворитель). Предложение было принято, и придворные двух властителей уселись вокруг сосуда с «</w:t>
      </w:r>
      <w:proofErr w:type="spellStart"/>
      <w:r w:rsidRPr="004E48E6">
        <w:rPr>
          <w:color w:val="000000"/>
        </w:rPr>
        <w:t>алкагестом</w:t>
      </w:r>
      <w:proofErr w:type="spellEnd"/>
      <w:r w:rsidRPr="004E48E6">
        <w:rPr>
          <w:color w:val="000000"/>
        </w:rPr>
        <w:t xml:space="preserve">», куда был погружен алмаз. Вскоре стало заметно, что камень покрылся пузырьками, а жидкость стала желтой. По истечении суток алмаз снова взвесили, и оказалось, что он потерял в весе около 1 карата (0,2 г). К огорчению </w:t>
      </w:r>
      <w:proofErr w:type="spellStart"/>
      <w:r w:rsidRPr="004E48E6">
        <w:rPr>
          <w:color w:val="000000"/>
        </w:rPr>
        <w:t>Ранжит-Сингха</w:t>
      </w:r>
      <w:proofErr w:type="spellEnd"/>
      <w:r w:rsidRPr="004E48E6">
        <w:rPr>
          <w:color w:val="000000"/>
        </w:rPr>
        <w:t xml:space="preserve">, алмаз пришлось отдать шаху </w:t>
      </w:r>
      <w:proofErr w:type="spellStart"/>
      <w:r w:rsidRPr="004E48E6">
        <w:rPr>
          <w:color w:val="000000"/>
        </w:rPr>
        <w:t>Шудже</w:t>
      </w:r>
      <w:proofErr w:type="spellEnd"/>
      <w:proofErr w:type="gramStart"/>
      <w:r w:rsidRPr="004E48E6">
        <w:rPr>
          <w:color w:val="000000"/>
        </w:rPr>
        <w:t xml:space="preserve">.... </w:t>
      </w:r>
      <w:proofErr w:type="gramEnd"/>
      <w:r w:rsidRPr="004E48E6">
        <w:rPr>
          <w:color w:val="000000"/>
        </w:rPr>
        <w:t>Какой состав имел «</w:t>
      </w:r>
      <w:proofErr w:type="spellStart"/>
      <w:r w:rsidRPr="004E48E6">
        <w:rPr>
          <w:color w:val="000000"/>
        </w:rPr>
        <w:t>алкагест</w:t>
      </w:r>
      <w:proofErr w:type="spellEnd"/>
      <w:r w:rsidRPr="004E48E6">
        <w:rPr>
          <w:color w:val="000000"/>
        </w:rPr>
        <w:t>»?</w:t>
      </w:r>
      <w:r>
        <w:rPr>
          <w:color w:val="000000"/>
        </w:rPr>
        <w:t xml:space="preserve"> Напишите уравнения реакции. Докажите окислительные свойства этого вещества с медью.</w:t>
      </w:r>
    </w:p>
    <w:p w:rsidR="00856A6E" w:rsidRPr="004E48E6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48E6">
        <w:rPr>
          <w:i/>
          <w:iCs/>
          <w:color w:val="000000"/>
          <w:u w:val="single"/>
        </w:rPr>
        <w:t>Предполагаемый ответ:</w:t>
      </w:r>
    </w:p>
    <w:p w:rsidR="00856A6E" w:rsidRPr="004E48E6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48E6">
        <w:rPr>
          <w:color w:val="000000"/>
        </w:rPr>
        <w:t>На алмазы разрушительно действует концентрированная азотная кислота. При этом алмаз медленно превращается в диоксид углерода. Желтый цвет жидкости («</w:t>
      </w:r>
      <w:proofErr w:type="spellStart"/>
      <w:r w:rsidRPr="004E48E6">
        <w:rPr>
          <w:color w:val="000000"/>
        </w:rPr>
        <w:t>алкагесту</w:t>
      </w:r>
      <w:proofErr w:type="spellEnd"/>
      <w:r w:rsidRPr="004E48E6">
        <w:rPr>
          <w:color w:val="000000"/>
        </w:rPr>
        <w:t>») придает диоксид азота:</w:t>
      </w:r>
    </w:p>
    <w:p w:rsidR="00856A6E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48E6">
        <w:rPr>
          <w:color w:val="000000"/>
        </w:rPr>
        <w:t>С + 4HNO</w:t>
      </w:r>
      <w:r w:rsidRPr="004E48E6">
        <w:rPr>
          <w:color w:val="000000"/>
          <w:vertAlign w:val="subscript"/>
        </w:rPr>
        <w:t>3</w:t>
      </w:r>
      <w:r w:rsidRPr="004E48E6">
        <w:rPr>
          <w:color w:val="000000"/>
        </w:rPr>
        <w:t> = СО</w:t>
      </w:r>
      <w:proofErr w:type="gramStart"/>
      <w:r w:rsidRPr="004E48E6">
        <w:rPr>
          <w:color w:val="000000"/>
          <w:vertAlign w:val="subscript"/>
        </w:rPr>
        <w:t>2</w:t>
      </w:r>
      <w:proofErr w:type="gramEnd"/>
      <w:r w:rsidRPr="004E48E6">
        <w:rPr>
          <w:color w:val="000000"/>
        </w:rPr>
        <w:t> + 4NO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 + 2Н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О</w:t>
      </w:r>
    </w:p>
    <w:p w:rsidR="00856A6E" w:rsidRPr="00306B9B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Си + </w:t>
      </w:r>
      <w:r w:rsidRPr="00306B9B">
        <w:rPr>
          <w:color w:val="000000"/>
        </w:rPr>
        <w:t>4</w:t>
      </w:r>
      <w:r w:rsidRPr="004E48E6">
        <w:rPr>
          <w:color w:val="000000"/>
        </w:rPr>
        <w:t>HNO</w:t>
      </w:r>
      <w:r w:rsidRPr="004E48E6">
        <w:rPr>
          <w:color w:val="000000"/>
          <w:vertAlign w:val="subscript"/>
        </w:rPr>
        <w:t>3</w:t>
      </w:r>
      <w:r>
        <w:rPr>
          <w:color w:val="000000"/>
        </w:rPr>
        <w:t xml:space="preserve"> = Си (</w:t>
      </w:r>
      <w:r>
        <w:rPr>
          <w:color w:val="000000"/>
          <w:lang w:val="en-US"/>
        </w:rPr>
        <w:t>NO</w:t>
      </w:r>
      <w:r w:rsidRPr="00306B9B">
        <w:rPr>
          <w:color w:val="000000"/>
          <w:vertAlign w:val="subscript"/>
        </w:rPr>
        <w:t>3</w:t>
      </w:r>
      <w:r w:rsidRPr="00306B9B">
        <w:rPr>
          <w:color w:val="000000"/>
        </w:rPr>
        <w:t>)</w:t>
      </w:r>
      <w:r w:rsidRPr="00306B9B">
        <w:rPr>
          <w:color w:val="000000"/>
          <w:vertAlign w:val="subscript"/>
        </w:rPr>
        <w:t>2</w:t>
      </w:r>
      <w:r w:rsidRPr="00306B9B">
        <w:rPr>
          <w:color w:val="000000"/>
        </w:rPr>
        <w:t xml:space="preserve"> + 2</w:t>
      </w:r>
      <w:r w:rsidRPr="004E48E6">
        <w:rPr>
          <w:color w:val="000000"/>
        </w:rPr>
        <w:t>NO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 + 2Н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О</w:t>
      </w:r>
    </w:p>
    <w:p w:rsidR="00856A6E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6A6E">
        <w:rPr>
          <w:color w:val="000000"/>
        </w:rPr>
        <w:t>3</w:t>
      </w:r>
      <w:r>
        <w:rPr>
          <w:color w:val="000000"/>
        </w:rPr>
        <w:t xml:space="preserve">Си + </w:t>
      </w:r>
      <w:r w:rsidRPr="00856A6E">
        <w:rPr>
          <w:color w:val="000000"/>
        </w:rPr>
        <w:t>8</w:t>
      </w:r>
      <w:r w:rsidRPr="004E48E6">
        <w:rPr>
          <w:color w:val="000000"/>
        </w:rPr>
        <w:t>HNO</w:t>
      </w:r>
      <w:r w:rsidRPr="004E48E6">
        <w:rPr>
          <w:color w:val="000000"/>
          <w:vertAlign w:val="subscript"/>
        </w:rPr>
        <w:t>3</w:t>
      </w:r>
      <w:r>
        <w:rPr>
          <w:color w:val="000000"/>
        </w:rPr>
        <w:t xml:space="preserve"> = </w:t>
      </w:r>
      <w:r w:rsidRPr="00856A6E">
        <w:rPr>
          <w:color w:val="000000"/>
        </w:rPr>
        <w:t>3</w:t>
      </w:r>
      <w:r>
        <w:rPr>
          <w:color w:val="000000"/>
        </w:rPr>
        <w:t>Си (</w:t>
      </w:r>
      <w:r>
        <w:rPr>
          <w:color w:val="000000"/>
          <w:lang w:val="en-US"/>
        </w:rPr>
        <w:t>NO</w:t>
      </w:r>
      <w:r w:rsidRPr="00856A6E">
        <w:rPr>
          <w:color w:val="000000"/>
          <w:vertAlign w:val="subscript"/>
        </w:rPr>
        <w:t>3</w:t>
      </w:r>
      <w:r w:rsidRPr="00856A6E">
        <w:rPr>
          <w:color w:val="000000"/>
        </w:rPr>
        <w:t>)</w:t>
      </w:r>
      <w:r w:rsidRPr="00856A6E">
        <w:rPr>
          <w:color w:val="000000"/>
          <w:vertAlign w:val="subscript"/>
        </w:rPr>
        <w:t>2</w:t>
      </w:r>
      <w:r w:rsidRPr="00856A6E">
        <w:rPr>
          <w:color w:val="000000"/>
        </w:rPr>
        <w:t xml:space="preserve"> + 2</w:t>
      </w:r>
      <w:r w:rsidRPr="004E48E6">
        <w:rPr>
          <w:color w:val="000000"/>
        </w:rPr>
        <w:t>NO</w:t>
      </w:r>
      <w:r>
        <w:rPr>
          <w:color w:val="000000"/>
        </w:rPr>
        <w:t xml:space="preserve"> + </w:t>
      </w:r>
      <w:r w:rsidRPr="00856A6E">
        <w:rPr>
          <w:color w:val="000000"/>
        </w:rPr>
        <w:t>4</w:t>
      </w:r>
      <w:r w:rsidRPr="004E48E6">
        <w:rPr>
          <w:color w:val="000000"/>
        </w:rPr>
        <w:t>Н</w:t>
      </w:r>
      <w:r w:rsidRPr="004E48E6">
        <w:rPr>
          <w:color w:val="000000"/>
          <w:vertAlign w:val="subscript"/>
        </w:rPr>
        <w:t>2</w:t>
      </w:r>
      <w:r w:rsidRPr="004E48E6">
        <w:rPr>
          <w:color w:val="000000"/>
        </w:rPr>
        <w:t>О</w:t>
      </w:r>
    </w:p>
    <w:p w:rsidR="00856A6E" w:rsidRPr="009134C2" w:rsidRDefault="00856A6E" w:rsidP="00856A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56A6E">
        <w:rPr>
          <w:b/>
          <w:color w:val="000000"/>
        </w:rPr>
        <w:t>3. Оценочно-рефлексивный этап</w:t>
      </w:r>
      <w:r w:rsidR="009134C2">
        <w:rPr>
          <w:b/>
          <w:color w:val="000000"/>
        </w:rPr>
        <w:t xml:space="preserve"> </w:t>
      </w:r>
      <w:r w:rsidR="009134C2" w:rsidRPr="002B0510">
        <w:rPr>
          <w:b/>
          <w:color w:val="000000"/>
        </w:rPr>
        <w:t>(индивидуальная работа)</w:t>
      </w:r>
      <w:r w:rsidR="009134C2">
        <w:rPr>
          <w:color w:val="000000"/>
        </w:rPr>
        <w:t>, взаимопроверка.</w:t>
      </w:r>
    </w:p>
    <w:p w:rsidR="00DA7405" w:rsidRPr="00DA7405" w:rsidRDefault="009134C2" w:rsidP="00DA74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Ребята, давайте мы проверим свои знания по теме ОВР с помощью задания 32 ЕГЭ, где нужно написать уравнения реакций и определите из этих реакций именно ОВР и примените метод электронного баланса.</w:t>
      </w:r>
    </w:p>
    <w:p w:rsidR="009134C2" w:rsidRDefault="009134C2" w:rsidP="00DA7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4C2">
        <w:rPr>
          <w:rFonts w:ascii="Times New Roman" w:hAnsi="Times New Roman" w:cs="Times New Roman"/>
          <w:b/>
          <w:sz w:val="24"/>
          <w:szCs w:val="24"/>
        </w:rPr>
        <w:t>Задание 32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083" w:rsidRDefault="002B0510" w:rsidP="00DA74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34C2">
        <w:rPr>
          <w:rFonts w:ascii="Times New Roman" w:hAnsi="Times New Roman" w:cs="Times New Roman"/>
          <w:sz w:val="24"/>
          <w:szCs w:val="24"/>
        </w:rPr>
        <w:t xml:space="preserve">В концентрированную серную кислоту добавили металлический цинк. Образовавшуюся соль выделили, растворили в воде и в раствор добавили нитрат бария. После отделения осадка в раствор внесли магниевую стружку, раствор профильтровали, фильтрат выпарили и прокалили. Напишите уравнения описанных реакций. </w:t>
      </w:r>
    </w:p>
    <w:p w:rsidR="009134C2" w:rsidRPr="004E48E6" w:rsidRDefault="009134C2" w:rsidP="009134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48E6">
        <w:rPr>
          <w:i/>
          <w:iCs/>
          <w:color w:val="000000"/>
          <w:u w:val="single"/>
        </w:rPr>
        <w:t>Предполагаемый ответ:</w:t>
      </w:r>
    </w:p>
    <w:p w:rsidR="001A6083" w:rsidRPr="009134C2" w:rsidRDefault="002B0510" w:rsidP="009134C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4C2">
        <w:rPr>
          <w:rFonts w:ascii="Times New Roman" w:hAnsi="Times New Roman" w:cs="Times New Roman"/>
          <w:sz w:val="24"/>
          <w:szCs w:val="24"/>
          <w:lang w:val="en-US"/>
        </w:rPr>
        <w:t>3Zn</w:t>
      </w:r>
      <w:r w:rsidRPr="009134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+ 4H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r w:rsidRPr="009134C2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  -----&gt;3ZnSO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+ S</w:t>
      </w:r>
      <w:r w:rsidRPr="009134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+ 4H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</w:p>
    <w:p w:rsidR="001A6083" w:rsidRPr="009134C2" w:rsidRDefault="002B0510" w:rsidP="009134C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 ZnSO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 + </w:t>
      </w:r>
      <w:proofErr w:type="spellStart"/>
      <w:r w:rsidRPr="009134C2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9134C2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-----&gt;Zn(NO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+ BaSO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</w:p>
    <w:p w:rsidR="001A6083" w:rsidRPr="009134C2" w:rsidRDefault="002B0510" w:rsidP="009134C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4C2">
        <w:rPr>
          <w:rFonts w:ascii="Times New Roman" w:hAnsi="Times New Roman" w:cs="Times New Roman"/>
          <w:sz w:val="24"/>
          <w:szCs w:val="24"/>
          <w:lang w:val="en-US"/>
        </w:rPr>
        <w:t> Zn(NO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+ Mg  -----&gt;Zn + Mg(NO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6083" w:rsidRPr="009134C2" w:rsidRDefault="002B0510" w:rsidP="009134C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4C2">
        <w:rPr>
          <w:rFonts w:ascii="Times New Roman" w:hAnsi="Times New Roman" w:cs="Times New Roman"/>
          <w:sz w:val="24"/>
          <w:szCs w:val="24"/>
          <w:lang w:val="en-US"/>
        </w:rPr>
        <w:t> 2Mg(NO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-----&gt;2MgO + 4NO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>     + O</w:t>
      </w:r>
      <w:r w:rsidRPr="009134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13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0510" w:rsidRDefault="00FB27DF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групп через карточки. </w:t>
      </w:r>
      <w:r w:rsidR="002B0510">
        <w:rPr>
          <w:rFonts w:ascii="Times New Roman" w:hAnsi="Times New Roman" w:cs="Times New Roman"/>
          <w:sz w:val="24"/>
          <w:szCs w:val="24"/>
        </w:rPr>
        <w:t xml:space="preserve">(Мнение каждой группы). Распределение мест. Призы группам. </w:t>
      </w:r>
    </w:p>
    <w:p w:rsidR="00D171F6" w:rsidRDefault="002B0510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(Сладкий приз)</w:t>
      </w:r>
    </w:p>
    <w:p w:rsidR="00C61801" w:rsidRDefault="00C61801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C61801" w:rsidRDefault="00C61801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C61801" w:rsidRPr="00C61801" w:rsidRDefault="00C61801" w:rsidP="00C61801">
      <w:pPr>
        <w:widowControl w:val="0"/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C61801">
        <w:rPr>
          <w:rFonts w:ascii="Times New Roman" w:hAnsi="Times New Roman" w:cs="Times New Roman"/>
          <w:sz w:val="24"/>
          <w:szCs w:val="24"/>
        </w:rPr>
        <w:t>1. Воронцов А.Б «Организация учебной деятельности в подростковой школе. Новая система оценки качества» МАРО, Москва</w:t>
      </w:r>
    </w:p>
    <w:p w:rsidR="00C61801" w:rsidRPr="00C61801" w:rsidRDefault="00C61801" w:rsidP="00C61801">
      <w:pPr>
        <w:widowControl w:val="0"/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C61801">
        <w:rPr>
          <w:rFonts w:ascii="Times New Roman" w:hAnsi="Times New Roman" w:cs="Times New Roman"/>
          <w:sz w:val="24"/>
          <w:szCs w:val="24"/>
        </w:rPr>
        <w:t xml:space="preserve">2. Воронцов А.Б., </w:t>
      </w:r>
      <w:proofErr w:type="spellStart"/>
      <w:r w:rsidRPr="00C61801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C61801">
        <w:rPr>
          <w:rFonts w:ascii="Times New Roman" w:hAnsi="Times New Roman" w:cs="Times New Roman"/>
          <w:sz w:val="24"/>
          <w:szCs w:val="24"/>
        </w:rPr>
        <w:t xml:space="preserve"> Е.В. «Учебная деятельность: введение в систему Д.Б. </w:t>
      </w:r>
      <w:proofErr w:type="spellStart"/>
      <w:r w:rsidRPr="00C61801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61801">
        <w:rPr>
          <w:rFonts w:ascii="Times New Roman" w:hAnsi="Times New Roman" w:cs="Times New Roman"/>
          <w:sz w:val="24"/>
          <w:szCs w:val="24"/>
        </w:rPr>
        <w:t xml:space="preserve"> – В.В. Давыдова» </w:t>
      </w:r>
      <w:proofErr w:type="spellStart"/>
      <w:proofErr w:type="gramStart"/>
      <w:r w:rsidRPr="00C6180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C61801">
        <w:rPr>
          <w:rFonts w:ascii="Times New Roman" w:hAnsi="Times New Roman" w:cs="Times New Roman"/>
          <w:sz w:val="24"/>
          <w:szCs w:val="24"/>
        </w:rPr>
        <w:t xml:space="preserve"> «Рассказов», М., 2004г </w:t>
      </w:r>
    </w:p>
    <w:p w:rsidR="00C61801" w:rsidRPr="00C61801" w:rsidRDefault="00C61801" w:rsidP="00C61801">
      <w:pPr>
        <w:widowControl w:val="0"/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1801">
        <w:rPr>
          <w:rFonts w:ascii="Times New Roman" w:hAnsi="Times New Roman" w:cs="Times New Roman"/>
          <w:sz w:val="24"/>
          <w:szCs w:val="24"/>
        </w:rPr>
        <w:t xml:space="preserve">. Громыко Н.В. Способы обновления знаний. </w:t>
      </w:r>
      <w:proofErr w:type="spellStart"/>
      <w:r w:rsidRPr="00C61801">
        <w:rPr>
          <w:rFonts w:ascii="Times New Roman" w:hAnsi="Times New Roman" w:cs="Times New Roman"/>
          <w:sz w:val="24"/>
          <w:szCs w:val="24"/>
        </w:rPr>
        <w:t>Эпистемотика</w:t>
      </w:r>
      <w:proofErr w:type="spellEnd"/>
      <w:r w:rsidRPr="00C61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801" w:rsidRPr="00C61801" w:rsidRDefault="00C61801" w:rsidP="00C61801">
      <w:pPr>
        <w:widowControl w:val="0"/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C618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61801">
        <w:rPr>
          <w:rFonts w:ascii="Times New Roman" w:hAnsi="Times New Roman" w:cs="Times New Roman"/>
          <w:sz w:val="24"/>
          <w:szCs w:val="24"/>
        </w:rPr>
        <w:t>Издат</w:t>
      </w:r>
      <w:proofErr w:type="gramStart"/>
      <w:r w:rsidRPr="00C6180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1801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C61801">
        <w:rPr>
          <w:rFonts w:ascii="Times New Roman" w:hAnsi="Times New Roman" w:cs="Times New Roman"/>
          <w:sz w:val="24"/>
          <w:szCs w:val="24"/>
        </w:rPr>
        <w:t xml:space="preserve"> «Школа будущего», Пушкинский институт, М., 2007г</w:t>
      </w:r>
    </w:p>
    <w:p w:rsidR="00C61801" w:rsidRPr="00592E28" w:rsidRDefault="00C61801" w:rsidP="00C61801">
      <w:pPr>
        <w:pStyle w:val="a5"/>
        <w:spacing w:line="360" w:lineRule="auto"/>
        <w:jc w:val="both"/>
      </w:pPr>
      <w:r>
        <w:t>4</w:t>
      </w:r>
      <w:r w:rsidRPr="00592E28">
        <w:t xml:space="preserve">. </w:t>
      </w:r>
      <w:proofErr w:type="spellStart"/>
      <w:r w:rsidRPr="00592E28">
        <w:t>Дендебер</w:t>
      </w:r>
      <w:proofErr w:type="spellEnd"/>
      <w:r w:rsidRPr="00592E28">
        <w:t xml:space="preserve"> </w:t>
      </w:r>
      <w:proofErr w:type="spellStart"/>
      <w:r w:rsidRPr="00592E28">
        <w:t>С.В.,Ключникова</w:t>
      </w:r>
      <w:proofErr w:type="spellEnd"/>
      <w:r w:rsidRPr="00592E28">
        <w:t xml:space="preserve"> О.В. Современные технологии в процессе преподавания химии – М.:5 за знания,2007.-112с.</w:t>
      </w:r>
    </w:p>
    <w:p w:rsidR="00C61801" w:rsidRPr="00C61801" w:rsidRDefault="00C61801" w:rsidP="00C61801">
      <w:pPr>
        <w:spacing w:line="36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C61801">
        <w:rPr>
          <w:rFonts w:ascii="Times New Roman" w:hAnsi="Times New Roman" w:cs="Times New Roman"/>
          <w:sz w:val="24"/>
          <w:szCs w:val="24"/>
        </w:rPr>
        <w:t xml:space="preserve">5.  </w:t>
      </w:r>
      <w:r w:rsidRPr="00C61801">
        <w:rPr>
          <w:rFonts w:ascii="Times New Roman" w:hAnsi="Times New Roman" w:cs="Times New Roman"/>
          <w:bCs/>
          <w:kern w:val="32"/>
          <w:sz w:val="24"/>
          <w:szCs w:val="24"/>
        </w:rPr>
        <w:t xml:space="preserve">Ермаков Д.С., </w:t>
      </w:r>
      <w:proofErr w:type="spellStart"/>
      <w:r w:rsidRPr="00C61801">
        <w:rPr>
          <w:rFonts w:ascii="Times New Roman" w:hAnsi="Times New Roman" w:cs="Times New Roman"/>
          <w:bCs/>
          <w:kern w:val="32"/>
          <w:sz w:val="24"/>
          <w:szCs w:val="24"/>
        </w:rPr>
        <w:t>Жарикова</w:t>
      </w:r>
      <w:proofErr w:type="spellEnd"/>
      <w:r w:rsidRPr="00C61801">
        <w:rPr>
          <w:rFonts w:ascii="Times New Roman" w:hAnsi="Times New Roman" w:cs="Times New Roman"/>
          <w:bCs/>
          <w:kern w:val="32"/>
          <w:sz w:val="24"/>
          <w:szCs w:val="24"/>
        </w:rPr>
        <w:t xml:space="preserve"> Е.А., Ленина О.Ф. Задачи с практическим содержанием на начальном этапе изучения химии//Химия в школе.-2006, №5.- С.27-32.</w:t>
      </w:r>
    </w:p>
    <w:p w:rsidR="00C61801" w:rsidRPr="00592E28" w:rsidRDefault="00C61801" w:rsidP="00C61801">
      <w:pPr>
        <w:pStyle w:val="1"/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592E28">
        <w:rPr>
          <w:sz w:val="24"/>
          <w:szCs w:val="24"/>
        </w:rPr>
        <w:t xml:space="preserve">.  </w:t>
      </w:r>
      <w:proofErr w:type="spellStart"/>
      <w:r w:rsidRPr="00592E28">
        <w:rPr>
          <w:rFonts w:ascii="Times New Roman" w:hAnsi="Times New Roman" w:cs="Times New Roman"/>
          <w:b w:val="0"/>
          <w:sz w:val="24"/>
          <w:szCs w:val="24"/>
        </w:rPr>
        <w:t>Кендиван</w:t>
      </w:r>
      <w:proofErr w:type="spellEnd"/>
      <w:r w:rsidRPr="00592E28">
        <w:rPr>
          <w:rFonts w:ascii="Times New Roman" w:hAnsi="Times New Roman" w:cs="Times New Roman"/>
          <w:b w:val="0"/>
          <w:sz w:val="24"/>
          <w:szCs w:val="24"/>
        </w:rPr>
        <w:t xml:space="preserve"> О. Д.-С. Практико-ориентированные задания в обучении химии.// Химия в школе. – 2009. – №8 – с.43-47.</w:t>
      </w:r>
    </w:p>
    <w:p w:rsidR="00C61801" w:rsidRPr="00592E28" w:rsidRDefault="00C61801" w:rsidP="00C61801">
      <w:pPr>
        <w:pStyle w:val="a5"/>
        <w:spacing w:line="360" w:lineRule="auto"/>
        <w:jc w:val="both"/>
        <w:rPr>
          <w:color w:val="000000"/>
        </w:rPr>
      </w:pPr>
      <w:r>
        <w:t>7</w:t>
      </w:r>
      <w:r w:rsidRPr="00592E28">
        <w:t xml:space="preserve">. «Химия» Учебно-методический журнал для учителей химии и естествознания. </w:t>
      </w:r>
      <w:proofErr w:type="spellStart"/>
      <w:r w:rsidRPr="00592E28">
        <w:t>Изд</w:t>
      </w:r>
      <w:proofErr w:type="spellEnd"/>
      <w:proofErr w:type="gramStart"/>
      <w:r w:rsidRPr="00592E28">
        <w:t xml:space="preserve"> .</w:t>
      </w:r>
      <w:proofErr w:type="gramEnd"/>
      <w:r w:rsidRPr="00592E28">
        <w:t>дом «Первое сентября», 2015 №1,№2,№3</w:t>
      </w:r>
    </w:p>
    <w:p w:rsidR="00C61801" w:rsidRPr="00592E28" w:rsidRDefault="00C61801" w:rsidP="00C61801">
      <w:pPr>
        <w:pStyle w:val="a5"/>
        <w:spacing w:line="360" w:lineRule="auto"/>
        <w:jc w:val="both"/>
        <w:rPr>
          <w:color w:val="000000"/>
        </w:rPr>
      </w:pPr>
    </w:p>
    <w:p w:rsidR="00C61801" w:rsidRPr="002B0510" w:rsidRDefault="00C61801" w:rsidP="00D171F6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C61801" w:rsidRPr="002B0510" w:rsidSect="00D171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6D4"/>
    <w:multiLevelType w:val="hybridMultilevel"/>
    <w:tmpl w:val="23DE3DB2"/>
    <w:lvl w:ilvl="0" w:tplc="60D2C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3E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F742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A2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0E2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3EA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040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80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C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54036CF"/>
    <w:multiLevelType w:val="hybridMultilevel"/>
    <w:tmpl w:val="6964AB76"/>
    <w:lvl w:ilvl="0" w:tplc="928ED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827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C060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52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FC8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5E9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64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A0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AB8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F6"/>
    <w:rsid w:val="001A6083"/>
    <w:rsid w:val="001E4EDE"/>
    <w:rsid w:val="00245213"/>
    <w:rsid w:val="002B0510"/>
    <w:rsid w:val="00306B9B"/>
    <w:rsid w:val="00426AE5"/>
    <w:rsid w:val="00856A6E"/>
    <w:rsid w:val="009134C2"/>
    <w:rsid w:val="0099759A"/>
    <w:rsid w:val="00A10AF7"/>
    <w:rsid w:val="00AF0BCB"/>
    <w:rsid w:val="00C56383"/>
    <w:rsid w:val="00C61801"/>
    <w:rsid w:val="00D171F6"/>
    <w:rsid w:val="00DA7405"/>
    <w:rsid w:val="00FB27DF"/>
    <w:rsid w:val="00F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E"/>
  </w:style>
  <w:style w:type="paragraph" w:styleId="1">
    <w:name w:val="heading 1"/>
    <w:basedOn w:val="a"/>
    <w:next w:val="a"/>
    <w:link w:val="10"/>
    <w:qFormat/>
    <w:rsid w:val="00C618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4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18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semiHidden/>
    <w:rsid w:val="00C618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618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1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2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7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2019-05-09T03:01:00Z</dcterms:created>
  <dcterms:modified xsi:type="dcterms:W3CDTF">2025-09-13T14:03:00Z</dcterms:modified>
</cp:coreProperties>
</file>