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D" w:rsidRPr="00A81C25" w:rsidRDefault="0089048D" w:rsidP="00A81C25">
      <w:pPr>
        <w:ind w:firstLineChars="150" w:firstLine="4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81C25">
        <w:rPr>
          <w:rFonts w:ascii="Times New Roman" w:hAnsi="Times New Roman" w:cs="Times New Roman"/>
          <w:i/>
          <w:sz w:val="28"/>
          <w:szCs w:val="28"/>
        </w:rPr>
        <w:t>Т.В. Барыбина,</w:t>
      </w:r>
    </w:p>
    <w:p w:rsidR="0089048D" w:rsidRPr="00A81C25" w:rsidRDefault="00073CBE" w:rsidP="00A81C25">
      <w:pPr>
        <w:ind w:firstLineChars="150" w:firstLine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9048D" w:rsidRPr="00A81C25">
        <w:rPr>
          <w:rFonts w:ascii="Times New Roman" w:hAnsi="Times New Roman" w:cs="Times New Roman"/>
          <w:sz w:val="28"/>
          <w:szCs w:val="28"/>
        </w:rPr>
        <w:t>читель истории и обществознания;</w:t>
      </w:r>
    </w:p>
    <w:p w:rsidR="0089048D" w:rsidRPr="00A81C25" w:rsidRDefault="0089048D" w:rsidP="00A81C25">
      <w:pPr>
        <w:ind w:firstLineChars="150" w:firstLine="420"/>
        <w:jc w:val="right"/>
        <w:rPr>
          <w:rFonts w:ascii="Times New Roman" w:hAnsi="Times New Roman" w:cs="Times New Roman"/>
          <w:sz w:val="28"/>
          <w:szCs w:val="28"/>
        </w:rPr>
      </w:pPr>
      <w:r w:rsidRPr="00A81C25">
        <w:rPr>
          <w:rFonts w:ascii="Times New Roman" w:hAnsi="Times New Roman" w:cs="Times New Roman"/>
          <w:sz w:val="28"/>
          <w:szCs w:val="28"/>
        </w:rPr>
        <w:t xml:space="preserve">МБОУ «СОШ №1» </w:t>
      </w:r>
      <w:r w:rsidR="00073CBE">
        <w:rPr>
          <w:rFonts w:ascii="Times New Roman" w:hAnsi="Times New Roman" w:cs="Times New Roman"/>
          <w:sz w:val="28"/>
          <w:szCs w:val="28"/>
        </w:rPr>
        <w:t>(</w:t>
      </w:r>
      <w:r w:rsidRPr="00A81C25">
        <w:rPr>
          <w:rFonts w:ascii="Times New Roman" w:hAnsi="Times New Roman" w:cs="Times New Roman"/>
          <w:sz w:val="28"/>
          <w:szCs w:val="28"/>
        </w:rPr>
        <w:t>г. Губкинский</w:t>
      </w:r>
      <w:r w:rsidR="00073CBE">
        <w:rPr>
          <w:rFonts w:ascii="Times New Roman" w:hAnsi="Times New Roman" w:cs="Times New Roman"/>
          <w:sz w:val="28"/>
          <w:szCs w:val="28"/>
        </w:rPr>
        <w:t>)</w:t>
      </w:r>
    </w:p>
    <w:p w:rsidR="0089048D" w:rsidRPr="00073CBE" w:rsidRDefault="00387CF2" w:rsidP="00387CF2">
      <w:pPr>
        <w:ind w:firstLineChars="150" w:firstLine="42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МУЗЕЙНАЯ  КОМНАТА,  КАК  ЧАСТЬ  ОБРАЗОВАТЕЛЬНОГО ПРОСТРАНСТВА ШКОЛЫ</w:t>
      </w:r>
    </w:p>
    <w:p w:rsidR="0089048D" w:rsidRPr="00073CBE" w:rsidRDefault="00A81C25" w:rsidP="00073C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3CBE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073CBE">
        <w:rPr>
          <w:rFonts w:ascii="Times New Roman" w:hAnsi="Times New Roman" w:cs="Times New Roman"/>
          <w:b/>
          <w:sz w:val="28"/>
          <w:szCs w:val="28"/>
        </w:rPr>
        <w:t>.</w:t>
      </w:r>
    </w:p>
    <w:p w:rsidR="00A81C25" w:rsidRDefault="0089048D" w:rsidP="00073CBE">
      <w:pPr>
        <w:pStyle w:val="a3"/>
        <w:shd w:val="clear" w:color="auto" w:fill="FFFFFF"/>
        <w:tabs>
          <w:tab w:val="left" w:pos="284"/>
          <w:tab w:val="left" w:pos="10206"/>
          <w:tab w:val="left" w:pos="10348"/>
          <w:tab w:val="left" w:pos="10466"/>
        </w:tabs>
        <w:spacing w:after="0" w:line="360" w:lineRule="auto"/>
        <w:ind w:left="0" w:right="-1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7CD3">
        <w:rPr>
          <w:rFonts w:ascii="Times New Roman" w:eastAsia="Times New Roman" w:hAnsi="Times New Roman" w:cs="Times New Roman"/>
          <w:sz w:val="28"/>
          <w:szCs w:val="28"/>
        </w:rPr>
        <w:t>У каждой школы есть своя история, но не в каждой есть школьный музей. В нашей школе, которой всего лишь 33 года, есть своя музейная комната.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она появилась и какую роль играет в жизни школы? </w:t>
      </w:r>
      <w:r w:rsidR="005D2129" w:rsidRPr="00CD7CD3">
        <w:rPr>
          <w:rFonts w:ascii="Times New Roman" w:hAnsi="Times New Roman" w:cs="Times New Roman"/>
          <w:sz w:val="28"/>
          <w:szCs w:val="28"/>
        </w:rPr>
        <w:t>Почему в этой маленькой комнате, где пахнет старыми газетами и ржавым металлом, так интересно</w:t>
      </w:r>
      <w:r>
        <w:rPr>
          <w:rFonts w:ascii="Times New Roman" w:hAnsi="Times New Roman" w:cs="Times New Roman"/>
          <w:sz w:val="28"/>
          <w:szCs w:val="28"/>
        </w:rPr>
        <w:t xml:space="preserve"> и почему сюда так любят приходить ученики</w:t>
      </w:r>
      <w:r w:rsidR="005D2129" w:rsidRPr="00CD7CD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</w:rPr>
        <w:t>Об этом автор и участница этих событий рассказывает в своей статье.</w:t>
      </w:r>
    </w:p>
    <w:p w:rsidR="005D2129" w:rsidRDefault="00A81C25" w:rsidP="00073CBE">
      <w:pPr>
        <w:pStyle w:val="a3"/>
        <w:shd w:val="clear" w:color="auto" w:fill="FFFFFF"/>
        <w:tabs>
          <w:tab w:val="left" w:pos="284"/>
          <w:tab w:val="left" w:pos="10206"/>
          <w:tab w:val="left" w:pos="10348"/>
          <w:tab w:val="left" w:pos="10466"/>
        </w:tabs>
        <w:spacing w:before="240" w:line="360" w:lineRule="auto"/>
        <w:ind w:left="0" w:right="-1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CBE">
        <w:rPr>
          <w:rFonts w:ascii="Times New Roman" w:eastAsia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музейная комната, история школы, история города, интересные экспонаты, краеведение</w:t>
      </w:r>
      <w:r w:rsidR="00073C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3144" w:rsidRDefault="00FA524D" w:rsidP="009754AF">
      <w:pPr>
        <w:spacing w:after="0" w:line="360" w:lineRule="auto"/>
        <w:ind w:firstLine="284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У истоков </w:t>
      </w:r>
      <w:r w:rsidR="00A81C25"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создания </w:t>
      </w:r>
      <w:r w:rsidR="009754AF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школьной 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музейной комнаты </w:t>
      </w:r>
      <w:r w:rsidR="00A81C25"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стояла директор школы Тамара Алексеевна Корчинская. 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Она считала, что у каждого исторического явления, должна быть своя летописная история. Поэтому почти с самого </w:t>
      </w:r>
      <w:r w:rsidR="005F3277">
        <w:rPr>
          <w:rFonts w:ascii="Times New Roman" w:eastAsia="Lucida Sans Unicode" w:hAnsi="Times New Roman" w:cs="Times New Roman"/>
          <w:sz w:val="28"/>
          <w:szCs w:val="28"/>
          <w:lang w:eastAsia="ar-SA"/>
        </w:rPr>
        <w:t>образования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школы мы начали составлять её летопись. З</w:t>
      </w:r>
      <w:r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а это время 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на базе музейной комнаты </w:t>
      </w:r>
      <w:r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>сложился краеведческий кружок, силами участников которого музейная комната, постепенно заполнилась и продолжает заполняться различными экспонатами.</w:t>
      </w:r>
      <w:r w:rsidRPr="00FA524D">
        <w:rPr>
          <w:rFonts w:ascii="Times New Roman" w:hAnsi="Times New Roman" w:cs="Times New Roman"/>
          <w:sz w:val="28"/>
          <w:szCs w:val="28"/>
        </w:rPr>
        <w:t xml:space="preserve"> </w:t>
      </w:r>
      <w:r w:rsidR="009754AF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Музейная к</w:t>
      </w:r>
      <w:r w:rsidR="00073CBE" w:rsidRPr="00CD7CD3">
        <w:rPr>
          <w:rFonts w:ascii="Times New Roman" w:eastAsia="Times New Roman" w:hAnsi="Times New Roman" w:cs="Times New Roman"/>
          <w:sz w:val="28"/>
          <w:szCs w:val="28"/>
        </w:rPr>
        <w:t>омната не такая уж большая – всег</w:t>
      </w:r>
      <w:r w:rsidR="00073CBE">
        <w:rPr>
          <w:rFonts w:ascii="Times New Roman" w:eastAsia="Times New Roman" w:hAnsi="Times New Roman" w:cs="Times New Roman"/>
          <w:sz w:val="28"/>
          <w:szCs w:val="28"/>
        </w:rPr>
        <w:t xml:space="preserve">о лишь10,6 квадратных метров. Какие тайны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073CBE">
        <w:rPr>
          <w:rFonts w:ascii="Times New Roman" w:eastAsia="Times New Roman" w:hAnsi="Times New Roman" w:cs="Times New Roman"/>
          <w:sz w:val="28"/>
          <w:szCs w:val="28"/>
        </w:rPr>
        <w:t>скрывает</w:t>
      </w:r>
      <w:r w:rsidR="00073CBE" w:rsidRPr="00CD7CD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</w:rPr>
        <w:t>И п</w:t>
      </w:r>
      <w:r w:rsidRPr="00CD7CD3">
        <w:rPr>
          <w:rFonts w:ascii="Times New Roman" w:eastAsia="Times New Roman" w:hAnsi="Times New Roman" w:cs="Times New Roman"/>
          <w:sz w:val="28"/>
          <w:szCs w:val="28"/>
        </w:rPr>
        <w:t xml:space="preserve">очему </w:t>
      </w:r>
      <w:r w:rsidR="005F3277">
        <w:rPr>
          <w:rFonts w:ascii="Times New Roman" w:eastAsia="Times New Roman" w:hAnsi="Times New Roman" w:cs="Times New Roman"/>
          <w:sz w:val="28"/>
          <w:szCs w:val="28"/>
        </w:rPr>
        <w:t>сюда так любят приходить и младшие школьники, старшеклассники и выпускники</w:t>
      </w:r>
      <w:r w:rsidRPr="00CD7CD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073CBE" w:rsidRPr="00CD7CD3">
        <w:rPr>
          <w:rFonts w:ascii="Times New Roman" w:hAnsi="Times New Roman" w:cs="Times New Roman"/>
          <w:sz w:val="28"/>
          <w:szCs w:val="28"/>
        </w:rPr>
        <w:t>Возможно потому, что практически ко всем экспонатам, которые здесь хранятся, приложили руку са</w:t>
      </w:r>
      <w:r w:rsidR="009754AF">
        <w:rPr>
          <w:rFonts w:ascii="Times New Roman" w:hAnsi="Times New Roman" w:cs="Times New Roman"/>
          <w:sz w:val="28"/>
          <w:szCs w:val="28"/>
        </w:rPr>
        <w:t>ми ребята</w:t>
      </w:r>
      <w:r w:rsidR="00DA3144">
        <w:rPr>
          <w:rFonts w:ascii="Times New Roman" w:hAnsi="Times New Roman" w:cs="Times New Roman"/>
          <w:sz w:val="28"/>
          <w:szCs w:val="28"/>
        </w:rPr>
        <w:t xml:space="preserve">, их старшие братья, </w:t>
      </w:r>
      <w:r w:rsidR="00073CBE" w:rsidRPr="00CD7CD3">
        <w:rPr>
          <w:rFonts w:ascii="Times New Roman" w:hAnsi="Times New Roman" w:cs="Times New Roman"/>
          <w:sz w:val="28"/>
          <w:szCs w:val="28"/>
        </w:rPr>
        <w:t>сестры и даже их родители.</w:t>
      </w:r>
      <w:r w:rsidRPr="00FA524D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</w:t>
      </w:r>
    </w:p>
    <w:p w:rsidR="005F3277" w:rsidRDefault="00DA3144" w:rsidP="00FA524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ab/>
      </w:r>
      <w:r w:rsidR="005F3277" w:rsidRPr="000F5370">
        <w:rPr>
          <w:rFonts w:ascii="Times New Roman" w:eastAsia="Times New Roman" w:hAnsi="Times New Roman" w:cs="Times New Roman"/>
          <w:sz w:val="28"/>
          <w:szCs w:val="28"/>
        </w:rPr>
        <w:t>Сегодня в школьной  музейной комнате</w:t>
      </w:r>
      <w:r w:rsidR="005F3277">
        <w:rPr>
          <w:rFonts w:ascii="Times New Roman" w:eastAsia="Times New Roman" w:hAnsi="Times New Roman" w:cs="Times New Roman"/>
          <w:sz w:val="28"/>
          <w:szCs w:val="28"/>
        </w:rPr>
        <w:t xml:space="preserve"> пред</w:t>
      </w:r>
      <w:r w:rsidR="009754AF">
        <w:rPr>
          <w:rFonts w:ascii="Times New Roman" w:eastAsia="Times New Roman" w:hAnsi="Times New Roman" w:cs="Times New Roman"/>
          <w:sz w:val="28"/>
          <w:szCs w:val="28"/>
        </w:rPr>
        <w:t>ставлены    четыре   экспозиции:</w:t>
      </w:r>
      <w:r w:rsidR="005F3277" w:rsidRPr="000F5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3277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="005F3277" w:rsidRPr="000F5370">
        <w:rPr>
          <w:rFonts w:ascii="Times New Roman" w:eastAsia="Times New Roman" w:hAnsi="Times New Roman" w:cs="Times New Roman"/>
          <w:sz w:val="28"/>
          <w:szCs w:val="28"/>
        </w:rPr>
        <w:t>«Ямал – жемчужина России»</w:t>
      </w:r>
      <w:r w:rsidR="005F32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3277" w:rsidRPr="000F5370">
        <w:rPr>
          <w:rFonts w:ascii="Times New Roman" w:eastAsia="Times New Roman" w:hAnsi="Times New Roman" w:cs="Times New Roman"/>
          <w:sz w:val="28"/>
          <w:szCs w:val="28"/>
        </w:rPr>
        <w:t xml:space="preserve">«Город Губкинский - самый молодой </w:t>
      </w:r>
      <w:r w:rsidR="005F3277" w:rsidRPr="000F5370">
        <w:rPr>
          <w:rFonts w:ascii="Times New Roman" w:eastAsia="Times New Roman" w:hAnsi="Times New Roman" w:cs="Times New Roman"/>
          <w:sz w:val="28"/>
          <w:szCs w:val="28"/>
        </w:rPr>
        <w:lastRenderedPageBreak/>
        <w:t>город</w:t>
      </w:r>
      <w:r w:rsidR="005F3277">
        <w:rPr>
          <w:rFonts w:ascii="Times New Roman" w:eastAsia="Times New Roman" w:hAnsi="Times New Roman" w:cs="Times New Roman"/>
          <w:sz w:val="28"/>
          <w:szCs w:val="28"/>
        </w:rPr>
        <w:t xml:space="preserve"> России», </w:t>
      </w:r>
      <w:r w:rsidR="005F3277" w:rsidRPr="000F5370">
        <w:rPr>
          <w:rFonts w:ascii="Times New Roman" w:eastAsia="Times New Roman" w:hAnsi="Times New Roman" w:cs="Times New Roman"/>
          <w:sz w:val="28"/>
          <w:szCs w:val="28"/>
        </w:rPr>
        <w:t>«Н</w:t>
      </w:r>
      <w:r w:rsidR="005F3277">
        <w:rPr>
          <w:rFonts w:ascii="Times New Roman" w:eastAsia="Times New Roman" w:hAnsi="Times New Roman" w:cs="Times New Roman"/>
          <w:sz w:val="28"/>
          <w:szCs w:val="28"/>
        </w:rPr>
        <w:t>икто не забыт, ничто не забыто», «Школа вчера, сегодня, завтра</w:t>
      </w:r>
      <w:r w:rsidR="005F3277" w:rsidRPr="000F537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F3277">
        <w:rPr>
          <w:rFonts w:ascii="Times New Roman" w:eastAsia="Times New Roman" w:hAnsi="Times New Roman" w:cs="Times New Roman"/>
          <w:sz w:val="28"/>
          <w:szCs w:val="28"/>
        </w:rPr>
        <w:t>Все музейные экспонаты собраны учителями и учениками школы</w:t>
      </w:r>
      <w:r w:rsidR="005F3277" w:rsidRPr="000F53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3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54AF" w:rsidRDefault="005F3277" w:rsidP="00FA524D">
      <w:pPr>
        <w:tabs>
          <w:tab w:val="left" w:pos="284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Начало пополнения</w:t>
      </w:r>
      <w:r w:rsidR="00325AFC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</w:t>
      </w:r>
      <w:r w:rsidR="00FA524D"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музейной комнаты связано с экспедицией 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1997 года </w:t>
      </w:r>
      <w:r w:rsidR="00FA524D"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на место </w:t>
      </w:r>
      <w:r w:rsidR="00FA524D" w:rsidRPr="004151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строительства железной дороги вдоль Северного полярного круга Салехард – Игарка, известной также как </w:t>
      </w:r>
      <w:r w:rsidR="009754AF" w:rsidRPr="009754AF">
        <w:rPr>
          <w:rFonts w:ascii="Times New Roman" w:hAnsi="Times New Roman" w:cs="Times New Roman"/>
          <w:sz w:val="28"/>
          <w:szCs w:val="28"/>
          <w:shd w:val="clear" w:color="auto" w:fill="FFFFFF"/>
        </w:rPr>
        <w:t>«Ме</w:t>
      </w:r>
      <w:r w:rsidR="00FA524D" w:rsidRPr="009754AF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ртвая дорога</w:t>
      </w:r>
      <w:r w:rsidR="00FA524D" w:rsidRPr="009754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».</w:t>
      </w:r>
      <w:r>
        <w:tab/>
      </w:r>
    </w:p>
    <w:p w:rsidR="00FE4869" w:rsidRPr="009754AF" w:rsidRDefault="009754AF" w:rsidP="00FA524D">
      <w:pPr>
        <w:tabs>
          <w:tab w:val="left" w:pos="284"/>
        </w:tabs>
        <w:spacing w:after="0" w:line="36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tab/>
      </w:r>
      <w:r w:rsidR="00FA524D" w:rsidRPr="00E7799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A524D">
        <w:rPr>
          <w:rFonts w:ascii="Times New Roman" w:eastAsia="Lucida Sans Unicode" w:hAnsi="Times New Roman" w:cs="Times New Roman"/>
          <w:sz w:val="28"/>
          <w:szCs w:val="28"/>
          <w:lang w:eastAsia="ar-SA"/>
        </w:rPr>
        <w:t>Мы л</w:t>
      </w:r>
      <w:r w:rsidR="00FA524D" w:rsidRPr="00E77996">
        <w:rPr>
          <w:rFonts w:ascii="Times New Roman" w:eastAsia="Lucida Sans Unicode" w:hAnsi="Times New Roman" w:cs="Times New Roman"/>
          <w:sz w:val="28"/>
          <w:szCs w:val="28"/>
          <w:lang w:eastAsia="ar-SA"/>
        </w:rPr>
        <w:t>етали туда на вертолёте</w:t>
      </w:r>
      <w:r w:rsidR="00325AFC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и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увидели</w:t>
      </w:r>
      <w:r w:rsidR="005F3277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</w:t>
      </w:r>
      <w:r w:rsidR="00FA524D"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абсолютно безлюдные места. Самым сильным впечатлением для нас оказалось то, что стены заброшенных помещений были заклеены газетами 1965 года</w:t>
      </w:r>
      <w:r w:rsidR="00FA524D" w:rsidRPr="00E77996">
        <w:rPr>
          <w:rFonts w:ascii="Times New Roman" w:eastAsia="Lucida Sans Unicode" w:hAnsi="Times New Roman" w:cs="Times New Roman"/>
          <w:sz w:val="28"/>
          <w:szCs w:val="28"/>
          <w:lang w:eastAsia="ar-SA"/>
        </w:rPr>
        <w:t>»</w:t>
      </w:r>
      <w:r w:rsidR="00FA524D">
        <w:rPr>
          <w:rFonts w:ascii="Liberation Serif" w:hAnsi="Liberation Serif"/>
          <w:sz w:val="28"/>
        </w:rPr>
        <w:t>[3]</w:t>
      </w:r>
      <w:r w:rsidR="00FA524D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. </w:t>
      </w:r>
      <w:r w:rsidR="00DA3144">
        <w:rPr>
          <w:rFonts w:ascii="Times New Roman" w:eastAsia="Lucida Sans Unicode" w:hAnsi="Times New Roman" w:cs="Times New Roman"/>
          <w:sz w:val="28"/>
          <w:szCs w:val="28"/>
          <w:lang w:eastAsia="ar-SA"/>
        </w:rPr>
        <w:t>Это могло означать только одно, что до этого времени там еще продолжали жить люди. Кто они б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ыли? Возможно, сами заключенные – </w:t>
      </w:r>
      <w:r w:rsidR="00DA3144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строители дороги, возможно, те, кто когда-то 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их охран</w:t>
      </w:r>
      <w:r w:rsidR="005F3277">
        <w:rPr>
          <w:rFonts w:ascii="Times New Roman" w:eastAsia="Lucida Sans Unicode" w:hAnsi="Times New Roman" w:cs="Times New Roman"/>
          <w:sz w:val="28"/>
          <w:szCs w:val="28"/>
          <w:lang w:eastAsia="ar-SA"/>
        </w:rPr>
        <w:t>ял</w:t>
      </w:r>
      <w:r w:rsidR="00DA3144">
        <w:rPr>
          <w:rFonts w:ascii="Times New Roman" w:eastAsia="Lucida Sans Unicode" w:hAnsi="Times New Roman" w:cs="Times New Roman"/>
          <w:sz w:val="28"/>
          <w:szCs w:val="28"/>
          <w:lang w:eastAsia="ar-SA"/>
        </w:rPr>
        <w:t>. Скорее всего, люди остались в этих местах потому, что после того, как в 1953 году стройка была законсервирована в связи со смертью И.В. Ст</w:t>
      </w:r>
      <w:r w:rsidR="00FE4869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алина, возвращаться им было </w:t>
      </w:r>
      <w:r w:rsidR="00DA3144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некуда. 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Вещи собраные на поверхности: обувь, </w:t>
      </w:r>
      <w:r w:rsidR="00FE4869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посуда, 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фрагменты </w:t>
      </w:r>
      <w:r w:rsidR="00FE4869">
        <w:rPr>
          <w:rFonts w:ascii="Times New Roman" w:eastAsia="Lucida Sans Unicode" w:hAnsi="Times New Roman" w:cs="Times New Roman"/>
          <w:sz w:val="28"/>
          <w:szCs w:val="28"/>
          <w:lang w:eastAsia="ar-SA"/>
        </w:rPr>
        <w:t>печи, колючая проволока – пополнили музейную экспозицию.</w:t>
      </w:r>
    </w:p>
    <w:p w:rsidR="00FA524D" w:rsidRPr="00FE4869" w:rsidRDefault="00FA524D" w:rsidP="00C87D91">
      <w:pPr>
        <w:spacing w:after="0" w:line="360" w:lineRule="auto"/>
        <w:ind w:firstLine="284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Раздел, посвященный подвигам советского народа в годы Великой Отечественной войны</w:t>
      </w:r>
      <w:r w:rsidR="00DA3144">
        <w:rPr>
          <w:rFonts w:ascii="Times New Roman" w:eastAsia="Lucida Sans Unicode" w:hAnsi="Times New Roman" w:cs="Times New Roman"/>
          <w:sz w:val="28"/>
          <w:szCs w:val="28"/>
          <w:lang w:eastAsia="ar-SA"/>
        </w:rPr>
        <w:t>, тоже очень интересная часть экспозиции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. Большая часть экспонатов (патроны, осколки гранат, элементы формы красноармейцев), находящиеся в музейной комнате, были найдены в ходе</w:t>
      </w:r>
      <w:r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поисковой экспедиции 2006 года «Вахта памяти» в район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е деревни Верхний Бор (Великий Новгород)</w:t>
      </w:r>
      <w:r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. </w:t>
      </w:r>
      <w:r w:rsidR="005F3277">
        <w:rPr>
          <w:rFonts w:ascii="Times New Roman" w:eastAsia="Lucida Sans Unicode" w:hAnsi="Times New Roman" w:cs="Times New Roman"/>
          <w:sz w:val="28"/>
          <w:szCs w:val="28"/>
          <w:lang w:eastAsia="ar-SA"/>
        </w:rPr>
        <w:t>Нам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очень повезло: </w:t>
      </w:r>
      <w:r w:rsidR="005F3277">
        <w:rPr>
          <w:rFonts w:ascii="Times New Roman" w:eastAsia="Lucida Sans Unicode" w:hAnsi="Times New Roman" w:cs="Times New Roman"/>
          <w:sz w:val="28"/>
          <w:szCs w:val="28"/>
          <w:lang w:eastAsia="ar-SA"/>
        </w:rPr>
        <w:t>мы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не только поработали на Вахте памяти, посетили памятные места (памятник воинам-сибирякам), но и встретились с автором книги воспоминаний «Трагедия Мясного Бора» Изольдой Ивановой. </w:t>
      </w:r>
      <w:r>
        <w:rPr>
          <w:rFonts w:ascii="Liberation Serif" w:hAnsi="Liberation Serif"/>
          <w:sz w:val="28"/>
        </w:rPr>
        <w:t>[2]</w:t>
      </w:r>
      <w:r w:rsidR="00FE4869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, в которой она на основе воспоминаний очевидцев восстанавливает события тех лет. </w:t>
      </w:r>
      <w:r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По итогам этой экспедиции была написана исследовательская работа </w:t>
      </w:r>
      <w:r w:rsidRPr="00415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«Судьба II ударной армии в годы Великой Отечественной войны»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. </w:t>
      </w:r>
      <w:r w:rsidRPr="001A436C">
        <w:rPr>
          <w:rFonts w:ascii="Times New Roman" w:hAnsi="Times New Roman" w:cs="Times New Roman"/>
          <w:sz w:val="28"/>
          <w:szCs w:val="28"/>
        </w:rPr>
        <w:t>Многие данные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436C">
        <w:rPr>
          <w:rFonts w:ascii="Times New Roman" w:hAnsi="Times New Roman" w:cs="Times New Roman"/>
          <w:sz w:val="28"/>
          <w:szCs w:val="28"/>
        </w:rPr>
        <w:t xml:space="preserve"> использованные в работе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436C">
        <w:rPr>
          <w:rFonts w:ascii="Times New Roman" w:hAnsi="Times New Roman" w:cs="Times New Roman"/>
          <w:sz w:val="28"/>
          <w:szCs w:val="28"/>
        </w:rPr>
        <w:t>были в</w:t>
      </w:r>
      <w:r>
        <w:rPr>
          <w:rFonts w:ascii="Times New Roman" w:hAnsi="Times New Roman" w:cs="Times New Roman"/>
          <w:sz w:val="28"/>
          <w:szCs w:val="28"/>
        </w:rPr>
        <w:t>зяты из отчетов работы поисковой</w:t>
      </w:r>
      <w:r w:rsidRPr="001A436C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ы.  </w:t>
      </w:r>
    </w:p>
    <w:p w:rsidR="00F25FCC" w:rsidRDefault="00DA3144" w:rsidP="005F3277">
      <w:pPr>
        <w:shd w:val="clear" w:color="auto" w:fill="FFFFFF"/>
        <w:spacing w:after="0" w:line="360" w:lineRule="auto"/>
        <w:ind w:right="-1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5B04">
        <w:rPr>
          <w:rFonts w:ascii="Times New Roman" w:hAnsi="Times New Roman" w:cs="Times New Roman"/>
          <w:sz w:val="28"/>
          <w:szCs w:val="28"/>
        </w:rPr>
        <w:t>Музейная комн</w:t>
      </w:r>
      <w:r>
        <w:rPr>
          <w:rFonts w:ascii="Times New Roman" w:hAnsi="Times New Roman" w:cs="Times New Roman"/>
          <w:sz w:val="28"/>
          <w:szCs w:val="28"/>
        </w:rPr>
        <w:t xml:space="preserve">ата, занимает особое </w:t>
      </w:r>
      <w:r w:rsidRPr="00325B04">
        <w:rPr>
          <w:rFonts w:ascii="Times New Roman" w:hAnsi="Times New Roman" w:cs="Times New Roman"/>
          <w:sz w:val="28"/>
          <w:szCs w:val="28"/>
        </w:rPr>
        <w:t>место в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зовательном пространстве </w:t>
      </w:r>
      <w:r w:rsidRPr="00325B04">
        <w:rPr>
          <w:rFonts w:ascii="Times New Roman" w:hAnsi="Times New Roman" w:cs="Times New Roman"/>
          <w:sz w:val="28"/>
          <w:szCs w:val="28"/>
        </w:rPr>
        <w:t>школы. Она востребов</w:t>
      </w:r>
      <w:r w:rsidR="005F3277">
        <w:rPr>
          <w:rFonts w:ascii="Times New Roman" w:hAnsi="Times New Roman" w:cs="Times New Roman"/>
          <w:sz w:val="28"/>
          <w:szCs w:val="28"/>
        </w:rPr>
        <w:t>ана учениками, многие из них</w:t>
      </w:r>
      <w:r w:rsidRPr="00325B04">
        <w:rPr>
          <w:rFonts w:ascii="Times New Roman" w:hAnsi="Times New Roman" w:cs="Times New Roman"/>
          <w:sz w:val="28"/>
          <w:szCs w:val="28"/>
        </w:rPr>
        <w:t xml:space="preserve"> воспринимают её как уже </w:t>
      </w:r>
      <w:r w:rsidRPr="00325B04">
        <w:rPr>
          <w:rFonts w:ascii="Times New Roman" w:hAnsi="Times New Roman" w:cs="Times New Roman"/>
          <w:sz w:val="28"/>
          <w:szCs w:val="28"/>
        </w:rPr>
        <w:lastRenderedPageBreak/>
        <w:t>привычную среду своего обитания, обучения и развития.  Посетив школьн</w:t>
      </w:r>
      <w:r>
        <w:rPr>
          <w:rFonts w:ascii="Times New Roman" w:hAnsi="Times New Roman" w:cs="Times New Roman"/>
          <w:sz w:val="28"/>
          <w:szCs w:val="28"/>
        </w:rPr>
        <w:t>ую музейную комнату, ученик</w:t>
      </w:r>
      <w:r w:rsidRPr="00325B04">
        <w:rPr>
          <w:rFonts w:ascii="Times New Roman" w:hAnsi="Times New Roman" w:cs="Times New Roman"/>
          <w:sz w:val="28"/>
          <w:szCs w:val="28"/>
        </w:rPr>
        <w:t>    мо</w:t>
      </w:r>
      <w:r>
        <w:rPr>
          <w:rFonts w:ascii="Times New Roman" w:hAnsi="Times New Roman" w:cs="Times New Roman"/>
          <w:sz w:val="28"/>
          <w:szCs w:val="28"/>
        </w:rPr>
        <w:t xml:space="preserve">жет окунуться </w:t>
      </w:r>
      <w:r w:rsidRPr="00325B04">
        <w:rPr>
          <w:rFonts w:ascii="Times New Roman" w:hAnsi="Times New Roman" w:cs="Times New Roman"/>
          <w:sz w:val="28"/>
          <w:szCs w:val="28"/>
        </w:rPr>
        <w:t>в совершенно особую атмосферу,   о</w:t>
      </w:r>
      <w:r>
        <w:rPr>
          <w:rFonts w:ascii="Times New Roman" w:hAnsi="Times New Roman" w:cs="Times New Roman"/>
          <w:sz w:val="28"/>
          <w:szCs w:val="28"/>
        </w:rPr>
        <w:t>тличную   от повседневной жизни. Именно здесь ребята могут</w:t>
      </w:r>
      <w:r w:rsidRPr="00325B04">
        <w:rPr>
          <w:rFonts w:ascii="Times New Roman" w:hAnsi="Times New Roman" w:cs="Times New Roman"/>
          <w:sz w:val="28"/>
          <w:szCs w:val="28"/>
        </w:rPr>
        <w:t xml:space="preserve"> погрузиться в тайны прошлого,   поразмышлять </w:t>
      </w:r>
      <w:r w:rsidR="00FE4869">
        <w:rPr>
          <w:rFonts w:ascii="Times New Roman" w:hAnsi="Times New Roman" w:cs="Times New Roman"/>
          <w:sz w:val="28"/>
          <w:szCs w:val="28"/>
        </w:rPr>
        <w:t>о прошлом, приобщиться  к  культурным традициям</w:t>
      </w:r>
      <w:r w:rsidRPr="00325B04">
        <w:rPr>
          <w:rFonts w:ascii="Times New Roman" w:hAnsi="Times New Roman" w:cs="Times New Roman"/>
          <w:sz w:val="28"/>
          <w:szCs w:val="28"/>
        </w:rPr>
        <w:t xml:space="preserve">, </w:t>
      </w:r>
      <w:r w:rsidR="00C87D91">
        <w:rPr>
          <w:rFonts w:ascii="Times New Roman" w:hAnsi="Times New Roman" w:cs="Times New Roman"/>
          <w:sz w:val="28"/>
          <w:szCs w:val="28"/>
        </w:rPr>
        <w:t>стать не просто пассивным  зр</w:t>
      </w:r>
      <w:r w:rsidRPr="00325B04">
        <w:rPr>
          <w:rFonts w:ascii="Times New Roman" w:hAnsi="Times New Roman" w:cs="Times New Roman"/>
          <w:sz w:val="28"/>
          <w:szCs w:val="28"/>
        </w:rPr>
        <w:t>ителем,  но и    активным уч</w:t>
      </w:r>
      <w:r w:rsidR="00C87D91">
        <w:rPr>
          <w:rFonts w:ascii="Times New Roman" w:hAnsi="Times New Roman" w:cs="Times New Roman"/>
          <w:sz w:val="28"/>
          <w:szCs w:val="28"/>
        </w:rPr>
        <w:t xml:space="preserve">астником творческого процесса. Многие ребята под впечатлением от общения с музейными древностями начинают собственные исследования. </w:t>
      </w:r>
    </w:p>
    <w:p w:rsidR="005F3277" w:rsidRDefault="00C87D91" w:rsidP="005F3277">
      <w:pPr>
        <w:shd w:val="clear" w:color="auto" w:fill="FFFFFF"/>
        <w:spacing w:after="0" w:line="360" w:lineRule="auto"/>
        <w:ind w:right="-18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интересные темы: история Ямала, история царской семьи, история города, биографии интересных людей, их вклад в развитие своей страны. Многие учащиеся становятся победителями региональных и всероссийских конкурсов, и эти успехи являются вполне закономерными.</w:t>
      </w:r>
    </w:p>
    <w:p w:rsidR="00DA3144" w:rsidRDefault="00DA3144" w:rsidP="00325AFC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36C">
        <w:rPr>
          <w:rFonts w:ascii="Times New Roman" w:eastAsia="Times New Roman" w:hAnsi="Times New Roman" w:cs="Times New Roman"/>
          <w:sz w:val="28"/>
          <w:szCs w:val="28"/>
        </w:rPr>
        <w:t>На базе музейной комнаты с начала её существования функционирует краеведческий кружок. Он состо</w:t>
      </w:r>
      <w:r w:rsidR="009754A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A436C">
        <w:rPr>
          <w:rFonts w:ascii="Times New Roman" w:eastAsia="Times New Roman" w:hAnsi="Times New Roman" w:cs="Times New Roman"/>
          <w:sz w:val="28"/>
          <w:szCs w:val="28"/>
        </w:rPr>
        <w:t>т из двух секций</w:t>
      </w:r>
      <w:r w:rsidRPr="001A436C">
        <w:t xml:space="preserve">: </w:t>
      </w:r>
      <w:r w:rsidRPr="001A436C">
        <w:rPr>
          <w:rFonts w:ascii="Times New Roman" w:eastAsia="Times New Roman" w:hAnsi="Times New Roman" w:cs="Times New Roman"/>
          <w:sz w:val="28"/>
          <w:szCs w:val="28"/>
        </w:rPr>
        <w:t xml:space="preserve">введение в музееведение и краеведение, </w:t>
      </w:r>
      <w:r>
        <w:rPr>
          <w:rFonts w:ascii="Times New Roman" w:eastAsia="Times New Roman" w:hAnsi="Times New Roman" w:cs="Times New Roman"/>
          <w:sz w:val="28"/>
          <w:szCs w:val="28"/>
        </w:rPr>
        <w:t>которые посещают учащие</w:t>
      </w:r>
      <w:r w:rsidRPr="001A436C">
        <w:rPr>
          <w:rFonts w:ascii="Times New Roman" w:eastAsia="Times New Roman" w:hAnsi="Times New Roman" w:cs="Times New Roman"/>
          <w:sz w:val="28"/>
          <w:szCs w:val="28"/>
        </w:rPr>
        <w:t xml:space="preserve">ся 6-7 классов.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завершения работы по краеведческому направлению многие учащиеся становятся активными участниками исследовательской деятельности в школе. </w:t>
      </w:r>
    </w:p>
    <w:p w:rsidR="00DA3144" w:rsidRPr="00B907EF" w:rsidRDefault="00DA3144" w:rsidP="00325AFC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>Жизнь внутри краеведческого кружка интересна и насыщена. Школьники, увлекающиеся исследовательской деятельностью, периодически выезжают на экс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курсии по городам России, в различные экспедиции </w:t>
      </w:r>
      <w:r w:rsidRPr="00E77996">
        <w:rPr>
          <w:rFonts w:ascii="Times New Roman" w:hAnsi="Times New Roman" w:cs="Times New Roman"/>
          <w:sz w:val="28"/>
          <w:szCs w:val="28"/>
        </w:rPr>
        <w:t>(археологические, этнографические, поисковые)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В 2018 и 2020 году учащиеся имели возможность</w:t>
      </w:r>
      <w:r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принять участие в </w:t>
      </w:r>
      <w:r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>археологических экспедициях в Крыму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(Донузлавская археологическая экспедиция). Важным бонусом для участников экспедиции стали посещение городов Евпатория, Бахчисарай и Севастополь. Экспонаты, привезенные с р</w:t>
      </w:r>
      <w:r w:rsidR="00F25FCC">
        <w:rPr>
          <w:rFonts w:ascii="Times New Roman" w:eastAsia="Lucida Sans Unicode" w:hAnsi="Times New Roman" w:cs="Times New Roman"/>
          <w:sz w:val="28"/>
          <w:szCs w:val="28"/>
          <w:lang w:eastAsia="ar-SA"/>
        </w:rPr>
        <w:t>аскопок, пополнили фонды музея. Они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используются на уроках при изучении темы «Греческие колонии  на территории нашей страны» и во внеурочной деятельности. Эти экспонаты представляют особую ценность, потому что все они были собраны нашими учащимися. В ноябре этого учебного года  краеведы школы (учащиеся 6 и 7 классов) совешили увлекательное путешествие по маршруту «Тюмень-Тобольск» с посещением музеев «Усадьба Колокольниковых», «Россия – моя 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lastRenderedPageBreak/>
        <w:t>история», «Музей Тобольского кремля», «Тюремный замок», «Музей семьи императора Николая 1».</w:t>
      </w:r>
      <w:r w:rsidR="00325AFC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Мы </w:t>
      </w:r>
      <w:r w:rsidR="009754AF">
        <w:rPr>
          <w:rFonts w:ascii="Times New Roman" w:eastAsia="Lucida Sans Unicode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ланируе</w:t>
      </w:r>
      <w:r w:rsidR="00325AFC">
        <w:rPr>
          <w:rFonts w:ascii="Times New Roman" w:eastAsia="Lucida Sans Unicode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продолжить традицию путешествий. </w:t>
      </w:r>
    </w:p>
    <w:p w:rsidR="00DA3144" w:rsidRDefault="00DA3144" w:rsidP="00DA314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Цель работы </w:t>
      </w:r>
      <w:r w:rsidRPr="002C5E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C5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кружка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краеведов</w:t>
      </w:r>
      <w:r w:rsidRPr="002C5E4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накопление</w:t>
      </w:r>
      <w:r w:rsidRPr="00681FB6">
        <w:rPr>
          <w:rFonts w:ascii="Times New Roman" w:hAnsi="Times New Roman" w:cs="Times New Roman"/>
          <w:sz w:val="28"/>
          <w:szCs w:val="28"/>
        </w:rPr>
        <w:t xml:space="preserve"> знаний </w:t>
      </w:r>
      <w:r>
        <w:rPr>
          <w:rFonts w:ascii="Times New Roman" w:hAnsi="Times New Roman" w:cs="Times New Roman"/>
          <w:sz w:val="28"/>
          <w:szCs w:val="28"/>
        </w:rPr>
        <w:t>об истории страны, истории родного края и обогащение</w:t>
      </w:r>
      <w:r w:rsidRPr="00681FB6">
        <w:rPr>
          <w:rFonts w:ascii="Times New Roman" w:hAnsi="Times New Roman" w:cs="Times New Roman"/>
          <w:sz w:val="28"/>
          <w:szCs w:val="28"/>
        </w:rPr>
        <w:t xml:space="preserve"> ли</w:t>
      </w:r>
      <w:r>
        <w:rPr>
          <w:rFonts w:ascii="Times New Roman" w:hAnsi="Times New Roman" w:cs="Times New Roman"/>
          <w:sz w:val="28"/>
          <w:szCs w:val="28"/>
        </w:rPr>
        <w:t>чного опыта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На занятиях кружка ребята могут узнать много интересного о родном крае, его истории и</w:t>
      </w:r>
      <w:r w:rsidRPr="00681FB6">
        <w:rPr>
          <w:rFonts w:ascii="Times New Roman" w:hAnsi="Times New Roman" w:cs="Times New Roman"/>
          <w:sz w:val="28"/>
          <w:szCs w:val="28"/>
        </w:rPr>
        <w:t xml:space="preserve"> самобытной куль</w:t>
      </w:r>
      <w:r>
        <w:rPr>
          <w:rFonts w:ascii="Times New Roman" w:hAnsi="Times New Roman" w:cs="Times New Roman"/>
          <w:sz w:val="28"/>
          <w:szCs w:val="28"/>
        </w:rPr>
        <w:t xml:space="preserve">туре, а так же </w:t>
      </w:r>
      <w:r w:rsidR="009754AF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325AFC">
        <w:rPr>
          <w:rFonts w:ascii="Times New Roman" w:hAnsi="Times New Roman" w:cs="Times New Roman"/>
          <w:sz w:val="28"/>
          <w:szCs w:val="28"/>
        </w:rPr>
        <w:t>такие компетенции</w:t>
      </w:r>
      <w:r>
        <w:rPr>
          <w:rFonts w:ascii="Times New Roman" w:hAnsi="Times New Roman" w:cs="Times New Roman"/>
          <w:sz w:val="28"/>
          <w:szCs w:val="28"/>
        </w:rPr>
        <w:t>, как умение</w:t>
      </w:r>
      <w:r w:rsidRPr="00681FB6">
        <w:rPr>
          <w:rFonts w:ascii="Times New Roman" w:hAnsi="Times New Roman" w:cs="Times New Roman"/>
          <w:sz w:val="28"/>
          <w:szCs w:val="28"/>
        </w:rPr>
        <w:t xml:space="preserve"> общаться с</w:t>
      </w:r>
      <w:r>
        <w:rPr>
          <w:rFonts w:ascii="Times New Roman" w:hAnsi="Times New Roman" w:cs="Times New Roman"/>
          <w:sz w:val="28"/>
          <w:szCs w:val="28"/>
        </w:rPr>
        <w:t xml:space="preserve"> людьми вести</w:t>
      </w:r>
      <w:r w:rsidRPr="00681FB6">
        <w:rPr>
          <w:rFonts w:ascii="Times New Roman" w:hAnsi="Times New Roman" w:cs="Times New Roman"/>
          <w:sz w:val="28"/>
          <w:szCs w:val="28"/>
        </w:rPr>
        <w:t xml:space="preserve"> записи, </w:t>
      </w:r>
      <w:r>
        <w:rPr>
          <w:rFonts w:ascii="Times New Roman" w:hAnsi="Times New Roman" w:cs="Times New Roman"/>
          <w:sz w:val="28"/>
          <w:szCs w:val="28"/>
        </w:rPr>
        <w:t xml:space="preserve"> систематизировать и  обобщать</w:t>
      </w:r>
      <w:r w:rsidRPr="00681FB6">
        <w:rPr>
          <w:rFonts w:ascii="Times New Roman" w:hAnsi="Times New Roman" w:cs="Times New Roman"/>
          <w:sz w:val="28"/>
          <w:szCs w:val="28"/>
        </w:rPr>
        <w:t xml:space="preserve"> соб</w:t>
      </w:r>
      <w:r>
        <w:rPr>
          <w:rFonts w:ascii="Times New Roman" w:hAnsi="Times New Roman" w:cs="Times New Roman"/>
          <w:sz w:val="28"/>
          <w:szCs w:val="28"/>
        </w:rPr>
        <w:t>ранный краеведческий материал, о</w:t>
      </w:r>
      <w:r w:rsidRPr="00681FB6">
        <w:rPr>
          <w:rFonts w:ascii="Times New Roman" w:hAnsi="Times New Roman" w:cs="Times New Roman"/>
          <w:sz w:val="28"/>
          <w:szCs w:val="28"/>
        </w:rPr>
        <w:t>формл</w:t>
      </w:r>
      <w:r>
        <w:rPr>
          <w:rFonts w:ascii="Times New Roman" w:hAnsi="Times New Roman" w:cs="Times New Roman"/>
          <w:sz w:val="28"/>
          <w:szCs w:val="28"/>
        </w:rPr>
        <w:t xml:space="preserve">ять и </w:t>
      </w:r>
      <w:r w:rsidRPr="00681FB6">
        <w:rPr>
          <w:rFonts w:ascii="Times New Roman" w:hAnsi="Times New Roman" w:cs="Times New Roman"/>
          <w:sz w:val="28"/>
          <w:szCs w:val="28"/>
        </w:rPr>
        <w:t>хранить</w:t>
      </w:r>
      <w:r>
        <w:rPr>
          <w:rFonts w:ascii="Times New Roman" w:hAnsi="Times New Roman" w:cs="Times New Roman"/>
          <w:sz w:val="28"/>
          <w:szCs w:val="28"/>
        </w:rPr>
        <w:t xml:space="preserve"> его;</w:t>
      </w:r>
      <w:r w:rsidRPr="00681FB6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 xml:space="preserve">и элементарную поисковую </w:t>
      </w:r>
      <w:r w:rsidRPr="00681FB6">
        <w:rPr>
          <w:rFonts w:ascii="Times New Roman" w:hAnsi="Times New Roman" w:cs="Times New Roman"/>
          <w:sz w:val="28"/>
          <w:szCs w:val="28"/>
        </w:rPr>
        <w:t>и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81FB6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81FB6">
        <w:rPr>
          <w:rFonts w:ascii="Times New Roman" w:hAnsi="Times New Roman" w:cs="Times New Roman"/>
          <w:sz w:val="28"/>
          <w:szCs w:val="28"/>
        </w:rPr>
        <w:t>ледовательскую работу</w:t>
      </w:r>
      <w:r>
        <w:rPr>
          <w:rFonts w:ascii="Liberation Serif" w:hAnsi="Liberation Serif"/>
          <w:sz w:val="28"/>
        </w:rPr>
        <w:t>[4]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5FCC" w:rsidRDefault="002B0F2E" w:rsidP="00C87D9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355EF">
        <w:rPr>
          <w:rFonts w:ascii="Times New Roman" w:hAnsi="Times New Roman" w:cs="Times New Roman"/>
          <w:sz w:val="28"/>
          <w:szCs w:val="28"/>
        </w:rPr>
        <w:t>Особенно благоприятные условия для исследовательской деятельности возможны в той среде, где общаются школьники с одинаковыми интересами, на предмет</w:t>
      </w:r>
      <w:r>
        <w:rPr>
          <w:rFonts w:ascii="Times New Roman" w:hAnsi="Times New Roman" w:cs="Times New Roman"/>
          <w:sz w:val="28"/>
          <w:szCs w:val="28"/>
        </w:rPr>
        <w:t>ном кружке или в клубе. Наш кружок</w:t>
      </w:r>
      <w:r w:rsidRPr="001355EF">
        <w:rPr>
          <w:rFonts w:ascii="Times New Roman" w:hAnsi="Times New Roman" w:cs="Times New Roman"/>
          <w:sz w:val="28"/>
          <w:szCs w:val="28"/>
        </w:rPr>
        <w:t xml:space="preserve"> называется «Краеведение», а посещают его те школьники, которым нравится история. Для большинства обучающихся именно на занятиях клуба происходят первые </w:t>
      </w:r>
      <w:r>
        <w:rPr>
          <w:rFonts w:ascii="Times New Roman" w:hAnsi="Times New Roman" w:cs="Times New Roman"/>
          <w:sz w:val="28"/>
          <w:szCs w:val="28"/>
        </w:rPr>
        <w:t xml:space="preserve">попытки исследований. Мы называем </w:t>
      </w:r>
      <w:r w:rsidR="00C87D91">
        <w:rPr>
          <w:rFonts w:ascii="Times New Roman" w:hAnsi="Times New Roman" w:cs="Times New Roman"/>
          <w:sz w:val="28"/>
          <w:szCs w:val="28"/>
        </w:rPr>
        <w:t>краеведов</w:t>
      </w:r>
      <w:r w:rsidRPr="001355EF">
        <w:rPr>
          <w:rFonts w:ascii="Times New Roman" w:hAnsi="Times New Roman" w:cs="Times New Roman"/>
          <w:sz w:val="28"/>
          <w:szCs w:val="28"/>
        </w:rPr>
        <w:t xml:space="preserve"> «фанатами истории». Может быть это преувеличение, но ребятам нравится это определение. Существуют же фанаты футбольных клубов, фанаты известных артистов, а мы – «фана</w:t>
      </w:r>
      <w:r>
        <w:rPr>
          <w:rFonts w:ascii="Times New Roman" w:hAnsi="Times New Roman" w:cs="Times New Roman"/>
          <w:sz w:val="28"/>
          <w:szCs w:val="28"/>
        </w:rPr>
        <w:t>ты истории»</w:t>
      </w:r>
      <w:r w:rsidR="00C87D91">
        <w:rPr>
          <w:rFonts w:ascii="Times New Roman" w:hAnsi="Times New Roman" w:cs="Times New Roman"/>
          <w:sz w:val="28"/>
          <w:szCs w:val="28"/>
        </w:rPr>
        <w:t>, говорят мои ученики. Что дает</w:t>
      </w:r>
      <w:r w:rsidRPr="001355EF">
        <w:rPr>
          <w:rFonts w:ascii="Times New Roman" w:hAnsi="Times New Roman" w:cs="Times New Roman"/>
          <w:sz w:val="28"/>
          <w:szCs w:val="28"/>
        </w:rPr>
        <w:t xml:space="preserve"> право называться «фанатами истории»?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AFC" w:rsidRPr="008E4189" w:rsidRDefault="002B0F2E" w:rsidP="00C87D9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355EF">
        <w:rPr>
          <w:rFonts w:ascii="Times New Roman" w:hAnsi="Times New Roman" w:cs="Times New Roman"/>
          <w:sz w:val="28"/>
          <w:szCs w:val="28"/>
        </w:rPr>
        <w:t>Во-первых, любовь к родной истории, во-вт</w:t>
      </w:r>
      <w:r>
        <w:rPr>
          <w:rFonts w:ascii="Times New Roman" w:hAnsi="Times New Roman" w:cs="Times New Roman"/>
          <w:sz w:val="28"/>
          <w:szCs w:val="28"/>
        </w:rPr>
        <w:t>орых, интерес к предмету история</w:t>
      </w:r>
      <w:r w:rsidRPr="001355EF">
        <w:rPr>
          <w:rFonts w:ascii="Times New Roman" w:hAnsi="Times New Roman" w:cs="Times New Roman"/>
          <w:sz w:val="28"/>
          <w:szCs w:val="28"/>
        </w:rPr>
        <w:t xml:space="preserve">, в-третьих, желание узнавать </w:t>
      </w:r>
      <w:r w:rsidR="00325AFC">
        <w:rPr>
          <w:rFonts w:ascii="Times New Roman" w:hAnsi="Times New Roman" w:cs="Times New Roman"/>
          <w:sz w:val="28"/>
          <w:szCs w:val="28"/>
        </w:rPr>
        <w:t xml:space="preserve">все больше </w:t>
      </w:r>
      <w:r w:rsidRPr="001355EF">
        <w:rPr>
          <w:rFonts w:ascii="Times New Roman" w:hAnsi="Times New Roman" w:cs="Times New Roman"/>
          <w:sz w:val="28"/>
          <w:szCs w:val="28"/>
        </w:rPr>
        <w:t>о с</w:t>
      </w:r>
      <w:r w:rsidR="00325AFC">
        <w:rPr>
          <w:rFonts w:ascii="Times New Roman" w:hAnsi="Times New Roman" w:cs="Times New Roman"/>
          <w:sz w:val="28"/>
          <w:szCs w:val="28"/>
        </w:rPr>
        <w:t>воей истории</w:t>
      </w:r>
      <w:r w:rsidRPr="001355EF">
        <w:rPr>
          <w:rFonts w:ascii="Times New Roman" w:hAnsi="Times New Roman" w:cs="Times New Roman"/>
          <w:sz w:val="28"/>
          <w:szCs w:val="28"/>
        </w:rPr>
        <w:t xml:space="preserve">. </w:t>
      </w:r>
      <w:r w:rsidR="00325AFC">
        <w:rPr>
          <w:rFonts w:ascii="Times New Roman" w:hAnsi="Times New Roman" w:cs="Times New Roman"/>
          <w:sz w:val="28"/>
          <w:szCs w:val="28"/>
        </w:rPr>
        <w:t>На занятиях кружка используются различные ф</w:t>
      </w:r>
      <w:r w:rsidR="00325AFC" w:rsidRPr="002C5E4F">
        <w:rPr>
          <w:rFonts w:ascii="Times New Roman" w:hAnsi="Times New Roman" w:cs="Times New Roman"/>
          <w:sz w:val="28"/>
          <w:szCs w:val="28"/>
        </w:rPr>
        <w:t>ормы организации кружковой работы:</w:t>
      </w:r>
      <w:r w:rsidR="00325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4AF">
        <w:rPr>
          <w:rFonts w:ascii="Times New Roman" w:hAnsi="Times New Roman" w:cs="Times New Roman"/>
          <w:sz w:val="28"/>
          <w:szCs w:val="28"/>
        </w:rPr>
        <w:t>практические занятия,</w:t>
      </w:r>
      <w:r w:rsidR="00325AFC" w:rsidRPr="00E77996">
        <w:rPr>
          <w:rFonts w:ascii="Times New Roman" w:hAnsi="Times New Roman" w:cs="Times New Roman"/>
          <w:sz w:val="28"/>
          <w:szCs w:val="28"/>
        </w:rPr>
        <w:t xml:space="preserve"> работа с материа</w:t>
      </w:r>
      <w:r w:rsidR="009754AF">
        <w:rPr>
          <w:rFonts w:ascii="Times New Roman" w:hAnsi="Times New Roman" w:cs="Times New Roman"/>
          <w:sz w:val="28"/>
          <w:szCs w:val="28"/>
        </w:rPr>
        <w:t>ла</w:t>
      </w:r>
      <w:r w:rsidR="00325AFC" w:rsidRPr="00E77996">
        <w:rPr>
          <w:rFonts w:ascii="Times New Roman" w:hAnsi="Times New Roman" w:cs="Times New Roman"/>
          <w:sz w:val="28"/>
          <w:szCs w:val="28"/>
        </w:rPr>
        <w:t>ми музея</w:t>
      </w:r>
      <w:r w:rsidR="00325AFC" w:rsidRPr="00E779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5AF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25AFC" w:rsidRPr="00E77996">
        <w:rPr>
          <w:rFonts w:ascii="Times New Roman" w:hAnsi="Times New Roman" w:cs="Times New Roman"/>
          <w:sz w:val="28"/>
          <w:szCs w:val="28"/>
        </w:rPr>
        <w:t>оздание музейных экспозиций</w:t>
      </w:r>
      <w:r w:rsidR="00325AFC" w:rsidRPr="00E77996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325AFC" w:rsidRPr="00E77996">
        <w:rPr>
          <w:rFonts w:ascii="Times New Roman" w:hAnsi="Times New Roman" w:cs="Times New Roman"/>
          <w:sz w:val="28"/>
          <w:szCs w:val="28"/>
        </w:rPr>
        <w:t xml:space="preserve">стречи с интересными людьми </w:t>
      </w:r>
      <w:r w:rsidR="00325AFC">
        <w:rPr>
          <w:rFonts w:ascii="Times New Roman" w:eastAsia="Times New Roman" w:hAnsi="Times New Roman" w:cs="Times New Roman"/>
          <w:sz w:val="28"/>
          <w:szCs w:val="28"/>
        </w:rPr>
        <w:t>и старожилами города</w:t>
      </w:r>
      <w:r w:rsidR="00325AFC">
        <w:rPr>
          <w:rFonts w:ascii="Times New Roman" w:hAnsi="Times New Roman" w:cs="Times New Roman"/>
          <w:sz w:val="28"/>
          <w:szCs w:val="28"/>
        </w:rPr>
        <w:t xml:space="preserve">, </w:t>
      </w:r>
      <w:r w:rsidR="00325AFC" w:rsidRPr="00E77996">
        <w:rPr>
          <w:rFonts w:ascii="Times New Roman" w:hAnsi="Times New Roman" w:cs="Times New Roman"/>
          <w:sz w:val="28"/>
          <w:szCs w:val="28"/>
        </w:rPr>
        <w:t>экскурсии</w:t>
      </w:r>
      <w:r w:rsidR="00325AFC">
        <w:rPr>
          <w:rFonts w:ascii="Times New Roman" w:hAnsi="Times New Roman" w:cs="Times New Roman"/>
          <w:sz w:val="28"/>
          <w:szCs w:val="28"/>
        </w:rPr>
        <w:t xml:space="preserve"> по городам России </w:t>
      </w:r>
      <w:r w:rsidR="00325AFC">
        <w:rPr>
          <w:rFonts w:ascii="Liberation Serif" w:hAnsi="Liberation Serif"/>
          <w:sz w:val="28"/>
        </w:rPr>
        <w:t>[1]</w:t>
      </w:r>
      <w:r w:rsidR="00325A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754AF" w:rsidRDefault="002B0F2E" w:rsidP="009754AF">
      <w:pPr>
        <w:spacing w:after="0" w:line="36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1355EF">
        <w:rPr>
          <w:rFonts w:ascii="Times New Roman" w:hAnsi="Times New Roman" w:cs="Times New Roman"/>
          <w:bCs/>
          <w:sz w:val="28"/>
          <w:szCs w:val="28"/>
        </w:rPr>
        <w:t>Особый интерес вызывает у учащихся экспозиция «Школа вчера, сег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одня, завтра», </w:t>
      </w:r>
      <w:r w:rsidRPr="001355EF">
        <w:rPr>
          <w:rFonts w:ascii="Times New Roman" w:hAnsi="Times New Roman" w:cs="Times New Roman"/>
          <w:bCs/>
          <w:sz w:val="28"/>
          <w:szCs w:val="28"/>
        </w:rPr>
        <w:t xml:space="preserve">посвященная истории школы. </w:t>
      </w:r>
      <w:r>
        <w:rPr>
          <w:rFonts w:ascii="Times New Roman" w:hAnsi="Times New Roman" w:cs="Times New Roman"/>
          <w:bCs/>
          <w:sz w:val="28"/>
          <w:szCs w:val="28"/>
        </w:rPr>
        <w:t xml:space="preserve">Ведь в этой школе у многих учились их родители, братья и сестры.  </w:t>
      </w:r>
      <w:r w:rsidRPr="001355EF">
        <w:rPr>
          <w:rFonts w:ascii="Times New Roman" w:hAnsi="Times New Roman" w:cs="Times New Roman"/>
          <w:bCs/>
          <w:sz w:val="28"/>
          <w:szCs w:val="28"/>
        </w:rPr>
        <w:t xml:space="preserve">Наша школа – особенная. Это единственная школа, которая открылась не 1 сентября, а 20 ноября!  </w:t>
      </w:r>
      <w:r w:rsidRPr="001355EF">
        <w:rPr>
          <w:rFonts w:ascii="Times New Roman" w:hAnsi="Times New Roman" w:cs="Times New Roman"/>
          <w:sz w:val="28"/>
          <w:szCs w:val="28"/>
        </w:rPr>
        <w:t xml:space="preserve">Поэтому в нашей школе есть особенный праздник: День Рождения школы – 20 ноября. На </w:t>
      </w:r>
      <w:r>
        <w:rPr>
          <w:rFonts w:ascii="Times New Roman" w:hAnsi="Times New Roman" w:cs="Times New Roman"/>
          <w:sz w:val="28"/>
          <w:szCs w:val="28"/>
        </w:rPr>
        <w:t>юбилей в честь 30-летия</w:t>
      </w:r>
      <w:r w:rsidRPr="001355EF">
        <w:rPr>
          <w:rFonts w:ascii="Times New Roman" w:hAnsi="Times New Roman" w:cs="Times New Roman"/>
          <w:sz w:val="28"/>
          <w:szCs w:val="28"/>
        </w:rPr>
        <w:t xml:space="preserve"> школы </w:t>
      </w:r>
      <w:r>
        <w:rPr>
          <w:rFonts w:ascii="Times New Roman" w:hAnsi="Times New Roman" w:cs="Times New Roman"/>
          <w:sz w:val="28"/>
          <w:szCs w:val="28"/>
        </w:rPr>
        <w:t xml:space="preserve">учащиеся и учителя </w:t>
      </w:r>
      <w:r w:rsidRPr="001355EF">
        <w:rPr>
          <w:rFonts w:ascii="Times New Roman" w:hAnsi="Times New Roman" w:cs="Times New Roman"/>
          <w:sz w:val="28"/>
          <w:szCs w:val="28"/>
        </w:rPr>
        <w:t xml:space="preserve">сделали линию времени, на которой </w:t>
      </w:r>
      <w:r w:rsidRPr="001355EF">
        <w:rPr>
          <w:rFonts w:ascii="Times New Roman" w:hAnsi="Times New Roman" w:cs="Times New Roman"/>
          <w:sz w:val="28"/>
          <w:szCs w:val="28"/>
        </w:rPr>
        <w:lastRenderedPageBreak/>
        <w:t>отразилась вся наша история.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На сегодняшний день музейная комната школы № 1 – это место, где можно нескучно и с пользой провести время. </w:t>
      </w:r>
    </w:p>
    <w:p w:rsidR="00D32327" w:rsidRPr="009754AF" w:rsidRDefault="002B0F2E" w:rsidP="009754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Более ста экспонатов и результаты исследовательских работ расскажут вам много интересного о культуре и быте коренных малочисленных народов Севера, 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об </w:t>
      </w:r>
      <w:r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>истории нашего го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рода и округа, о жизни в СССР, </w:t>
      </w:r>
      <w:r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героизме наших граждан в годы Великой Отечественной войны</w:t>
      </w:r>
      <w:r w:rsidRPr="004151A1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и о многом другом. 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Ш</w:t>
      </w:r>
      <w:r w:rsidRPr="005815F2"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кольный музей выполняет разнообразные функции, в том числе документирование исторического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образование и воспитание патриотизма, понимание и </w:t>
      </w:r>
      <w:r w:rsidRPr="005815F2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уважения к  культуре других народов, а также функции научно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исследования </w:t>
      </w:r>
      <w:r w:rsidRPr="00581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функцию </w:t>
      </w:r>
      <w:r w:rsidRPr="005815F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 свободного времени.</w:t>
      </w:r>
      <w:r w:rsidR="00D32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5AFC">
        <w:rPr>
          <w:rFonts w:ascii="Times New Roman" w:eastAsia="Lucida Sans Unicode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узейная комната активно сотрудничает с городскими организациями</w:t>
      </w:r>
      <w:r w:rsidR="00D32327">
        <w:rPr>
          <w:rFonts w:ascii="Times New Roman" w:eastAsia="Lucida Sans Unicode" w:hAnsi="Times New Roman" w:cs="Times New Roman"/>
          <w:sz w:val="28"/>
          <w:szCs w:val="28"/>
          <w:lang w:eastAsia="ar-SA"/>
        </w:rPr>
        <w:t>: Музеем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освоения Севера, совет</w:t>
      </w:r>
      <w:r w:rsidR="00D32327">
        <w:rPr>
          <w:rFonts w:ascii="Times New Roman" w:eastAsia="Lucida Sans Unicode" w:hAnsi="Times New Roman" w:cs="Times New Roman"/>
          <w:sz w:val="28"/>
          <w:szCs w:val="28"/>
          <w:lang w:eastAsia="ar-SA"/>
        </w:rPr>
        <w:t>ом Ветеранов, Центральной библиотечной системой, школой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искусств №1 и №2. </w:t>
      </w:r>
    </w:p>
    <w:p w:rsidR="002B0F2E" w:rsidRDefault="002B0F2E" w:rsidP="00D32327">
      <w:pPr>
        <w:widowControl w:val="0"/>
        <w:suppressAutoHyphens/>
        <w:adjustRightInd w:val="0"/>
        <w:spacing w:line="360" w:lineRule="auto"/>
        <w:ind w:firstLine="284"/>
        <w:jc w:val="both"/>
        <w:textAlignment w:val="baseline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Музейная комната – это открытая система, в которой каждый учащийся может найти себе дело по </w:t>
      </w:r>
      <w:r w:rsidR="00C87D91">
        <w:rPr>
          <w:rFonts w:ascii="Times New Roman" w:eastAsia="Lucida Sans Unicode" w:hAnsi="Times New Roman" w:cs="Times New Roman"/>
          <w:sz w:val="28"/>
          <w:szCs w:val="28"/>
          <w:lang w:eastAsia="ar-SA"/>
        </w:rPr>
        <w:t>душе. В нашей школе всегда рады гостям и если вы к нам п</w:t>
      </w:r>
      <w:r w:rsidR="003B7EDB">
        <w:rPr>
          <w:rFonts w:ascii="Times New Roman" w:eastAsia="Lucida Sans Unicode" w:hAnsi="Times New Roman" w:cs="Times New Roman"/>
          <w:sz w:val="28"/>
          <w:szCs w:val="28"/>
          <w:lang w:eastAsia="ar-SA"/>
        </w:rPr>
        <w:t>рийдёте</w:t>
      </w:r>
      <w:r w:rsidR="00C87D91">
        <w:rPr>
          <w:rFonts w:ascii="Times New Roman" w:eastAsia="Lucida Sans Unicode" w:hAnsi="Times New Roman" w:cs="Times New Roman"/>
          <w:sz w:val="28"/>
          <w:szCs w:val="28"/>
          <w:lang w:eastAsia="ar-SA"/>
        </w:rPr>
        <w:t>, мы, конечно же, пойдем с вами в нашу музейную комнату!</w:t>
      </w:r>
    </w:p>
    <w:p w:rsidR="00DA3144" w:rsidRPr="002B0F2E" w:rsidRDefault="00325AFC" w:rsidP="00074031">
      <w:pPr>
        <w:spacing w:after="0" w:line="36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074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F2E" w:rsidRPr="002B0F2E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B0F2E" w:rsidRPr="00624DFA" w:rsidRDefault="00325AFC" w:rsidP="00325AFC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74031">
        <w:rPr>
          <w:rFonts w:ascii="Times New Roman" w:hAnsi="Times New Roman" w:cs="Times New Roman"/>
          <w:sz w:val="28"/>
          <w:szCs w:val="28"/>
        </w:rPr>
        <w:t>Губкинский глазами старожилов</w:t>
      </w:r>
      <w:r w:rsidR="00624DFA">
        <w:rPr>
          <w:rFonts w:ascii="Times New Roman" w:hAnsi="Times New Roman" w:cs="Times New Roman"/>
          <w:sz w:val="28"/>
          <w:szCs w:val="28"/>
        </w:rPr>
        <w:t>. ГТРК Вектор. 2.04.2021</w:t>
      </w:r>
    </w:p>
    <w:p w:rsidR="002B0F2E" w:rsidRPr="00074031" w:rsidRDefault="002B0F2E" w:rsidP="00325AFC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4031">
        <w:rPr>
          <w:rFonts w:ascii="Times New Roman" w:hAnsi="Times New Roman" w:cs="Times New Roman"/>
          <w:sz w:val="28"/>
          <w:szCs w:val="28"/>
        </w:rPr>
        <w:t>Иванова И. Трагедия Мясного Бора. – С.-Пб</w:t>
      </w:r>
      <w:proofErr w:type="gramStart"/>
      <w:r w:rsidRPr="0007403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74031">
        <w:rPr>
          <w:rFonts w:ascii="Times New Roman" w:hAnsi="Times New Roman" w:cs="Times New Roman"/>
          <w:sz w:val="28"/>
          <w:szCs w:val="28"/>
        </w:rPr>
        <w:t>Политехника, 2005</w:t>
      </w:r>
      <w:r w:rsidR="00325AFC">
        <w:rPr>
          <w:rFonts w:ascii="Times New Roman" w:hAnsi="Times New Roman" w:cs="Times New Roman"/>
          <w:sz w:val="28"/>
          <w:szCs w:val="28"/>
        </w:rPr>
        <w:t>.</w:t>
      </w:r>
      <w:r w:rsidR="00074031">
        <w:rPr>
          <w:rFonts w:ascii="Times New Roman" w:hAnsi="Times New Roman" w:cs="Times New Roman"/>
          <w:sz w:val="28"/>
          <w:szCs w:val="28"/>
        </w:rPr>
        <w:t xml:space="preserve"> – С.496</w:t>
      </w:r>
    </w:p>
    <w:p w:rsidR="00325AFC" w:rsidRPr="00074031" w:rsidRDefault="00624DFA" w:rsidP="00325AFC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Барыбина Т.В. </w:t>
      </w:r>
      <w:r w:rsidR="00325AFC" w:rsidRPr="00074031">
        <w:rPr>
          <w:rFonts w:ascii="Times New Roman" w:hAnsi="Times New Roman" w:cs="Times New Roman"/>
          <w:sz w:val="28"/>
          <w:szCs w:val="28"/>
        </w:rPr>
        <w:t xml:space="preserve">Сохраняя традиции (о работе </w:t>
      </w:r>
      <w:r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="00325AFC" w:rsidRPr="00074031">
        <w:rPr>
          <w:rFonts w:ascii="Times New Roman" w:hAnsi="Times New Roman" w:cs="Times New Roman"/>
          <w:sz w:val="28"/>
          <w:szCs w:val="28"/>
        </w:rPr>
        <w:t>музейной комнаты)</w:t>
      </w:r>
      <w:r w:rsidRPr="00624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ГТРК Вектор. 10.02.2022</w:t>
      </w:r>
    </w:p>
    <w:p w:rsidR="002B0F2E" w:rsidRPr="00074031" w:rsidRDefault="002B0F2E" w:rsidP="00325AFC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4031">
        <w:rPr>
          <w:rFonts w:ascii="Times New Roman" w:hAnsi="Times New Roman" w:cs="Times New Roman"/>
          <w:sz w:val="28"/>
          <w:szCs w:val="28"/>
        </w:rPr>
        <w:t>Туманов В.Е. Школьный музей.- М.: ЦДЮТиК, 2002</w:t>
      </w:r>
      <w:r w:rsidR="00074031">
        <w:rPr>
          <w:rFonts w:ascii="Times New Roman" w:hAnsi="Times New Roman" w:cs="Times New Roman"/>
          <w:sz w:val="28"/>
          <w:szCs w:val="28"/>
        </w:rPr>
        <w:t>. – с. 30</w:t>
      </w:r>
    </w:p>
    <w:p w:rsidR="00073CBE" w:rsidRDefault="00073CBE" w:rsidP="00325A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C25" w:rsidRDefault="00A81C25" w:rsidP="005D2129">
      <w:pPr>
        <w:pStyle w:val="a3"/>
        <w:shd w:val="clear" w:color="auto" w:fill="FFFFFF"/>
        <w:tabs>
          <w:tab w:val="left" w:pos="284"/>
          <w:tab w:val="left" w:pos="10206"/>
          <w:tab w:val="left" w:pos="10348"/>
          <w:tab w:val="left" w:pos="10466"/>
        </w:tabs>
        <w:spacing w:after="0" w:line="360" w:lineRule="auto"/>
        <w:ind w:left="0" w:right="-166"/>
        <w:jc w:val="both"/>
        <w:rPr>
          <w:rFonts w:ascii="Times New Roman" w:hAnsi="Times New Roman" w:cs="Times New Roman"/>
          <w:sz w:val="28"/>
          <w:szCs w:val="28"/>
        </w:rPr>
      </w:pPr>
    </w:p>
    <w:p w:rsidR="00A81C25" w:rsidRDefault="00A81C25" w:rsidP="005D2129">
      <w:pPr>
        <w:pStyle w:val="a3"/>
        <w:shd w:val="clear" w:color="auto" w:fill="FFFFFF"/>
        <w:tabs>
          <w:tab w:val="left" w:pos="284"/>
          <w:tab w:val="left" w:pos="10206"/>
          <w:tab w:val="left" w:pos="10348"/>
          <w:tab w:val="left" w:pos="10466"/>
        </w:tabs>
        <w:spacing w:after="0" w:line="360" w:lineRule="auto"/>
        <w:ind w:left="0" w:right="-166"/>
        <w:jc w:val="both"/>
        <w:rPr>
          <w:rFonts w:ascii="Times New Roman" w:hAnsi="Times New Roman" w:cs="Times New Roman"/>
          <w:sz w:val="28"/>
          <w:szCs w:val="28"/>
        </w:rPr>
      </w:pPr>
    </w:p>
    <w:p w:rsidR="005D2129" w:rsidRDefault="005D2129" w:rsidP="005D21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29" w:rsidRDefault="005D2129" w:rsidP="005D21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F24" w:rsidRDefault="00630EE7"/>
    <w:sectPr w:rsidR="00C14F24" w:rsidSect="0007403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EE7" w:rsidRDefault="00630EE7" w:rsidP="00DA3144">
      <w:pPr>
        <w:spacing w:after="0" w:line="240" w:lineRule="auto"/>
      </w:pPr>
      <w:r>
        <w:separator/>
      </w:r>
    </w:p>
  </w:endnote>
  <w:endnote w:type="continuationSeparator" w:id="0">
    <w:p w:rsidR="00630EE7" w:rsidRDefault="00630EE7" w:rsidP="00DA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5599"/>
      <w:docPartObj>
        <w:docPartGallery w:val="Page Numbers (Bottom of Page)"/>
        <w:docPartUnique/>
      </w:docPartObj>
    </w:sdtPr>
    <w:sdtContent>
      <w:p w:rsidR="00DA3144" w:rsidRDefault="003428ED">
        <w:pPr>
          <w:pStyle w:val="a8"/>
          <w:jc w:val="center"/>
        </w:pPr>
        <w:fldSimple w:instr=" PAGE   \* MERGEFORMAT ">
          <w:r w:rsidR="00387CF2">
            <w:rPr>
              <w:noProof/>
            </w:rPr>
            <w:t>1</w:t>
          </w:r>
        </w:fldSimple>
      </w:p>
    </w:sdtContent>
  </w:sdt>
  <w:p w:rsidR="00DA3144" w:rsidRDefault="00DA31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EE7" w:rsidRDefault="00630EE7" w:rsidP="00DA3144">
      <w:pPr>
        <w:spacing w:after="0" w:line="240" w:lineRule="auto"/>
      </w:pPr>
      <w:r>
        <w:separator/>
      </w:r>
    </w:p>
  </w:footnote>
  <w:footnote w:type="continuationSeparator" w:id="0">
    <w:p w:rsidR="00630EE7" w:rsidRDefault="00630EE7" w:rsidP="00DA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4155"/>
    <w:multiLevelType w:val="hybridMultilevel"/>
    <w:tmpl w:val="C71040B2"/>
    <w:lvl w:ilvl="0" w:tplc="5B8468F6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64FE0"/>
    <w:multiLevelType w:val="hybridMultilevel"/>
    <w:tmpl w:val="2CE019DE"/>
    <w:lvl w:ilvl="0" w:tplc="AE5E0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129"/>
    <w:rsid w:val="00073CBE"/>
    <w:rsid w:val="00074031"/>
    <w:rsid w:val="00110A15"/>
    <w:rsid w:val="002B0F2E"/>
    <w:rsid w:val="00325AFC"/>
    <w:rsid w:val="003428ED"/>
    <w:rsid w:val="00387CF2"/>
    <w:rsid w:val="003B7EDB"/>
    <w:rsid w:val="005D2129"/>
    <w:rsid w:val="005F3277"/>
    <w:rsid w:val="005F602C"/>
    <w:rsid w:val="00624DFA"/>
    <w:rsid w:val="00630EE7"/>
    <w:rsid w:val="007C7E77"/>
    <w:rsid w:val="00850746"/>
    <w:rsid w:val="0089048D"/>
    <w:rsid w:val="009132AB"/>
    <w:rsid w:val="00925411"/>
    <w:rsid w:val="009754AF"/>
    <w:rsid w:val="00A81C25"/>
    <w:rsid w:val="00B85B47"/>
    <w:rsid w:val="00C87D91"/>
    <w:rsid w:val="00D32327"/>
    <w:rsid w:val="00D92FB7"/>
    <w:rsid w:val="00DA3144"/>
    <w:rsid w:val="00DD5D5C"/>
    <w:rsid w:val="00E47225"/>
    <w:rsid w:val="00F25FCC"/>
    <w:rsid w:val="00FA524D"/>
    <w:rsid w:val="00FE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129"/>
    <w:pPr>
      <w:ind w:left="720"/>
      <w:contextualSpacing/>
    </w:pPr>
  </w:style>
  <w:style w:type="character" w:styleId="a4">
    <w:name w:val="Hyperlink"/>
    <w:rsid w:val="0089048D"/>
    <w:rPr>
      <w:color w:val="0000FF"/>
      <w:u w:val="single"/>
    </w:rPr>
  </w:style>
  <w:style w:type="paragraph" w:customStyle="1" w:styleId="Default">
    <w:name w:val="Default"/>
    <w:rsid w:val="0089048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customStyle="1" w:styleId="style13314532930000000130msonormal">
    <w:name w:val="style_13314532930000000130msonormal"/>
    <w:basedOn w:val="a"/>
    <w:rsid w:val="0089048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Emphasis"/>
    <w:basedOn w:val="a0"/>
    <w:uiPriority w:val="20"/>
    <w:qFormat/>
    <w:rsid w:val="00A81C25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DA3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314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A3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3144"/>
    <w:rPr>
      <w:rFonts w:eastAsiaTheme="minorEastAsia"/>
      <w:lang w:eastAsia="ru-RU"/>
    </w:rPr>
  </w:style>
  <w:style w:type="character" w:styleId="aa">
    <w:name w:val="FollowedHyperlink"/>
    <w:basedOn w:val="a0"/>
    <w:uiPriority w:val="99"/>
    <w:semiHidden/>
    <w:unhideWhenUsed/>
    <w:rsid w:val="00624D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1D950-7630-47EE-8062-6628BB8F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2023-04-10T12:21:00Z</dcterms:created>
  <dcterms:modified xsi:type="dcterms:W3CDTF">2025-09-14T17:53:00Z</dcterms:modified>
</cp:coreProperties>
</file>