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92E40">
      <w:pPr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none"/>
          <w:lang w:val="ru-RU"/>
        </w:rPr>
        <w:t>Муниципальное</w:t>
      </w:r>
      <w:r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  <w:t xml:space="preserve"> казённое дошкольное образовательное учреждение «Детский сад комбинированного вида № 4» города Аши Челябинской области</w:t>
      </w:r>
    </w:p>
    <w:p w14:paraId="4EA1543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2F52B2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14:paraId="0E4BACB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DB192E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C6C8DA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501CB0D">
      <w:pPr>
        <w:jc w:val="center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none"/>
          <w:lang w:val="ru-RU"/>
        </w:rPr>
        <w:t>Мастер</w:t>
      </w:r>
      <w:r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  <w:t xml:space="preserve">-класс для педагогов </w:t>
      </w:r>
    </w:p>
    <w:p w14:paraId="5F569565">
      <w:pPr>
        <w:jc w:val="center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none"/>
        </w:rPr>
        <w:t xml:space="preserve">Нестандартные </w:t>
      </w:r>
      <w:r>
        <w:rPr>
          <w:rFonts w:ascii="Times New Roman" w:hAnsi="Times New Roman" w:cs="Times New Roman"/>
          <w:b/>
          <w:sz w:val="28"/>
          <w:szCs w:val="28"/>
          <w:u w:val="none"/>
          <w:lang w:val="ru-RU"/>
        </w:rPr>
        <w:t>приёмы</w:t>
      </w:r>
      <w:r>
        <w:rPr>
          <w:rFonts w:ascii="Times New Roman" w:hAnsi="Times New Roman" w:cs="Times New Roman"/>
          <w:b/>
          <w:sz w:val="28"/>
          <w:szCs w:val="28"/>
          <w:u w:val="none"/>
        </w:rPr>
        <w:t xml:space="preserve"> развития навыков звукового анализа слов у дошкольников</w:t>
      </w:r>
      <w:r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  <w:t>» (совместно с молодым специалистом)</w:t>
      </w:r>
    </w:p>
    <w:p w14:paraId="731A8D92">
      <w:pPr>
        <w:jc w:val="center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</w:p>
    <w:p w14:paraId="7E92DF8C">
      <w:pPr>
        <w:jc w:val="center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</w:p>
    <w:p w14:paraId="47BD0F04">
      <w:pPr>
        <w:jc w:val="center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</w:p>
    <w:p w14:paraId="0515C868">
      <w:pPr>
        <w:jc w:val="center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</w:p>
    <w:p w14:paraId="29B48266">
      <w:pPr>
        <w:jc w:val="right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  <w:t>Педагог-наставник</w:t>
      </w:r>
    </w:p>
    <w:p w14:paraId="1BFAB8BC">
      <w:pPr>
        <w:wordWrap w:val="0"/>
        <w:jc w:val="right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  <w:t>Токарева Н.В.</w:t>
      </w:r>
    </w:p>
    <w:p w14:paraId="39FFAFA1">
      <w:pPr>
        <w:wordWrap/>
        <w:jc w:val="right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</w:p>
    <w:p w14:paraId="14A836DE">
      <w:pPr>
        <w:wordWrap/>
        <w:jc w:val="right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</w:p>
    <w:p w14:paraId="0A04D848">
      <w:pPr>
        <w:wordWrap/>
        <w:jc w:val="right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</w:p>
    <w:p w14:paraId="7E317FE4">
      <w:pPr>
        <w:wordWrap/>
        <w:jc w:val="right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</w:p>
    <w:p w14:paraId="4EBB3B5F">
      <w:pPr>
        <w:wordWrap/>
        <w:jc w:val="right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</w:p>
    <w:p w14:paraId="6FA5940E">
      <w:pPr>
        <w:wordWrap/>
        <w:jc w:val="right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</w:p>
    <w:p w14:paraId="0F044F1C">
      <w:pPr>
        <w:wordWrap/>
        <w:jc w:val="right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</w:p>
    <w:p w14:paraId="5DCCE6F0">
      <w:pPr>
        <w:wordWrap/>
        <w:jc w:val="right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</w:p>
    <w:p w14:paraId="28E5CC47">
      <w:pPr>
        <w:wordWrap/>
        <w:jc w:val="center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  <w:t>Аша</w:t>
      </w:r>
    </w:p>
    <w:p w14:paraId="13405F73">
      <w:pPr>
        <w:wordWrap/>
        <w:jc w:val="center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  <w:t>2025</w:t>
      </w:r>
    </w:p>
    <w:p w14:paraId="05918332">
      <w:pPr>
        <w:jc w:val="center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</w:p>
    <w:p w14:paraId="604CCE5C">
      <w:pPr>
        <w:jc w:val="center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</w:p>
    <w:p w14:paraId="7FE14232">
      <w:pPr>
        <w:jc w:val="center"/>
        <w:rPr>
          <w:rFonts w:hint="default" w:ascii="Times New Roman" w:hAnsi="Times New Roman" w:cs="Times New Roman"/>
          <w:b/>
          <w:sz w:val="28"/>
          <w:szCs w:val="28"/>
          <w:u w:val="none"/>
          <w:lang w:val="ru-RU"/>
        </w:rPr>
      </w:pPr>
    </w:p>
    <w:p w14:paraId="34BFEA11">
      <w:pPr>
        <w:jc w:val="both"/>
        <w:rPr>
          <w:rFonts w:ascii="Times New Roman" w:hAnsi="Times New Roman" w:cs="Times New Roman"/>
          <w:b/>
          <w:sz w:val="28"/>
          <w:szCs w:val="28"/>
          <w:u w:val="none"/>
        </w:rPr>
      </w:pPr>
    </w:p>
    <w:p w14:paraId="1013D32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Н.В. Добрый день, уважаемые коллеги. Меня зовут Токарева 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аталья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ладимировна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226D6AD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Д.Р. А я -  Мусалимова 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ильнара Ринатовна.</w:t>
      </w:r>
    </w:p>
    <w:p w14:paraId="231DAB8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Н.В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Сейчас мы с вами на несколько минут отправимся в магазин.</w:t>
      </w:r>
    </w:p>
    <w:p w14:paraId="0F698C7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-Посмотрите, какие предметы на полке магазина.</w:t>
      </w:r>
    </w:p>
    <w:p w14:paraId="0818706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-Скажите, что это? Как можно использовать эти предметы?</w:t>
      </w:r>
    </w:p>
    <w:p w14:paraId="4822C05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(ответы аудитории)</w:t>
      </w:r>
    </w:p>
    <w:p w14:paraId="070A462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Н.В. Все верно. Оказывается, что эти предметы можно использовать в других целях. Сегодня мы с удовольствием хотим познакомить вас с нетрадиционными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приёмами</w:t>
      </w:r>
      <w:r>
        <w:rPr>
          <w:rFonts w:hint="default" w:ascii="Times New Roman" w:hAnsi="Times New Roman" w:cs="Times New Roman"/>
          <w:sz w:val="28"/>
          <w:szCs w:val="28"/>
        </w:rPr>
        <w:t xml:space="preserve"> обучения звуковому анализу слов дошкольников с использованием этих предметов.</w:t>
      </w:r>
    </w:p>
    <w:p w14:paraId="413ED7F4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Вопросы аудитории.</w:t>
      </w:r>
    </w:p>
    <w:p w14:paraId="7907347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-Может кто-нибудь использует эти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приёмы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 обучении детей звуковому анализу?</w:t>
      </w:r>
    </w:p>
    <w:p w14:paraId="0DAA2A7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своей практической деятельности я использую как традиционные, так и нетрадиционные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приёмы</w:t>
      </w:r>
      <w:r>
        <w:rPr>
          <w:rFonts w:hint="default" w:ascii="Times New Roman" w:hAnsi="Times New Roman" w:cs="Times New Roman"/>
          <w:sz w:val="28"/>
          <w:szCs w:val="28"/>
        </w:rPr>
        <w:t xml:space="preserve">. Мы используем звуковые схемы: красный – гласный, синий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твёрдый</w:t>
      </w:r>
      <w:r>
        <w:rPr>
          <w:rFonts w:hint="default" w:ascii="Times New Roman" w:hAnsi="Times New Roman" w:cs="Times New Roman"/>
          <w:sz w:val="28"/>
          <w:szCs w:val="28"/>
        </w:rPr>
        <w:t xml:space="preserve"> согласный,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зелёный</w:t>
      </w:r>
      <w:r>
        <w:rPr>
          <w:rFonts w:hint="default" w:ascii="Times New Roman" w:hAnsi="Times New Roman" w:cs="Times New Roman"/>
          <w:sz w:val="28"/>
          <w:szCs w:val="28"/>
        </w:rPr>
        <w:t xml:space="preserve"> – мягкий согласный.</w:t>
      </w:r>
    </w:p>
    <w:p w14:paraId="59E0163D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Однообразие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приёмов</w:t>
      </w:r>
      <w:r>
        <w:rPr>
          <w:rFonts w:hint="default" w:ascii="Times New Roman" w:hAnsi="Times New Roman" w:cs="Times New Roman"/>
          <w:sz w:val="28"/>
          <w:szCs w:val="28"/>
        </w:rPr>
        <w:t xml:space="preserve"> делает процесс обучения недостаточно эффективными. Возникает вопрос</w:t>
      </w:r>
      <w:r>
        <w:rPr>
          <w:rFonts w:hint="default" w:ascii="Times New Roman" w:hAnsi="Times New Roman" w:cs="Times New Roman"/>
          <w:b/>
          <w:sz w:val="28"/>
          <w:szCs w:val="28"/>
        </w:rPr>
        <w:t>: Как сделать занятия разнообразными и в то же время продуктивными?</w:t>
      </w:r>
    </w:p>
    <w:p w14:paraId="5226451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Нам хочется увлечь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ребёнка</w:t>
      </w:r>
      <w:r>
        <w:rPr>
          <w:rFonts w:hint="default" w:ascii="Times New Roman" w:hAnsi="Times New Roman" w:cs="Times New Roman"/>
          <w:sz w:val="28"/>
          <w:szCs w:val="28"/>
        </w:rPr>
        <w:t>, удивить его, вызвать положительные эмоции.</w:t>
      </w:r>
    </w:p>
    <w:p w14:paraId="0D01E5C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Главная наша цель: научить малыша ориентироваться в звуковой системе русского языка, познакомить с устройством звуковой формы, оболочки слова, с важнейшими характеристиками звуков (фонем).</w:t>
      </w:r>
    </w:p>
    <w:p w14:paraId="5AB3E53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Д.Р. Для реализации цели необходимо решать следующие задачи:</w:t>
      </w:r>
    </w:p>
    <w:p w14:paraId="7BFC2C7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-развивать фонематический слух;</w:t>
      </w:r>
    </w:p>
    <w:p w14:paraId="2617AD4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-учить проводить звуковой анализ слов разной конструкции, учить дифференцировать звуки по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твёрдости</w:t>
      </w:r>
      <w:r>
        <w:rPr>
          <w:rFonts w:hint="default" w:ascii="Times New Roman" w:hAnsi="Times New Roman" w:cs="Times New Roman"/>
          <w:sz w:val="28"/>
          <w:szCs w:val="28"/>
        </w:rPr>
        <w:t xml:space="preserve"> и мягкости, звонкости и глухости;</w:t>
      </w:r>
    </w:p>
    <w:p w14:paraId="3EE74A3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-дать знания о слоге, о слоговом строении слова, предложении. </w:t>
      </w:r>
    </w:p>
    <w:p w14:paraId="442F094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Н.В. У детей с ОНР отмечаются трудности в усвоении звукового анализа.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Ребёнок</w:t>
      </w:r>
      <w:r>
        <w:rPr>
          <w:rFonts w:hint="default" w:ascii="Times New Roman" w:hAnsi="Times New Roman" w:cs="Times New Roman"/>
          <w:sz w:val="28"/>
          <w:szCs w:val="28"/>
        </w:rPr>
        <w:t xml:space="preserve"> улавливает смысловую сторону слова, а не ориентируется в звуковом анализе.</w:t>
      </w:r>
    </w:p>
    <w:p w14:paraId="5C5D3FE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Д.Р. Звуковой анализ – это последовательное выделение отдельных звуков в слове, определение порядка звуков в слове, различение их по качественным характеристикам (глухой – звонкий,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твёрдый</w:t>
      </w:r>
      <w:r>
        <w:rPr>
          <w:rFonts w:hint="default" w:ascii="Times New Roman" w:hAnsi="Times New Roman" w:cs="Times New Roman"/>
          <w:sz w:val="28"/>
          <w:szCs w:val="28"/>
        </w:rPr>
        <w:t xml:space="preserve"> – мягкий).</w:t>
      </w:r>
    </w:p>
    <w:p w14:paraId="17E23A6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Н.В. Восточная мудрость - гласит: «Как бы ни был длинный путь, всегда он начинается с первого шага».</w:t>
      </w:r>
    </w:p>
    <w:p w14:paraId="0A20E7D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начала мы знакомим детей с понятием «гласный – согласный» с использованием тактильного анализатора.</w:t>
      </w:r>
    </w:p>
    <w:p w14:paraId="60F2DB0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Гласный  - образует голос, без преград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поётся</w:t>
      </w:r>
      <w:r>
        <w:rPr>
          <w:rFonts w:hint="default" w:ascii="Times New Roman" w:hAnsi="Times New Roman" w:cs="Times New Roman"/>
          <w:sz w:val="28"/>
          <w:szCs w:val="28"/>
        </w:rPr>
        <w:t>).</w:t>
      </w:r>
    </w:p>
    <w:p w14:paraId="45853A7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Согласный – образуют губы, зубы и язык (преграды).</w:t>
      </w:r>
    </w:p>
    <w:p w14:paraId="2E94D3A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Затем мы учим детей дифференцировать звуки по твердости – мягкости, звонкости – глухости.</w:t>
      </w:r>
    </w:p>
    <w:p w14:paraId="66A05DA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Обязательным условием в работе является тесное взаимодействие с воспитателем логогруппы. Нас привлекают нетрадиционные приемы обучения звуковому анализу слов в игровой форме.</w:t>
      </w:r>
    </w:p>
    <w:p w14:paraId="1AC1B52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Д.Р.</w:t>
      </w:r>
    </w:p>
    <w:p w14:paraId="7043A94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Звуковой анализ – это мост между слышимым и видимым.</w:t>
      </w:r>
    </w:p>
    <w:p w14:paraId="58437A0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каждом слове симфония звуков, нужно лишь уметь ее услышать.</w:t>
      </w:r>
    </w:p>
    <w:p w14:paraId="0E406BA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Как архитектор разбирает здание по кирпичикам, так и мы разбираем слово по звукам. </w:t>
      </w:r>
    </w:p>
    <w:p w14:paraId="3A8C328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Н.В. Опыт многолетней работы в ДОУ побуждает искать самые разнообразные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приёмы</w:t>
      </w:r>
      <w:r>
        <w:rPr>
          <w:rFonts w:hint="default" w:ascii="Times New Roman" w:hAnsi="Times New Roman" w:cs="Times New Roman"/>
          <w:sz w:val="28"/>
          <w:szCs w:val="28"/>
        </w:rPr>
        <w:t xml:space="preserve"> обучения детей звуковому анализу.</w:t>
      </w:r>
    </w:p>
    <w:p w14:paraId="775D425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Поэтому мы с воспитателем используем самые разнообразные предметы, развивающие интерес к занятиям и   закрепляющим навык звукового анализа. Сегодня мы вам покажем и расскажем, как это можно сделать.</w:t>
      </w:r>
    </w:p>
    <w:p w14:paraId="472FE66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Каждый из моих подопечных – это маленькая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звёздочка</w:t>
      </w:r>
      <w:r>
        <w:rPr>
          <w:rFonts w:hint="default" w:ascii="Times New Roman" w:hAnsi="Times New Roman" w:cs="Times New Roman"/>
          <w:sz w:val="28"/>
          <w:szCs w:val="28"/>
        </w:rPr>
        <w:t>, которую необходимо зажечь, то есть научить.</w:t>
      </w:r>
    </w:p>
    <w:p w14:paraId="7FD3340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Педагогический опыт приходит поэтапно – вместе с ним появляются новые нетрадиционные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приёмы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7958A6B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Д.Р. Формирование навыков звукового анализа осуществляется поэтапно:</w:t>
      </w:r>
    </w:p>
    <w:p w14:paraId="22EA6C0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-выделение в словах 1 гласного звука</w:t>
      </w:r>
    </w:p>
    <w:p w14:paraId="24B38ED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-анализ и синтез в словах сочетаний из 2 гласных</w:t>
      </w:r>
    </w:p>
    <w:p w14:paraId="6BA4188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-определение последнего гласного звука</w:t>
      </w:r>
    </w:p>
    <w:p w14:paraId="4958FE2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-определение первого и последнего гласного звука</w:t>
      </w:r>
    </w:p>
    <w:p w14:paraId="51843E1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-определение наличия либо отсутствия в слове звука</w:t>
      </w:r>
    </w:p>
    <w:p w14:paraId="3B7A8C3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-Определение первого согласного звука</w:t>
      </w:r>
    </w:p>
    <w:p w14:paraId="1F6315D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-определение последнего согласного звука </w:t>
      </w:r>
    </w:p>
    <w:p w14:paraId="036F833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-определение гласного звука в середине односложных слов</w:t>
      </w:r>
    </w:p>
    <w:p w14:paraId="087EDC8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-синтез односложных слов, состоящих из 3 звуков</w:t>
      </w:r>
    </w:p>
    <w:p w14:paraId="38EF3B2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-определение позиции согласного звука в словах</w:t>
      </w:r>
    </w:p>
    <w:p w14:paraId="5431AE5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-Определение количества слогов в словах</w:t>
      </w:r>
    </w:p>
    <w:p w14:paraId="56A1A68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-синтез двусложных слов, состоящих из 2 открытых слогов</w:t>
      </w:r>
    </w:p>
    <w:p w14:paraId="2B25039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Н.В. А теперь рассмотрим некоторые нетрадиционные приемы:</w:t>
      </w:r>
    </w:p>
    <w:p w14:paraId="271FDEB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УЧИМ РАЗЛИЧАТЬ ЗВУКИ ПО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ТВЁРДОСТИ</w:t>
      </w:r>
      <w:r>
        <w:rPr>
          <w:rFonts w:hint="default" w:ascii="Times New Roman" w:hAnsi="Times New Roman" w:cs="Times New Roman"/>
          <w:sz w:val="28"/>
          <w:szCs w:val="28"/>
        </w:rPr>
        <w:t xml:space="preserve"> – МЯГКОСТИ</w:t>
      </w:r>
    </w:p>
    <w:p w14:paraId="36A82EC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 использую 2 предмета : губку и кубик.</w:t>
      </w:r>
    </w:p>
    <w:p w14:paraId="18A9622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-Что это? Потрогаем. </w:t>
      </w:r>
    </w:p>
    <w:p w14:paraId="39711E0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–Какие они на ощупь?</w:t>
      </w:r>
    </w:p>
    <w:p w14:paraId="362724E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Детям говорим, что согласные звуки могут быть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твёрдыми</w:t>
      </w:r>
      <w:r>
        <w:rPr>
          <w:rFonts w:hint="default" w:ascii="Times New Roman" w:hAnsi="Times New Roman" w:cs="Times New Roman"/>
          <w:sz w:val="28"/>
          <w:szCs w:val="28"/>
        </w:rPr>
        <w:t xml:space="preserve"> и мягкими. Игра «Ну- ка, ушко, звук лови!»</w:t>
      </w:r>
    </w:p>
    <w:p w14:paraId="02E4CBC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помощи слухового анализатора определяем качественную характеристику звуку.</w:t>
      </w:r>
    </w:p>
    <w:p w14:paraId="2E87642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(ДЬ, ТЬ, СЬ, В, Ф, Ш, З, МЬ)</w:t>
      </w:r>
    </w:p>
    <w:p w14:paraId="13E85FA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Д.Р. Из слов выделить первый звук и определить какой он?</w:t>
      </w:r>
    </w:p>
    <w:p w14:paraId="55607B6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(ПЕТУХ, МОРОЗ, ВЕТЕР, ДЕКАБРЬ, ШУМ, ЧАЙНИК)</w:t>
      </w:r>
    </w:p>
    <w:p w14:paraId="0320743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2.УЧИМ РАЗЛИЧАТЬ ЗВУКИ ПО ЗВОНКОСТИ И ГЛУХОСТИ).</w:t>
      </w:r>
    </w:p>
    <w:p w14:paraId="6A7C697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 использую маракас и колокольчик. Даю послушать звучание и определить где звонко, где глухо (рука на горло).</w:t>
      </w:r>
    </w:p>
    <w:p w14:paraId="512E817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Если горло вибрирует – звонкий, если нет – глухой.</w:t>
      </w:r>
    </w:p>
    <w:p w14:paraId="3F13A9F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Д.Р. А сейчас определим характеристику первому звуку из слов по картинке.</w:t>
      </w:r>
    </w:p>
    <w:p w14:paraId="0423ECA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(КАРТИНКИ)</w:t>
      </w:r>
    </w:p>
    <w:p w14:paraId="1F5AD77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Н.В.</w:t>
      </w:r>
    </w:p>
    <w:p w14:paraId="5859569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СТРОИМ ЗВУКОВУЮ СХЕМУ</w:t>
      </w:r>
    </w:p>
    <w:p w14:paraId="7507CC3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классическом варианте это звуковые схемы. Вспомним их обозначения.</w:t>
      </w:r>
    </w:p>
    <w:p w14:paraId="07EC711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Красный – гласный</w:t>
      </w:r>
    </w:p>
    <w:p w14:paraId="3D4928B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Синий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твёрдый</w:t>
      </w:r>
      <w:r>
        <w:rPr>
          <w:rFonts w:hint="default" w:ascii="Times New Roman" w:hAnsi="Times New Roman" w:cs="Times New Roman"/>
          <w:sz w:val="28"/>
          <w:szCs w:val="28"/>
        </w:rPr>
        <w:t xml:space="preserve"> согласный</w:t>
      </w:r>
    </w:p>
    <w:p w14:paraId="2AA88FE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Зелёный</w:t>
      </w:r>
      <w:r>
        <w:rPr>
          <w:rFonts w:hint="default" w:ascii="Times New Roman" w:hAnsi="Times New Roman" w:cs="Times New Roman"/>
          <w:sz w:val="28"/>
          <w:szCs w:val="28"/>
        </w:rPr>
        <w:t xml:space="preserve"> – мягкий согласный</w:t>
      </w:r>
    </w:p>
    <w:p w14:paraId="2ABF404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составим схему слова ПИЛОТ</w:t>
      </w:r>
    </w:p>
    <w:p w14:paraId="72C9E7C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качестве тренировочных упражнений я могу использовать (Цветные флажки, пуговицы, палочки, шарфики, бусинки и многое другое).</w:t>
      </w:r>
    </w:p>
    <w:p w14:paraId="716C6FCB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ЦВЕТНЫЕ ФЛАЖКИ</w:t>
      </w:r>
    </w:p>
    <w:p w14:paraId="608986F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-Составим схему слова КУБИКИ</w:t>
      </w:r>
    </w:p>
    <w:p w14:paraId="575A7C8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5D0173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Д.Р.</w:t>
      </w:r>
    </w:p>
    <w:p w14:paraId="72FAB524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КУБИКИ</w:t>
      </w:r>
    </w:p>
    <w:p w14:paraId="617E7DD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Составим схему слова ДЕРЕВО</w:t>
      </w:r>
    </w:p>
    <w:p w14:paraId="7E8F817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Н.В. 4.УЧИМ ДЕЛИТЬ СЛОВА НА СЛОГИ</w:t>
      </w:r>
    </w:p>
    <w:p w14:paraId="0AA7E6D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 использую музыкальные инструменты (барабан, бубен, карандаш).</w:t>
      </w:r>
    </w:p>
    <w:p w14:paraId="2AE5464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-Сколько слогов, столько ударов.</w:t>
      </w:r>
    </w:p>
    <w:p w14:paraId="320A487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помощью тактильного анализатора определяем количество слогов.</w:t>
      </w:r>
    </w:p>
    <w:p w14:paraId="650E180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ДОМ   ЗИМА   МОЛОКО</w:t>
      </w:r>
    </w:p>
    <w:p w14:paraId="297CBD6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отбить количество слогов </w:t>
      </w:r>
    </w:p>
    <w:p w14:paraId="26B4F6B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Д, Р. Я предлагаю детям игру «СЛОГОВЫЕ ДОМИКИ»</w:t>
      </w:r>
    </w:p>
    <w:p w14:paraId="75B69B3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Нужно разложить картинки по домикам по количеству слогов.</w:t>
      </w:r>
    </w:p>
    <w:p w14:paraId="270CEEE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Н. В. </w:t>
      </w:r>
    </w:p>
    <w:p w14:paraId="0D8282A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Как вы считаете можно использовать эти предметы при обучении детей звуковому анализу слов?</w:t>
      </w:r>
    </w:p>
    <w:p w14:paraId="63B6B2E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-Может кто-то поделиться опытом.</w:t>
      </w:r>
    </w:p>
    <w:p w14:paraId="567DCDB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Н.В. игра «ЗВУКОВАЯ ДОРОЖКА»</w:t>
      </w:r>
    </w:p>
    <w:p w14:paraId="3D970A7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-Используем пластиковые крышки от бутылок</w:t>
      </w:r>
    </w:p>
    <w:p w14:paraId="55DA9ED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ДВОРИК</w:t>
      </w:r>
    </w:p>
    <w:p w14:paraId="145B902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Д.Р. игра  «РАЗНОЦВЕТНЫЕ МАГНИТЫ».</w:t>
      </w:r>
    </w:p>
    <w:p w14:paraId="1521F77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-Составим схему слова  ПИЛОТ</w:t>
      </w:r>
    </w:p>
    <w:p w14:paraId="07149FB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Н.В. «ВЕСЕЛЫЕ ЧЕЛОВЕЧКИ».</w:t>
      </w:r>
    </w:p>
    <w:p w14:paraId="6E8921A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-Я называю звук нужно надеть на пальчик шапочку соответствующего цвета.</w:t>
      </w:r>
    </w:p>
    <w:p w14:paraId="031FF8B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ПЬ, В  СЬ, Ц,  Д, Ы, О, Г, Щ</w:t>
      </w:r>
    </w:p>
    <w:p w14:paraId="4478E1D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FD83FB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Д.Р. «ЦВЕТНЫЕ ХВОСТИКИ»</w:t>
      </w:r>
    </w:p>
    <w:p w14:paraId="23B31E5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-Поднять соответствующую ленточку, определяя звук.</w:t>
      </w:r>
    </w:p>
    <w:p w14:paraId="4423D50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КЬ, Д, Ш, ЗЬ, А, И, Н, М, ВЬ</w:t>
      </w:r>
    </w:p>
    <w:p w14:paraId="168A9C9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Н.В. ТАКИМ образом мы закрепляем навык звукового анализа слов.</w:t>
      </w:r>
    </w:p>
    <w:p w14:paraId="2F28DFE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 молодцы! Спасибо за активность.</w:t>
      </w:r>
    </w:p>
    <w:p w14:paraId="305A824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Н.В. (с аудиторией) Немного вспомним о звуках</w:t>
      </w:r>
    </w:p>
    <w:p w14:paraId="34E4050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1.Чем отличается звук от буквы?</w:t>
      </w:r>
    </w:p>
    <w:p w14:paraId="6A7A83F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2.Как можно определить количество слогов в слове?</w:t>
      </w:r>
    </w:p>
    <w:p w14:paraId="6CF5C72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Чем отличается звонкий согласный от глухого?</w:t>
      </w:r>
    </w:p>
    <w:p w14:paraId="37C2C98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4.Какая буква не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даёт</w:t>
      </w:r>
      <w:r>
        <w:rPr>
          <w:rFonts w:hint="default" w:ascii="Times New Roman" w:hAnsi="Times New Roman" w:cs="Times New Roman"/>
          <w:sz w:val="28"/>
          <w:szCs w:val="28"/>
        </w:rPr>
        <w:t xml:space="preserve"> звук?</w:t>
      </w:r>
    </w:p>
    <w:p w14:paraId="4A56DCA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Какие буквы могут в слове дать 2 звука?</w:t>
      </w:r>
    </w:p>
    <w:p w14:paraId="21B3A8E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(раздать конфетки)</w:t>
      </w:r>
    </w:p>
    <w:p w14:paraId="1AF50D1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Все, кто получил конфетки прошу выйти в фокус – группу.</w:t>
      </w:r>
    </w:p>
    <w:p w14:paraId="655E168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1,2, 3 – из бусинок составить звуковые схемы</w:t>
      </w:r>
    </w:p>
    <w:p w14:paraId="7302D9F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 – схемы из стикеров и балансира</w:t>
      </w:r>
    </w:p>
    <w:p w14:paraId="7BA4820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 – схемы из цветных машинок и на гусенице</w:t>
      </w:r>
    </w:p>
    <w:p w14:paraId="2312AF7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Пока работает фокус – группа мы еще поиграем.</w:t>
      </w:r>
    </w:p>
    <w:p w14:paraId="60A640B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«ВЕСЕЛЫЕ МОЛОТОЧКИ»</w:t>
      </w:r>
    </w:p>
    <w:p w14:paraId="334D914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-Отстучать количество слогов в словах</w:t>
      </w:r>
    </w:p>
    <w:p w14:paraId="5536B04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БАРАБАН  ШКАТУЛКА ПЫЛЕСОС ДОМ СВЕТ ДОМИШКО КОРАБЛИКИ</w:t>
      </w:r>
    </w:p>
    <w:p w14:paraId="037C4AC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Можно цветным молоточком отстучать количество гласных, мягких согласных</w:t>
      </w:r>
    </w:p>
    <w:p w14:paraId="3E2ECA6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Д.Р. «ЦВЕТНЫЕ ЗВОНОЧКИ»</w:t>
      </w:r>
    </w:p>
    <w:p w14:paraId="6F487C7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-Угадать звук и выбрать звоночек</w:t>
      </w:r>
    </w:p>
    <w:p w14:paraId="54AD759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ПЬ А У Ц ГЬ ДЬ Ф З ЛЬ</w:t>
      </w:r>
    </w:p>
    <w:p w14:paraId="60C319E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Н.В. Слово фокус – группе</w:t>
      </w:r>
    </w:p>
    <w:p w14:paraId="2950903C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РЕФЛЕКСИЯ</w:t>
      </w:r>
    </w:p>
    <w:p w14:paraId="6731F9B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-Скажите, что необычного вы увидели в самом обычном?</w:t>
      </w:r>
    </w:p>
    <w:p w14:paraId="6F16AB9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-Где и кому можно использовать эти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приёмы</w:t>
      </w:r>
      <w:r>
        <w:rPr>
          <w:rFonts w:hint="default" w:ascii="Times New Roman" w:hAnsi="Times New Roman" w:cs="Times New Roman"/>
          <w:sz w:val="28"/>
          <w:szCs w:val="28"/>
        </w:rPr>
        <w:t>?</w:t>
      </w:r>
    </w:p>
    <w:p w14:paraId="4467777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-Какие ассоциации у вас вызывают эти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приёмы</w:t>
      </w:r>
      <w:r>
        <w:rPr>
          <w:rFonts w:hint="default" w:ascii="Times New Roman" w:hAnsi="Times New Roman" w:cs="Times New Roman"/>
          <w:sz w:val="28"/>
          <w:szCs w:val="28"/>
        </w:rPr>
        <w:t>?</w:t>
      </w:r>
    </w:p>
    <w:p w14:paraId="4BA0AD7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-Будите ли вы, использовать эти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приёмы</w:t>
      </w:r>
      <w:r>
        <w:rPr>
          <w:rFonts w:hint="default" w:ascii="Times New Roman" w:hAnsi="Times New Roman" w:cs="Times New Roman"/>
          <w:sz w:val="28"/>
          <w:szCs w:val="28"/>
        </w:rPr>
        <w:t xml:space="preserve"> в своей практике?</w:t>
      </w:r>
    </w:p>
    <w:p w14:paraId="3EADC5ED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ВЫВОД</w:t>
      </w:r>
    </w:p>
    <w:p w14:paraId="0201851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Такие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приёмы</w:t>
      </w:r>
      <w:r>
        <w:rPr>
          <w:rFonts w:hint="default" w:ascii="Times New Roman" w:hAnsi="Times New Roman" w:cs="Times New Roman"/>
          <w:sz w:val="28"/>
          <w:szCs w:val="28"/>
        </w:rPr>
        <w:t xml:space="preserve"> помогают разнообразить занятия, закрепить материал и сделать доступным для детей.</w:t>
      </w:r>
    </w:p>
    <w:p w14:paraId="419608A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Звуковой анализ – это рентген для слова, мы видим то, что скрыто от глаз.</w:t>
      </w:r>
    </w:p>
    <w:p w14:paraId="5789B9C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Если вам понравился наш мастер – класс можете оценить словесно.</w:t>
      </w:r>
    </w:p>
    <w:p w14:paraId="1928601E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0C929AB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AC365AF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739A43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EDA2C5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B808A3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C3018A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EC92FD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FE926D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E0AE5B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FBD4AF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653595">
      <w:pPr>
        <w:jc w:val="both"/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FD"/>
    <w:rsid w:val="000249D7"/>
    <w:rsid w:val="000B2C04"/>
    <w:rsid w:val="00102237"/>
    <w:rsid w:val="00135D51"/>
    <w:rsid w:val="00166131"/>
    <w:rsid w:val="001A63FD"/>
    <w:rsid w:val="00272904"/>
    <w:rsid w:val="00301F93"/>
    <w:rsid w:val="003527AA"/>
    <w:rsid w:val="003B2F87"/>
    <w:rsid w:val="00476B08"/>
    <w:rsid w:val="004A4540"/>
    <w:rsid w:val="004E0521"/>
    <w:rsid w:val="00501148"/>
    <w:rsid w:val="00551167"/>
    <w:rsid w:val="00551552"/>
    <w:rsid w:val="005C20A2"/>
    <w:rsid w:val="0062624D"/>
    <w:rsid w:val="006E5BF2"/>
    <w:rsid w:val="00753A03"/>
    <w:rsid w:val="007568A6"/>
    <w:rsid w:val="007F56C3"/>
    <w:rsid w:val="008C51B4"/>
    <w:rsid w:val="008E4B04"/>
    <w:rsid w:val="0096405B"/>
    <w:rsid w:val="009D5ADB"/>
    <w:rsid w:val="00A47C38"/>
    <w:rsid w:val="00B41612"/>
    <w:rsid w:val="00E8481B"/>
    <w:rsid w:val="47C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8F408-9633-438E-97AF-32180DDDB6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1087</Words>
  <Characters>6197</Characters>
  <Lines>51</Lines>
  <Paragraphs>14</Paragraphs>
  <TotalTime>166</TotalTime>
  <ScaleCrop>false</ScaleCrop>
  <LinksUpToDate>false</LinksUpToDate>
  <CharactersWithSpaces>7270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2025-11-17T05:03:00Z</dcterms:created>
  <dc:creator>Electron</dc:creator>
  <cp:lastModifiedBy>master</cp:lastModifiedBy>
  <cp:lastPrinted>2025-11-18T09:27:00Z</cp:lastPrinted>
  <dcterms:modified xsi:type="dcterms:W3CDTF">2025-12-15T05:05:11Z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2209864C12C64557AD50F8763E9596EB_12</vt:lpwstr>
  </property>
</Properties>
</file>