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3" w:rsidRPr="00835983" w:rsidRDefault="00835983" w:rsidP="00835983">
      <w:pPr>
        <w:shd w:val="clear" w:color="auto" w:fill="FFFFFF"/>
        <w:spacing w:before="480" w:after="240" w:line="510" w:lineRule="atLeast"/>
        <w:outlineLvl w:val="0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Программа по патриотическому воспитанию детей старшего дошкольного возраста (5–7 лет)</w:t>
      </w:r>
      <w:r w:rsidR="00C34978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:</w:t>
      </w:r>
    </w:p>
    <w:p w:rsidR="00835983" w:rsidRPr="00835983" w:rsidRDefault="00106A78" w:rsidP="00835983">
      <w:pPr>
        <w:shd w:val="clear" w:color="auto" w:fill="FFFFFF"/>
        <w:spacing w:before="480" w:after="240" w:line="510" w:lineRule="atLeast"/>
        <w:outlineLvl w:val="0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 xml:space="preserve">«От семьи до России: Мы - </w:t>
      </w:r>
      <w:r w:rsidR="00835983" w:rsidRPr="00835983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 xml:space="preserve"> частички единой страны»</w:t>
      </w:r>
    </w:p>
    <w:p w:rsidR="00835983" w:rsidRPr="00835983" w:rsidRDefault="00835983" w:rsidP="00835983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1. Целевой раздел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1.1. Пояснительная записка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В дошкольном возрасте чувства господствуют над всеми сторонами жизни: ребенок переживает то, что с ним происходит и им совершается, он определенным образом относится к тому, что его окружает. Переживание этого отношения составляет сферу чувств и эмоций ребенка.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Патриотическое воспитание сегодня – одно из важнейших звеньев системы воспитательной работы. Принята государственная программа «Патриотическое воспитание граждан Российской Федерации». Особую актуальность работа приобретает в рамках проведения </w:t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Года единства народов России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, </w:t>
      </w: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который</w:t>
      </w:r>
      <w:proofErr w:type="gram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подчеркивает важность межнационального согласия, уважения к культурам всех народов нашей страны и осознания общей исторической судьбы. В связи с этим активизировалась работа исследователей и дошкольных образовательных учреждений. Однако в СМИ продолжается дискуссия: надо ли воспитывать любовь к Родине искусственно? Патриотизм, якобы, должен войти в человека естественным путём. Но возникает вопрос: кто будет осыпать нас благами? Если мы не научим ребёнка любить свою страну, кому она будет нужна?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Дошкольный возраст, как возраст формирования основ личности, имеет потенциальные возможности для формирования высших социальных чувств, к которым относится и чувство патриотизма. 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В старшем дошкольном возрасте (5–7 лет) у ребенка формируется произвольность поведения, соподчинение мотивов и социальное самосознание. Именно в этом 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lastRenderedPageBreak/>
        <w:t xml:space="preserve">возрасте закладывается способность к 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эмпатии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, осознанию общности с другими людьми, что является психологической базой для воспитания патриотизма и уважения к единству народов.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Если патриотизм рассматривать как привязанность, преданность, ответственность по отношению к своей Родине, то ребёнка ещё в дошкольном возрасте надо научить быть привязанным к чему-то, кому-то, быть ответственным в любом своем деле. В Год единства народов особое внимание уделяется воспитанию у детей понимания, что Россия — это общий дом для людей разных национальностей, и наша сила — в дружбе и единстве.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Базой патриотического воспитания является нравственное, эстетическое, трудовое, умственное воспитание. В процессе такого разностороннего воспитания зарождаются первые ростки патриотических чувств.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1.2. Цель и задачи программы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Воспитание духовно-нравственной личности гражданина и патриота России, обладающей:</w:t>
      </w:r>
    </w:p>
    <w:p w:rsidR="00835983" w:rsidRPr="00835983" w:rsidRDefault="00835983" w:rsidP="008359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чувством национальной гордости;</w:t>
      </w:r>
    </w:p>
    <w:p w:rsidR="00835983" w:rsidRPr="00835983" w:rsidRDefault="00835983" w:rsidP="008359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гражданского достоинства;</w:t>
      </w:r>
    </w:p>
    <w:p w:rsidR="00835983" w:rsidRPr="00835983" w:rsidRDefault="00835983" w:rsidP="008359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любовью к Отечеству, своему народу, малой родине;</w:t>
      </w:r>
    </w:p>
    <w:p w:rsidR="00835983" w:rsidRPr="00835983" w:rsidRDefault="00835983" w:rsidP="008359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уважением к культурному многообразию народов России.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Задачи: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Обучающие:</w:t>
      </w:r>
    </w:p>
    <w:p w:rsidR="00835983" w:rsidRPr="00835983" w:rsidRDefault="00835983" w:rsidP="008359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Формировать чувство привязанности к своему дому, детскому саду, близким людям.</w:t>
      </w:r>
    </w:p>
    <w:p w:rsidR="00835983" w:rsidRPr="00835983" w:rsidRDefault="00835983" w:rsidP="008359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Формировать представления о России как о родной стране, о Москве как о столице, о городе Тамбове как о малой родине.</w:t>
      </w:r>
    </w:p>
    <w:p w:rsidR="00835983" w:rsidRPr="00835983" w:rsidRDefault="00835983" w:rsidP="008359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Познакомить детей с государственными символами (герб, флаг, гимн), с историей родного края.</w:t>
      </w:r>
    </w:p>
    <w:p w:rsidR="00835983" w:rsidRPr="00835983" w:rsidRDefault="00835983" w:rsidP="008359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Сформировать элементарные представления о правах ребенка.</w:t>
      </w:r>
    </w:p>
    <w:p w:rsidR="00835983" w:rsidRPr="00835983" w:rsidRDefault="00835983" w:rsidP="008359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lastRenderedPageBreak/>
        <w:t>Познакомить детей с понятиями «единство народов», «дружба народов России», с некоторыми национальностями, проживающими на территории РФ (на примере Тамбовской области и России в целом).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Развивающие:</w:t>
      </w:r>
    </w:p>
    <w:p w:rsidR="00835983" w:rsidRPr="00835983" w:rsidRDefault="00835983" w:rsidP="008359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Развивать познавательный интерес к истории и культуре русского народа, а также других народов России, их традициям и промыслам.</w:t>
      </w:r>
    </w:p>
    <w:p w:rsidR="00835983" w:rsidRPr="00835983" w:rsidRDefault="00835983" w:rsidP="008359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Развивать связную речь, обогащать словарь (Родина, Отечество, предки, герб, гимн, наследие, единство, толерантность, многонациональный).</w:t>
      </w:r>
      <w:proofErr w:type="gramEnd"/>
    </w:p>
    <w:p w:rsidR="00835983" w:rsidRPr="00835983" w:rsidRDefault="00835983" w:rsidP="008359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Развивать творческие способности, продуктивную деятельность детей.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Воспитательные:</w:t>
      </w:r>
    </w:p>
    <w:p w:rsidR="00835983" w:rsidRPr="00835983" w:rsidRDefault="00835983" w:rsidP="008359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Воспитывать чувство патриотизма, уважения и любви к Родине, к культурному прошлому России.</w:t>
      </w:r>
    </w:p>
    <w:p w:rsidR="00835983" w:rsidRPr="00835983" w:rsidRDefault="00835983" w:rsidP="008359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Воспитывать гражданско-патриотические чувства и нравственные нормы поведения (уважение к старшим, забота о младших, взаимопомощь).</w:t>
      </w:r>
    </w:p>
    <w:p w:rsidR="00835983" w:rsidRPr="00835983" w:rsidRDefault="00835983" w:rsidP="008359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Прививать чувство ответственности и гордости за достижения страны, уважение к защитникам Отечества.</w:t>
      </w:r>
    </w:p>
    <w:p w:rsidR="00835983" w:rsidRPr="00835983" w:rsidRDefault="00835983" w:rsidP="008359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Воспитывать уважение к людям разных национальностей, их обычаям и традициям, формировать установки на мир, согласие и взаимоуважение в рамках Года единства народов.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1.3. Принципы реализации программы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личностно-ориентированное общение;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доступность;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тематическое планирование материала (с включением этнокультурного компонента);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наглядность;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последовательность;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занимательность;</w:t>
      </w:r>
    </w:p>
    <w:p w:rsidR="00835983" w:rsidRPr="00835983" w:rsidRDefault="00835983" w:rsidP="008359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метод проектов (обеспечивает интеграцию образовательных областей и вовлечение родителей)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.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1.4. Планируемые результаты (Целевые ориентиры)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К концу учебного года ребенок: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Проявляет любознательность, задает вопросы о себе, своей семье, родном городе, стране.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Имеет первичные представления о </w:t>
      </w: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социокультурных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ценностях народа, семейных традициях, праздниках.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Знает название страны (Россия), столицы (Москва), родного города (Тамбов). Узнает флаг и герб РФ.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Имеет представление о Российской армии, о героях войны и труда, испытывает чувство гордости за них.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Проявляет уважение к людям разных национальностей, к русским народным промыслам. Имеет элементарные представления о том, что Россия — многонациональная страна, знает, что Год единства народов — это праздник дружбы всех людей нашей страны.</w:t>
      </w:r>
    </w:p>
    <w:p w:rsidR="00835983" w:rsidRPr="00835983" w:rsidRDefault="00835983" w:rsidP="0083598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Способен</w:t>
      </w:r>
      <w:proofErr w:type="gram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к волевым усилиям, может следовать социальным нормам поведения в разных видах деятельности.</w:t>
      </w:r>
    </w:p>
    <w:p w:rsidR="00835983" w:rsidRPr="00835983" w:rsidRDefault="00835983" w:rsidP="00835983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2. Содержательный раздел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2.1. Организационно-методическое обеспечение</w:t>
      </w:r>
    </w:p>
    <w:p w:rsidR="00835983" w:rsidRPr="00835983" w:rsidRDefault="00835983" w:rsidP="0083598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Срок реализации: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9 месяцев (сентябрь – май).</w:t>
      </w:r>
    </w:p>
    <w:p w:rsidR="00835983" w:rsidRPr="00835983" w:rsidRDefault="00835983" w:rsidP="0083598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Режим занятий: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1 занятие в неделю, 36 занятий в год.</w:t>
      </w:r>
    </w:p>
    <w:p w:rsidR="00835983" w:rsidRPr="00835983" w:rsidRDefault="00835983" w:rsidP="0083598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Длительность: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30 минут.</w:t>
      </w:r>
    </w:p>
    <w:p w:rsidR="00835983" w:rsidRPr="00835983" w:rsidRDefault="00835983" w:rsidP="0083598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Форма организации: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групповая (до 28 человек), подгрупповая, индивидуальная.</w:t>
      </w:r>
    </w:p>
    <w:p w:rsidR="00835983" w:rsidRPr="00835983" w:rsidRDefault="00835983" w:rsidP="0083598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Участники: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дети, воспитатели, родители.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2.2. Формы и методы работы</w:t>
      </w:r>
    </w:p>
    <w:p w:rsidR="00835983" w:rsidRPr="00835983" w:rsidRDefault="00835983" w:rsidP="0083598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Словесные: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беседы, чтение художественной литературы, разучивание стихов и пословиц, прослушивание аудиозаписей (гимн, песни военных лет).</w:t>
      </w:r>
    </w:p>
    <w:p w:rsidR="00835983" w:rsidRPr="00835983" w:rsidRDefault="00835983" w:rsidP="0083598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Наглядные: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рассматривание иллюстраций, репродукций, просмотр видеофильмов, презентаций, экскурсии.</w:t>
      </w:r>
    </w:p>
    <w:p w:rsidR="00835983" w:rsidRPr="00835983" w:rsidRDefault="00835983" w:rsidP="0083598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Практические: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продуктивная деятельность (рисование, аппликация, лепка), дидактические и сюжетно-ролевые игры, подготовка выставок, исследовательская деятельность (работа с генеалогическим древом).</w:t>
      </w:r>
      <w:proofErr w:type="gramEnd"/>
    </w:p>
    <w:p w:rsidR="00835983" w:rsidRPr="00835983" w:rsidRDefault="00835983" w:rsidP="0083598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Методы по уровню активности: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объяснительно-иллюстративный, репродуктивный, частично-поисковый, исследовательский.</w:t>
      </w:r>
    </w:p>
    <w:p w:rsidR="00835983" w:rsidRPr="00835983" w:rsidRDefault="00835983" w:rsidP="0083598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Метод проектов (краткосрочные и долгосрочные проекты: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«Блюда народов России», «Древо моей семьи», «День Победы»).</w:t>
      </w:r>
      <w:proofErr w:type="gramEnd"/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2.3. Перспективное планирование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Сентябрь (Диагностика + старт Года единства)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3191"/>
        <w:gridCol w:w="6909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Занятие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Содержание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«Путешествие в страну Знаний»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Входная педагогическая диагностика (индивидуальные беседы по карте, наблюдение в игре «Собери флаг»).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«Вот и стали мы на год взрослее»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Беседы с детьми, наблюдение за взаимоотношениями в группе, игры на выявление первичных знаний о семье, городе, стране.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«Что такое единство?»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Вводная беседа на уровне «Дружба начинается с улыбки» (объяснение на примере дружбы в группе, семье, пчёл в улье).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Диагностическое занятие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Завершение первичной диагностики, фиксация стартового уровня.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Октябрь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Я и моя страна)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10770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«Давайте познакомимся» (социально-коммуникативное развитие)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«Земля – наш общий дом» (представления о планете, странах)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«Наша Родина – Россия, наш язык – русский»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«С чего начинается Родина?» (заучивание отрывка из стихотворения М. </w:t>
            </w: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Матусовского</w:t>
            </w:r>
            <w:proofErr w:type="spellEnd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Ноябрь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Мой город и символика + единство в малом)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«Малая родина. За что мы любим свой город Тамбов?»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«Щедрые дары природы Тамбовского края» (лекарственные растения)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«Государственные символы России: флаг, гимн, герб» (акцент: что символизируют цвета флага — единство, чистота, вера)</w:t>
            </w:r>
            <w:proofErr w:type="gramEnd"/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«Мы разные, но мы вместе» (к Году единства народов) – знакомство с народами, проживающими в Тамбовской области (русские, армяне, татары и др. на доступном уровне: элементы костюма, национальные блюда, игры)</w:t>
            </w:r>
            <w:proofErr w:type="gramEnd"/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Декабрь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Я и моя семья.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Права ребенка)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10633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«Что такое генеалогическое древо?» (составление рассказа о семье)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«Право ребенка на имя, отчество и фамилию»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«Право ребенка жить и воспитываться в семье»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«Право ребенка на охрану физического здоровья»</w:t>
            </w:r>
          </w:p>
        </w:tc>
      </w:tr>
    </w:tbl>
    <w:p w:rsidR="00C34978" w:rsidRDefault="00C34978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</w:p>
    <w:p w:rsidR="00C34978" w:rsidRDefault="00C34978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</w:p>
    <w:p w:rsidR="00C34978" w:rsidRDefault="00C34978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Январь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Права и обязанности + семейные традиции народов)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«Право ребенка на охрану духовного и нравственного здоровья»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«Право ребенка на воспитание в образовательном учреждении»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«Права и обязанности ребенка дома и в детском саду»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«Сказки народов России» (литературная гостиная) — чтение и обсуждение народных сказок (русской, татарской, кавказской) с выводом об общих нравственных ценностях (добро, труд, честность)</w:t>
            </w:r>
            <w:proofErr w:type="gramEnd"/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Февраль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История и защитники + единство в истории)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«Как жили славяне» (история возникновения Руси)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«Забавы вокруг печки» (русский быт, пословицы и поговорки)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«Защитники земли русской» (от былинных богатырей до современной армии). Акцент: в единстве народов — сила армии (богатыри разных национальностей защищали Русь)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Рисование «Есть такая профессия – Родину защищать»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Март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Традиции и культура + культурное многообразие)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«Мужчины и женщины в семье» (обязанности, уважение друг к другу)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«Русский народный костюм: одежда, которую носили наши предки»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«Золотые руки мастеров» (русские народные промыслы: хохлома, гжель, дымка)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«Народные игры и забавы разных народов» (подвижные игры:</w:t>
            </w:r>
            <w:proofErr w:type="gramEnd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«Гори, гори ясно» — русская, «Платок» — татарская, «Нарты-сани» — северные народы и др.)</w:t>
            </w:r>
            <w:proofErr w:type="gramEnd"/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Апрель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Герои и земляки + единство в годы испытаний)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«Когда мы едины — мы непобедимы» (ко Дню единства народов — тематическое занятие о подвиге народов в ВОВ и единстве тыла и фронта)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«Что такое героизм?» (о подвигах в Великой Отечественной войне). На примере героев разных национальностей (Александр Матросов, </w:t>
            </w: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Маншук</w:t>
            </w:r>
            <w:proofErr w:type="spellEnd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Маметова</w:t>
            </w:r>
            <w:proofErr w:type="spellEnd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«Боевая слава нашего народа» (памятники, обелиски, Бессмертный полк)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«Герои-земляки </w:t>
            </w:r>
            <w:proofErr w:type="spellStart"/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Тамбовщины</w:t>
            </w:r>
            <w:proofErr w:type="spellEnd"/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» (Зоя Космодемьянская, Лев Дёмин, Михаил Поляков)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Май (Блок: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Итоговый + фестиваль единства)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077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Тема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«День Победы – праздник со слезами на глазах»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«Мой город Тамбов: вчера и сегодня» (экскурсия по виртуальным или реальным достопримечательностям)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Итоговая диагностика «Поляна детства» (по четырём критериям: семья, город, страна, единство)</w:t>
            </w:r>
            <w:proofErr w:type="gramEnd"/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Итоговое мероприятие: Фестиваль «Хоровод дружбы» (интегрированная образовательная деятельность с презентацией семейных традиций разных народов, хороводными играми, песнями о России и единстве, приглашение родителей)</w:t>
            </w:r>
          </w:p>
        </w:tc>
      </w:tr>
    </w:tbl>
    <w:p w:rsidR="00835983" w:rsidRPr="00835983" w:rsidRDefault="00835983" w:rsidP="00835983">
      <w:pPr>
        <w:spacing w:before="480" w:after="48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35983" w:rsidRPr="00835983" w:rsidRDefault="00835983" w:rsidP="00835983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3. Организационный раздел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3.1. Техническое оснащение</w:t>
      </w:r>
    </w:p>
    <w:p w:rsidR="00835983" w:rsidRPr="00835983" w:rsidRDefault="00835983" w:rsidP="008359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Проектор, экран, ноутбук для показа презентаций «Народы России», «Тамбов многонациональный».</w:t>
      </w:r>
    </w:p>
    <w:p w:rsidR="00835983" w:rsidRPr="00835983" w:rsidRDefault="00835983" w:rsidP="008359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Аудиосистема для прослушивания гимна, песен военных лет, народных мелодий.</w:t>
      </w:r>
    </w:p>
    <w:p w:rsidR="00835983" w:rsidRPr="00835983" w:rsidRDefault="00835983" w:rsidP="008359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lastRenderedPageBreak/>
        <w:t>Дидактические материалы: разрезные картинки (герб Тамбова, флаг России), наборы открыток с достопримечательностями, куклы в национальных костюмах.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3.2. Взаимодействие с родителями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9410"/>
        <w:gridCol w:w="1350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Срок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Клуб выходного дня «Загадки осени» (выставка поделок из природного материала)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Октябрь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Конкурс поделок «Мамины золотые руки» ко Дню матери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Ноябрь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Консультация «Как воспитать маленького патриота?» (в родительском уголке). Буклет «Воспитываем уважение к людям разных национальностей» (к Году единства). </w:t>
            </w:r>
            <w:r w:rsidRPr="00C34978">
              <w:rPr>
                <w:rFonts w:asciiTheme="majorBidi" w:eastAsia="Times New Roman" w:hAnsiTheme="majorBidi" w:cstheme="majorBidi"/>
                <w:sz w:val="28"/>
                <w:szCs w:val="28"/>
              </w:rPr>
              <w:t>Анкетирование родителей «Что мы знаем о народах России?»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Декабрь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Оформление стенда (газеты) «Древо моей семьи» (совместно с детьми)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Январь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Конкурс плакатов и рисунков «Защитники Отечества» (папы + дети)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Февраль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Спортивно-музыкальное развлечение «Мы – солдаты бравые»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Февраль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Мастер-класс для родителей «Изготовление книжки-малышки о Родине». Тема: «Сказки народов нашей семьи» или «Традиции моего народа»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Март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Совместный проект «Блюда народов России» (дегустация, оформление кулинарной книги группы) — к Году единства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Апрель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Проект «День Победы» (изготовление подарков для ветеранов, посещение памятника)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Апрель-май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Экологическая акция «Зеленая улица» (озеленение территории ДОУ). Символическая посадка «Дерева дружбы» (в рамках Года единства)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Май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3.3. Список литературы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Александрова Е.Ю., Гордеева Е.П. Система патриотического воспитания в ДОУ. Волгоград: Учитель, 2007.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Зеленова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Н.Г., Осипова Л.Е. Мы живём в России. М.: Скрипторий, 2008.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Кондрыкинская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Л.А. С чего начинается Родина? М.: ТЦ Сфера, 2003.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Новицкая М.Ю. Наследие. Патриотическое воспитание в детском саду. М.: </w:t>
      </w: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Линка-Пресс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, 2003.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Алешина</w:t>
      </w:r>
      <w:proofErr w:type="gram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Н.В. Патриотическое воспитание дошкольников. М.: ЦГЛ, 2005.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Федеральная образовательная программа дошкольного образования (ФОП </w:t>
      </w: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ДО</w:t>
      </w:r>
      <w:proofErr w:type="gram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). М., 2023 (раздел о приобщении к </w:t>
      </w: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социокультурным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ценностям).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Маханёва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М.Д. Нравственно-патриотическое воспитание детей старшего дошкольного возраста. М.: АРКТИ, 2004.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Ботякова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О.А. Этнокультурное воспитание детей дошкольного возраста. СПб</w:t>
      </w:r>
      <w:proofErr w:type="gram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.: </w:t>
      </w:r>
      <w:proofErr w:type="gram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ДЕТСТВО-ПРЕСС, 2019.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Зацепина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М.Б. Народные праздники в детском саду. М.: Мозаика-Синтез, 2015.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Хрестоматия «Сказки народов России» для детей старшего дошкольного возраста (любое издание).</w:t>
      </w:r>
    </w:p>
    <w:p w:rsidR="00835983" w:rsidRPr="00835983" w:rsidRDefault="00835983" w:rsidP="0083598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Федотова Л.В. Народные промыслы Тамбовского края. Тамбов, 2015.</w:t>
      </w:r>
    </w:p>
    <w:p w:rsidR="00835983" w:rsidRPr="00835983" w:rsidRDefault="00835983" w:rsidP="00C3497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Детский путеводитель «Тамбов на ладошке»</w:t>
      </w:r>
      <w:r w:rsidR="00C34978"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.</w:t>
      </w:r>
    </w:p>
    <w:p w:rsidR="00835983" w:rsidRPr="00835983" w:rsidRDefault="00835983" w:rsidP="00835983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КАРТА ПЕДАГОГИЧЕСКОЙ ДИАГНОСТИКИ (итоговый вариант)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Подготовительная группа (6–7 лет)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С учётом Года единства народов России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Начало / Конец учебного года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Блок 1. «Я и моя семья»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8"/>
        <w:gridCol w:w="5310"/>
        <w:gridCol w:w="352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Показатели (к 7 годам)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Методы диагностики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Ценностно-смысловой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Знает своё имя, фамилию, членов семьи, семейные традиции. Понимает ценность «единства в семье».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Беседа «Моя семья», рассматривание семейных фото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Когнитивный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Называет профессии родителей, понимает родственные связи.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Игра «Кто кому кем приходится?»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gram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Участвует в семейных сюжетно-ролевых играх, проявляет заботу о близких (в игре и реальности).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Наблюдение в игре «Семья», «Дочки-матери»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Блок 2. «Мой город Тамбов»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7"/>
        <w:gridCol w:w="6351"/>
        <w:gridCol w:w="2602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Методы диагностики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Ценностно-смысловой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Знает название города, свой домашний адрес, главные достопримечательности (Площадь Музыки, Набережная, Драмтеатр, памятник Державину, памятник Волку).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Беседа, игра «Путешествие по городу»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Когнитивный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Узнаёт и называет герб Тамбова (улёй, пчёлы), флаг города. Понимает символику пчёл (трудолюбие, единство). </w:t>
            </w:r>
            <w:r w:rsidRPr="00C34978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Ожидаемый ответ: «Пчёлы живут дружно, вместе работают, как люди в России».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Упражнение «Узнай герб», «Собери флаг Тамбова»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Участвует в тамбовских народных забавах, интересуется местными промыслами.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Наблюдение в игре, беседа о промыслах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Блок 3. «Моя страна Россия»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5967"/>
        <w:gridCol w:w="2870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Методы диагностики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Ценностно-смысловой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Знает название страны, столицы, узнаёт флаг и герб России. Проявляет уважение к защитникам Отечества.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Беседа «Наша Родина»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Когнитивный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Называет народы России, знает, что страна многонациональна, но едина.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Упражнение «Народы России» (картинки)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Участвует в играх народов России, знает 1–2 народные игры, может спеть фрагмент гимна.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Наблюдение, игра «Хоровод дружбы»</w:t>
            </w:r>
          </w:p>
        </w:tc>
      </w:tr>
    </w:tbl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Блок 4. «Единство и уважение» (дополнительный блок)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  <w:gridCol w:w="5505"/>
        <w:gridCol w:w="3337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Методы диагностики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Ценностно-смысловой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Понимает смысл «мы разные, но вместе», уважительно относится к детям других национальностей.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Беседа «Что такое дружба народов?»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Когнитивный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Знает 1–2 народа России (кроме русского), может назвать их традицию или игру.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Игра «Угадай народ по костюму»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Участвует в совместных играх без разделения по национальности, </w:t>
            </w: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соблюдает правила.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Наблюдение в свободной игре, в игре «Хоровод </w:t>
            </w: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дружбы»</w:t>
            </w:r>
          </w:p>
        </w:tc>
      </w:tr>
    </w:tbl>
    <w:p w:rsidR="00835983" w:rsidRPr="00835983" w:rsidRDefault="00835983" w:rsidP="00835983">
      <w:pPr>
        <w:spacing w:before="480" w:after="48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Диагностические игровые задания («Поляна детства»)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Задание 1. «Собери герб Тамбова»</w:t>
      </w:r>
    </w:p>
    <w:p w:rsidR="00835983" w:rsidRPr="00835983" w:rsidRDefault="00835983" w:rsidP="0083598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знание символики родного города.</w:t>
      </w:r>
    </w:p>
    <w:p w:rsidR="00835983" w:rsidRPr="00835983" w:rsidRDefault="00835983" w:rsidP="0083598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Материал: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разрезные картинки герба Тамбова и герба России.</w:t>
      </w:r>
    </w:p>
    <w:p w:rsidR="00835983" w:rsidRPr="00835983" w:rsidRDefault="00835983" w:rsidP="0083598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Инструкция: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«Найди герб нашего города. Почему на нём улей и пчёлы?»</w:t>
      </w:r>
    </w:p>
    <w:p w:rsidR="00835983" w:rsidRPr="00835983" w:rsidRDefault="00835983" w:rsidP="0083598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Ожидаемый ответ: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«Тамбов славится мёдом, пчёлы трудолюбивые и живут дружно — как народ России».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Задание 2. «Экскурсия по городу»</w:t>
      </w:r>
    </w:p>
    <w:p w:rsidR="00835983" w:rsidRPr="00835983" w:rsidRDefault="00835983" w:rsidP="0083598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знание достопримечательностей Тамбова.</w:t>
      </w:r>
    </w:p>
    <w:p w:rsidR="00835983" w:rsidRPr="00835983" w:rsidRDefault="00835983" w:rsidP="0083598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Материал: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фото (Площадь Музыки, Набережная, памятник Волку, Кукольный театр, памятник Зое Космодемьянской).</w:t>
      </w:r>
    </w:p>
    <w:p w:rsidR="00835983" w:rsidRPr="00835983" w:rsidRDefault="00835983" w:rsidP="0083598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Инструкция: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«К нам приехал гость. Что покажешь в Тамбове? Расскажи об этом месте».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Задание 3. «Кто защищает Родину?»</w:t>
      </w:r>
    </w:p>
    <w:p w:rsidR="00835983" w:rsidRPr="00835983" w:rsidRDefault="00835983" w:rsidP="00835983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знание военных профессий и героев-земляков.</w:t>
      </w:r>
    </w:p>
    <w:p w:rsidR="00835983" w:rsidRPr="00835983" w:rsidRDefault="00835983" w:rsidP="00835983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Материал: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 иллюстрации (летчик, танкист, моряк), портреты </w:t>
      </w: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героев-тамбовчан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: 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Зоя Космодемьянская, Лев Дёмин, Михаил Поляков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.</w:t>
      </w:r>
    </w:p>
    <w:p w:rsidR="00835983" w:rsidRPr="00835983" w:rsidRDefault="00835983" w:rsidP="00835983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Инструкция: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 «Кто такой солдат? Кто из </w:t>
      </w:r>
      <w:proofErr w:type="spellStart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тамбовчан</w:t>
      </w:r>
      <w:proofErr w:type="spellEnd"/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прославился храбростью?»</w:t>
      </w:r>
    </w:p>
    <w:p w:rsidR="00835983" w:rsidRPr="00835983" w:rsidRDefault="00704515" w:rsidP="0070451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lastRenderedPageBreak/>
        <w:t>Примечание: М</w:t>
      </w:r>
      <w:r w:rsidR="00835983"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 xml:space="preserve">ожет быть упомянут </w:t>
      </w:r>
      <w:r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Сергей Прокопьев</w:t>
      </w:r>
      <w:proofErr w:type="gramStart"/>
      <w:r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 xml:space="preserve"> ,</w:t>
      </w:r>
      <w:proofErr w:type="gramEnd"/>
      <w:r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 xml:space="preserve"> </w:t>
      </w:r>
      <w:r w:rsidR="00835983"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как дополнительный пример современника в рубрике «Это интересно».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Задание 4. «Хоровод дружбы» (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дополнительное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)</w:t>
      </w:r>
    </w:p>
    <w:p w:rsidR="00835983" w:rsidRPr="00835983" w:rsidRDefault="00835983" w:rsidP="00835983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выявление понимания единства народов.</w:t>
      </w:r>
    </w:p>
    <w:p w:rsidR="00835983" w:rsidRPr="00835983" w:rsidRDefault="00835983" w:rsidP="00835983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Материал: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куклы в национальных костюмах или картинки.</w:t>
      </w:r>
    </w:p>
    <w:p w:rsidR="00835983" w:rsidRPr="00835983" w:rsidRDefault="00835983" w:rsidP="00835983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Инструкция: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«Эти дети живут в России, но они разные. Они могут дружить? Почему?»</w:t>
      </w: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Критерии оценки (по 4 блокам, максимально 12 баллов)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1233"/>
        <w:gridCol w:w="8653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Характеристика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10–12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Самостоятельно называет город, символику, знает 2+ народа России, объясняет смысл единства, отражает в игре/рисунке.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6–9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Знает название города и страны, но путает улицы или героев. Понимание единства — с подсказкой.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3497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0–5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Затрудняется, путает флаг Тамбова с другими, интерес к истории не проявляет, не понимает «единство».</w:t>
            </w:r>
          </w:p>
        </w:tc>
      </w:tr>
    </w:tbl>
    <w:p w:rsidR="00835983" w:rsidRPr="00835983" w:rsidRDefault="00835983" w:rsidP="00835983">
      <w:pPr>
        <w:spacing w:before="480" w:after="48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Пример мониторинга (фрагмент)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7"/>
        <w:gridCol w:w="1855"/>
        <w:gridCol w:w="1370"/>
        <w:gridCol w:w="1493"/>
        <w:gridCol w:w="1777"/>
        <w:gridCol w:w="821"/>
        <w:gridCol w:w="1315"/>
      </w:tblGrid>
      <w:tr w:rsidR="00835983" w:rsidRPr="00835983" w:rsidTr="008359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Фамилия, имя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Семья (0-3)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Город (0-3)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Страна (0-3)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Единство (0-3)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Сумма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Уровень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Иванов 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Высокий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Петрова 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Средний</w:t>
            </w:r>
          </w:p>
        </w:tc>
      </w:tr>
      <w:tr w:rsidR="00835983" w:rsidRPr="00835983" w:rsidTr="008359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Сидоров 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5983" w:rsidRPr="00835983" w:rsidRDefault="00835983" w:rsidP="00835983">
            <w:pPr>
              <w:spacing w:after="0" w:line="375" w:lineRule="atLeas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35983">
              <w:rPr>
                <w:rFonts w:asciiTheme="majorBidi" w:eastAsia="Times New Roman" w:hAnsiTheme="majorBidi" w:cstheme="majorBidi"/>
                <w:sz w:val="28"/>
                <w:szCs w:val="28"/>
              </w:rPr>
              <w:t>Низкий</w:t>
            </w:r>
          </w:p>
        </w:tc>
      </w:tr>
    </w:tbl>
    <w:p w:rsidR="00835983" w:rsidRPr="00835983" w:rsidRDefault="00835983" w:rsidP="00835983">
      <w:pPr>
        <w:spacing w:before="480" w:after="48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835983" w:rsidRPr="00835983" w:rsidRDefault="00835983" w:rsidP="00835983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Рекомендация по фиксации результатов</w:t>
      </w:r>
    </w:p>
    <w:p w:rsidR="00835983" w:rsidRPr="00835983" w:rsidRDefault="00835983" w:rsidP="00835983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В карте развития ребёнка результаты диагностики фиксировать в разделе </w:t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«Социально-коммуникативное развитие»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(подраздел «Формирование гражданской идентичности»).</w:t>
      </w:r>
    </w:p>
    <w:p w:rsidR="00835983" w:rsidRPr="00835983" w:rsidRDefault="00835983" w:rsidP="00835983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Важные дополнения для </w:t>
      </w:r>
      <w:proofErr w:type="gramStart"/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г</w:t>
      </w:r>
      <w:proofErr w:type="gramEnd"/>
      <w:r w:rsidRPr="00835983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. Тамбов (в духе Года единства)</w:t>
      </w:r>
    </w:p>
    <w:p w:rsidR="00835983" w:rsidRPr="00835983" w:rsidRDefault="00835983" w:rsidP="00835983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Тамбовский волк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— сказочный символ. Вопрос для диагностики: «Какой зверь — символ Тамбова?»</w:t>
      </w:r>
    </w:p>
    <w:p w:rsidR="00835983" w:rsidRPr="00835983" w:rsidRDefault="00835983" w:rsidP="00835983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Улей и пчёлы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— символ единства и трудолюбия. Акцент: «Как пчёлы в улье живут дружно, так и народы России едины».</w:t>
      </w:r>
    </w:p>
    <w:p w:rsidR="00835983" w:rsidRPr="00835983" w:rsidRDefault="00835983" w:rsidP="00835983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«Поляна детства»</w:t>
      </w:r>
      <w:r w:rsidRPr="00835983">
        <w:rPr>
          <w:rFonts w:asciiTheme="majorBidi" w:eastAsia="Times New Roman" w:hAnsiTheme="majorBidi" w:cstheme="majorBidi"/>
          <w:color w:val="0F1115"/>
          <w:sz w:val="28"/>
          <w:szCs w:val="28"/>
        </w:rPr>
        <w:t> — метафора игровой диагностики. Оценивается умение играть дружно, соблюдать правила в патриотических играх («Зарница», «Переправа», «Хоровод дружбы»).</w:t>
      </w:r>
    </w:p>
    <w:p w:rsidR="00C34978" w:rsidRDefault="00C34978" w:rsidP="00C34978">
      <w:pPr>
        <w:shd w:val="clear" w:color="auto" w:fill="FFFFFF"/>
        <w:spacing w:before="480" w:after="240" w:line="510" w:lineRule="atLeast"/>
        <w:outlineLvl w:val="0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:rsidR="00C34978" w:rsidRPr="00C34978" w:rsidRDefault="00C34978" w:rsidP="00C34978">
      <w:pPr>
        <w:shd w:val="clear" w:color="auto" w:fill="FFFFFF"/>
        <w:spacing w:before="480" w:after="240" w:line="510" w:lineRule="atLeast"/>
        <w:outlineLvl w:val="0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lastRenderedPageBreak/>
        <w:t>СЦЕНАРИЙ ИТОГОВОГО ФЕСТИВАЛЯ «ХОРОВОД ДРУЖБЫ»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(для детей подготовительной группы 6–7 лет, в рамках Года единства народов России)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Продолжительность: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35–40 минут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Участники: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дети, воспитатели, музыкальный руководитель, родители (в роли зрителей или участников)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Место проведения: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музыкальный или физкультурный зал (при хорошей погоде – на улице)</w:t>
      </w:r>
      <w:proofErr w:type="gramEnd"/>
    </w:p>
    <w:p w:rsidR="00C34978" w:rsidRPr="00C34978" w:rsidRDefault="00C34978" w:rsidP="00C34978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Цель фестиваля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Закрепить у детей представления о России как о многонациональной стране, о единстве народов, дружбе, взаимопомощи и уважении к разным культурам через музыкальную, игровую и продуктивную деятельность.</w:t>
      </w:r>
    </w:p>
    <w:p w:rsidR="00C34978" w:rsidRPr="00C34978" w:rsidRDefault="00C34978" w:rsidP="00C34978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Задачи</w:t>
      </w:r>
    </w:p>
    <w:p w:rsidR="00C34978" w:rsidRPr="00C34978" w:rsidRDefault="00C34978" w:rsidP="00C3497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Обобщить знания детей о символах России и Тамбова, о народах, проживающих на территории РФ.</w:t>
      </w:r>
    </w:p>
    <w:p w:rsidR="00C34978" w:rsidRPr="00C34978" w:rsidRDefault="00C34978" w:rsidP="00C3497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Развивать умение взаимодействовать в коллективе, исполнять народные танцы и игры.</w:t>
      </w:r>
    </w:p>
    <w:p w:rsidR="00C34978" w:rsidRPr="00C34978" w:rsidRDefault="00C34978" w:rsidP="00C3497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Воспитывать чувство гордости за свою страну, уважение к людям разных национальностей.</w:t>
      </w:r>
    </w:p>
    <w:p w:rsidR="00C34978" w:rsidRPr="00C34978" w:rsidRDefault="00C34978" w:rsidP="00C3497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Привлечь родителей к совместной творческой деятельности.</w:t>
      </w:r>
    </w:p>
    <w:p w:rsidR="00C34978" w:rsidRPr="00C34978" w:rsidRDefault="00C34978" w:rsidP="00C34978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Оформление зала</w:t>
      </w:r>
    </w:p>
    <w:p w:rsidR="00C34978" w:rsidRPr="00C34978" w:rsidRDefault="00C34978" w:rsidP="00C3497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Центральная стена: плакат «Хоровод дружбы» (дети разных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национальностей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взявшись за руки на фоне карты России).</w:t>
      </w:r>
    </w:p>
    <w:p w:rsidR="00C34978" w:rsidRPr="00C34978" w:rsidRDefault="00C34978" w:rsidP="00C3497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По бокам: флаги России, шары белого, синего, красного цвета.</w:t>
      </w:r>
    </w:p>
    <w:p w:rsidR="00C34978" w:rsidRPr="00C34978" w:rsidRDefault="00C34978" w:rsidP="00C3497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Стенды с рисунками детей «Мы разные, но мы вместе», выставка кукол в национальных костюмах.</w:t>
      </w:r>
    </w:p>
    <w:p w:rsidR="00C34978" w:rsidRPr="00C34978" w:rsidRDefault="00C34978" w:rsidP="00C3497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На столах – элементы для мастер-класса (по желанию).</w:t>
      </w:r>
    </w:p>
    <w:p w:rsidR="00C34978" w:rsidRPr="00C34978" w:rsidRDefault="00C34978" w:rsidP="00C34978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Действующие лица (взрослые)</w:t>
      </w:r>
    </w:p>
    <w:p w:rsidR="00C34978" w:rsidRPr="00C34978" w:rsidRDefault="00C34978" w:rsidP="00C3497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Ведущая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(воспитатель)</w:t>
      </w:r>
    </w:p>
    <w:p w:rsidR="00C34978" w:rsidRPr="00C34978" w:rsidRDefault="00C34978" w:rsidP="00C3497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(музыкальный руководитель или второй воспитатель)</w:t>
      </w:r>
    </w:p>
    <w:p w:rsidR="00C34978" w:rsidRPr="00C34978" w:rsidRDefault="00C34978" w:rsidP="00C3497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Дополнительно: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двое родителей в русских народных костюмах (помогают с играми)</w:t>
      </w:r>
    </w:p>
    <w:p w:rsidR="00C34978" w:rsidRPr="00C34978" w:rsidRDefault="00C34978" w:rsidP="00C34978">
      <w:pPr>
        <w:shd w:val="clear" w:color="auto" w:fill="FFFFFF"/>
        <w:spacing w:before="480" w:after="240" w:line="480" w:lineRule="atLeast"/>
        <w:outlineLvl w:val="1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Ход мероприятия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1. Вход под музыку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Дети входят в зал под песню «С чего начинается Родина?» (муз.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В. 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Баснера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, сл. М. 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Матусовского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).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Проходят круг почёта, останавливаются полукругом.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Ведущая: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Здравствуйте, дорогие ребята, уважаемые гости и родители! Сегодня мы собрались на наш итоговый фестиваль «Хоровод дружбы». Весь год мы говорили о нашей Родине – России, о нашем городе Тамбове, о том, как важно быть дружными. И сегодня мы покажем, какие мы дружные и как любим свою страну!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1: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Россия – как из песни слово,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Берёзок юная листва.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Кругом леса, поля и горы,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Раздолье, русская душа.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2: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lastRenderedPageBreak/>
        <w:t>В России разные народы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Ж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ивут с давнишних пор.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Одним – тайга по нраву,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Другим – степной простор.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3: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У каждого народа – язык свой и наряд,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Один – черкеску носит,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Другой – надел халат.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4: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Но всех нас объединяет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О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дна большая страна.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Россия – наша родина,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И всем она нужна!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2. Выход Матушки России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Звучит фонограмма «Поле, русское поле» (муз.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Я. Френкеля).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Входит </w:t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в длинном сарафане и кокошнике.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Здравствуйте, мои хорошие! Здравствуйте, мои родные! Я – Матушка Россия. Слышала я, что вы много узнали о нашей стране, о единстве народов. Я хочу поиграть с вами и проверить, готовы ли вы стать настоящими патриотами России.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Ведущая: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lastRenderedPageBreak/>
        <w:t>Мы готовы, Матушка Россия! Ребята, давайте покажем, что мы знаем.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3. Блок «Символы России и Тамбова» (интерактивная викторина)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Загадаю вам загадки. Кто отгадает – тот шаг вперёд делает.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Загадки:</w:t>
      </w:r>
    </w:p>
    <w:p w:rsidR="00C34978" w:rsidRPr="00C34978" w:rsidRDefault="00C34978" w:rsidP="00C3497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У него названий много: 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Триколор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, трёхцветный стяг – с ветром гонит прочь тревогу Бело-сине-красный … (ФЛАГ)</w:t>
      </w:r>
    </w:p>
    <w:p w:rsidR="00C34978" w:rsidRPr="00C34978" w:rsidRDefault="00C34978" w:rsidP="00C3497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Он дополняет гимн и флаг, любой страны то главный знак. У России он особый, ты назвать его попробуй. (ГЕРБ)</w:t>
      </w:r>
    </w:p>
    <w:p w:rsidR="00C34978" w:rsidRPr="00C34978" w:rsidRDefault="00C34978" w:rsidP="00C3497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Город главный, гордый, славный, колокольный, златоглавый. (МОСКВА)</w:t>
      </w:r>
    </w:p>
    <w:p w:rsidR="00C34978" w:rsidRPr="00C34978" w:rsidRDefault="00C34978" w:rsidP="00C3497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Символ Тамбова – улей, а кто живёт в улье? (ПЧЁЛЫ)</w:t>
      </w:r>
    </w:p>
    <w:p w:rsidR="00C34978" w:rsidRPr="00C34978" w:rsidRDefault="00C34978" w:rsidP="00C3497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Какой зверь стал символом Тамбова? (ВОЛК – Тамбовский волк)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Дети отвечают хором или по одному. За правильные ответы Матушка Россия хвалит.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4.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Песня «Моя Россия» (муз.</w:t>
      </w:r>
      <w:proofErr w:type="gram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 </w:t>
      </w:r>
      <w:proofErr w:type="gram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Г. Струве, сл. Н. Соловьёвой)</w:t>
      </w:r>
      <w:proofErr w:type="gramEnd"/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Дети исполняют песню (1 куплет + припев). Движения: руку на сердце, руки вверх, плавные покачивания.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У моей России длинные косички,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У моей России светлые реснички.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 xml:space="preserve">У моей России 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голубые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очи,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На меня, Россия, ты похожа очень.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Припев: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Солнце светит, ветры дуют,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Ливни льются над Россией,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В небе радуга цветная – нет земли красивей!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5. Игры народов России (игровой блок)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Ведущая: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А сейчас мы покажем, как умеем дружить и играть в игры разных народов.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Игра 1. Русская народная «Гори, гори ясно»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Правила: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Дети встают в круг, водящий с платочком в центре. Под слова идёт хоровод. На слова «Раз, два, три – беги!» водящий и выбранный ребёнок бегут по кругу в разные стороны. Кто первый взял платок – тот и водящий.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Гори, гори ясно,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Чтобы не погасло!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Глянь на небо – птички летят,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Колокольчики звенят!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Раз, два, три – беги!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Игра 2. Татарская народная «Тюбетейка»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Правила: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Дети сидят в кругу, под музыку передают тюбетейку. Музыка останавливается – у кого тюбетейка, тот выходит в центр и пляшет.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Слова (объясняет ведущая):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«Тюбетейка – это татарский головной убор. Передаём аккуратно, дружно».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Игра 3. Игра народов Севера «Нарты-сани»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Правила: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 Две команды.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Первый ребёнок (олень) везёт второго (каюра) на «санях» (обруч или скакалка).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Добегают до ориентира, меняются ролями, возвращаются. Кто быстрее.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После игр – общее построение.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6. Стихи о единстве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Ребёнок 5: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Мы разные, но мы едины,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Мы вместе – в этом наша сила!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В семье единой – вся Россия,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Как дерево с одним корнем.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6: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У нас одна страна, один закон,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Один Президент, один Кремль.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И если мы едины – непобедимы,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Как наши деды в сорок пятом!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7. Творческий номер «Хоровод дружбы»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Дети встают в большой круг. В руках у каждого – ленточка цветов флага России (белая, синяя, красная) или платочек с народным орнаментом.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Музыка: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попурри из народных мелодий (русская, татарская, кавказская). Дети выполняют простые движения:</w:t>
      </w:r>
    </w:p>
    <w:p w:rsidR="00C34978" w:rsidRPr="00C34978" w:rsidRDefault="00C34978" w:rsidP="00C3497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Ходьба по кругу.</w:t>
      </w:r>
    </w:p>
    <w:p w:rsidR="00C34978" w:rsidRPr="00C34978" w:rsidRDefault="00C34978" w:rsidP="00C3497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Сужение и расширение круга.</w:t>
      </w:r>
    </w:p>
    <w:p w:rsidR="00C34978" w:rsidRPr="00C34978" w:rsidRDefault="00C34978" w:rsidP="00C3497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«</w:t>
      </w:r>
      <w:proofErr w:type="spell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Воротики</w:t>
      </w:r>
      <w:proofErr w:type="spell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» (поднимают руки вверх).</w:t>
      </w:r>
    </w:p>
    <w:p w:rsidR="00C34978" w:rsidRPr="00C34978" w:rsidRDefault="00C34978" w:rsidP="00C3497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Кружение парами.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в центре круга говорит: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Вот так, дружно, взявшись за руки, живут народы России. Помните: когда мы едины – мы непобедимы!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8. Сюрпризный момент – «Каравай дружбы»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Вносят родители в русских костюмах настоящий каравай на расшитом полотенце (или большой бублик, или пирог).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Ведущая: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По русскому обычаю дорогих гостей встречают хлебом-солью. А сегодня мы встречаем караваем дружбы. Этот каравай испекли наши мамы и папы – для всех, кто любит Россию!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Ребёнок 7: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Каравай, каравай,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Всех на праздник собирай!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Кто в России дружит, смел,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 xml:space="preserve">Тот </w:t>
      </w:r>
      <w:proofErr w:type="gramStart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достоин</w:t>
      </w:r>
      <w:proofErr w:type="gramEnd"/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 xml:space="preserve"> есть и дел!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Каравай передаётся по кругу (каждый отламывает кусочек). Родители помогают.</w:t>
      </w:r>
    </w:p>
    <w:p w:rsidR="00C34978" w:rsidRPr="00C34978" w:rsidRDefault="00C34978" w:rsidP="00C34978">
      <w:pPr>
        <w:shd w:val="clear" w:color="auto" w:fill="FFFFFF"/>
        <w:spacing w:before="480" w:after="240" w:line="450" w:lineRule="atLeast"/>
        <w:outlineLvl w:val="2"/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 xml:space="preserve">9. Заключительная песня «Солнечный круг» (1 куплет + </w:t>
      </w:r>
      <w:proofErr w:type="spellStart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приплет</w:t>
      </w:r>
      <w:proofErr w:type="spellEnd"/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)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Дети поют стоя в кругу, держась за руки.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Солнечный круг, небо вокруг – это рисунок мальчишки.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Нарисовал он на листке и подписал в уголке: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Припев: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Пусть всегда будет солнце,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Пусть всегда будет небо,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Пусть всегда будет мама,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Пусть всегда буду я!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lastRenderedPageBreak/>
        <w:t>Ведущая: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Ребята, сегодня вы показали, что вы – настоящие маленькие патриоты России. Вы знаете символы, играете в игры разных народов, а главное – вы дружные!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</w: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Обращаясь к Матушке России: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А можно нашим ребятам вручить медали «Юный патриот»?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Матушка Россия: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 Конечно! Вы их заслужили.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Вручение шоколадных медалей или наклеек «Я люблю Россию». Общее фото на память.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b/>
          <w:bCs/>
          <w:color w:val="0F1115"/>
          <w:sz w:val="28"/>
          <w:szCs w:val="28"/>
        </w:rPr>
        <w:t>Все вместе (хором):</w:t>
      </w:r>
    </w:p>
    <w:p w:rsidR="00C34978" w:rsidRPr="00C34978" w:rsidRDefault="00C34978" w:rsidP="00C34978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t>Мы – частички единой страны!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С праздником дружбы!</w:t>
      </w:r>
      <w:r w:rsidRPr="00C34978">
        <w:rPr>
          <w:rFonts w:asciiTheme="majorBidi" w:eastAsia="Times New Roman" w:hAnsiTheme="majorBidi" w:cstheme="majorBidi"/>
          <w:color w:val="0F1115"/>
          <w:sz w:val="28"/>
          <w:szCs w:val="28"/>
        </w:rPr>
        <w:br/>
        <w:t>Ура!</w:t>
      </w:r>
    </w:p>
    <w:p w:rsidR="00C34978" w:rsidRPr="00C34978" w:rsidRDefault="00C34978" w:rsidP="00C34978">
      <w:pPr>
        <w:shd w:val="clear" w:color="auto" w:fill="FFFFFF"/>
        <w:spacing w:before="240" w:after="240" w:line="240" w:lineRule="auto"/>
        <w:rPr>
          <w:rFonts w:asciiTheme="majorBidi" w:eastAsia="Times New Roman" w:hAnsiTheme="majorBidi" w:cstheme="majorBidi"/>
          <w:color w:val="0F1115"/>
          <w:sz w:val="28"/>
          <w:szCs w:val="28"/>
        </w:rPr>
      </w:pPr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 xml:space="preserve">Под песню «Вперед, Россия!» (О. </w:t>
      </w:r>
      <w:proofErr w:type="spellStart"/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Газманов</w:t>
      </w:r>
      <w:proofErr w:type="spellEnd"/>
      <w:r w:rsidRPr="00C34978">
        <w:rPr>
          <w:rFonts w:asciiTheme="majorBidi" w:eastAsia="Times New Roman" w:hAnsiTheme="majorBidi" w:cstheme="majorBidi"/>
          <w:i/>
          <w:iCs/>
          <w:color w:val="0F1115"/>
          <w:sz w:val="28"/>
          <w:szCs w:val="28"/>
        </w:rPr>
        <w:t>) дети выходят из зала, машут руками.</w:t>
      </w:r>
    </w:p>
    <w:p w:rsidR="00C34978" w:rsidRPr="00C34978" w:rsidRDefault="00C34978">
      <w:pPr>
        <w:rPr>
          <w:rFonts w:asciiTheme="majorBidi" w:hAnsiTheme="majorBidi" w:cstheme="majorBidi"/>
          <w:sz w:val="28"/>
          <w:szCs w:val="28"/>
        </w:rPr>
      </w:pPr>
    </w:p>
    <w:sectPr w:rsidR="00C34978" w:rsidRPr="00C34978" w:rsidSect="008359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996"/>
    <w:multiLevelType w:val="multilevel"/>
    <w:tmpl w:val="EA2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2F90"/>
    <w:multiLevelType w:val="multilevel"/>
    <w:tmpl w:val="A1EE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F54ED"/>
    <w:multiLevelType w:val="multilevel"/>
    <w:tmpl w:val="9142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957F8"/>
    <w:multiLevelType w:val="multilevel"/>
    <w:tmpl w:val="1EA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144F1"/>
    <w:multiLevelType w:val="multilevel"/>
    <w:tmpl w:val="093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536F6"/>
    <w:multiLevelType w:val="multilevel"/>
    <w:tmpl w:val="9A4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F7FA3"/>
    <w:multiLevelType w:val="multilevel"/>
    <w:tmpl w:val="AC4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54266"/>
    <w:multiLevelType w:val="multilevel"/>
    <w:tmpl w:val="E53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F16A5"/>
    <w:multiLevelType w:val="multilevel"/>
    <w:tmpl w:val="E536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15E3B"/>
    <w:multiLevelType w:val="multilevel"/>
    <w:tmpl w:val="8F3A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9442D"/>
    <w:multiLevelType w:val="multilevel"/>
    <w:tmpl w:val="5F3A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175F2"/>
    <w:multiLevelType w:val="multilevel"/>
    <w:tmpl w:val="096E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A5E1E"/>
    <w:multiLevelType w:val="multilevel"/>
    <w:tmpl w:val="EB6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33540"/>
    <w:multiLevelType w:val="multilevel"/>
    <w:tmpl w:val="2C2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820965"/>
    <w:multiLevelType w:val="multilevel"/>
    <w:tmpl w:val="38E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90B18"/>
    <w:multiLevelType w:val="multilevel"/>
    <w:tmpl w:val="A720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CA029A"/>
    <w:multiLevelType w:val="multilevel"/>
    <w:tmpl w:val="FF4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36087"/>
    <w:multiLevelType w:val="multilevel"/>
    <w:tmpl w:val="D3A0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C65668"/>
    <w:multiLevelType w:val="multilevel"/>
    <w:tmpl w:val="40E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D235F"/>
    <w:multiLevelType w:val="multilevel"/>
    <w:tmpl w:val="327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1"/>
  </w:num>
  <w:num w:numId="8">
    <w:abstractNumId w:val="19"/>
  </w:num>
  <w:num w:numId="9">
    <w:abstractNumId w:val="8"/>
  </w:num>
  <w:num w:numId="10">
    <w:abstractNumId w:val="15"/>
  </w:num>
  <w:num w:numId="11">
    <w:abstractNumId w:val="0"/>
  </w:num>
  <w:num w:numId="12">
    <w:abstractNumId w:val="6"/>
  </w:num>
  <w:num w:numId="13">
    <w:abstractNumId w:val="18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5983"/>
    <w:rsid w:val="00106A78"/>
    <w:rsid w:val="00704515"/>
    <w:rsid w:val="00813C0A"/>
    <w:rsid w:val="00835983"/>
    <w:rsid w:val="00C3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0A"/>
  </w:style>
  <w:style w:type="paragraph" w:styleId="1">
    <w:name w:val="heading 1"/>
    <w:basedOn w:val="a"/>
    <w:link w:val="10"/>
    <w:uiPriority w:val="9"/>
    <w:qFormat/>
    <w:rsid w:val="00835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5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5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59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3598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83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35983"/>
    <w:rPr>
      <w:b/>
      <w:bCs/>
    </w:rPr>
  </w:style>
  <w:style w:type="character" w:styleId="a4">
    <w:name w:val="Emphasis"/>
    <w:basedOn w:val="a0"/>
    <w:uiPriority w:val="20"/>
    <w:qFormat/>
    <w:rsid w:val="008359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86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9007890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71654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52720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0193152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585435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492666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0495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30490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1033646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795057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667348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1156988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894767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414424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938160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145939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2026-04-05T11:27:00Z</dcterms:created>
  <dcterms:modified xsi:type="dcterms:W3CDTF">2026-04-05T12:00:00Z</dcterms:modified>
</cp:coreProperties>
</file>