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0247">
      <w:pPr>
        <w:widowControl w:val="0"/>
        <w:suppressAutoHyphens/>
        <w:spacing w:after="0" w:line="240" w:lineRule="auto"/>
        <w:jc w:val="center"/>
        <w:rPr>
          <w:rFonts w:ascii="Times New Roman" w:hAnsi="Times New Roman" w:cs="Times New Roman"/>
          <w:color w:val="000000" w:themeColor="text1"/>
          <w:sz w:val="24"/>
          <w:szCs w:val="24"/>
          <w14:textFill>
            <w14:solidFill>
              <w14:schemeClr w14:val="tx1"/>
            </w14:solidFill>
          </w14:textFill>
        </w:rPr>
      </w:pPr>
      <w:bookmarkStart w:id="0" w:name="_GoBack"/>
      <w:bookmarkEnd w:id="0"/>
      <w:r>
        <w:rPr>
          <w:rFonts w:ascii="Times New Roman" w:hAnsi="Times New Roman" w:eastAsia="Times New Roman" w:cs="Times New Roman"/>
          <w:color w:val="000000" w:themeColor="text1"/>
          <w:sz w:val="24"/>
          <w:szCs w:val="24"/>
          <w14:textFill>
            <w14:solidFill>
              <w14:schemeClr w14:val="tx1"/>
            </w14:solidFill>
          </w14:textFill>
        </w:rPr>
        <w:t xml:space="preserve">МИНИСТЕРСТВО ОБРАЗОВАНИЯ </w:t>
      </w:r>
      <w:r>
        <w:rPr>
          <w:rFonts w:ascii="Times New Roman" w:hAnsi="Times New Roman" w:cs="Times New Roman"/>
          <w:color w:val="000000" w:themeColor="text1"/>
          <w:sz w:val="24"/>
          <w:szCs w:val="24"/>
          <w14:textFill>
            <w14:solidFill>
              <w14:schemeClr w14:val="tx1"/>
            </w14:solidFill>
          </w14:textFill>
        </w:rPr>
        <w:t xml:space="preserve">СВЕРДЛОВСКОЙ </w:t>
      </w:r>
      <w:r>
        <w:rPr>
          <w:rFonts w:ascii="Times New Roman" w:hAnsi="Times New Roman" w:eastAsia="Times New Roman" w:cs="Times New Roman"/>
          <w:color w:val="000000" w:themeColor="text1"/>
          <w:sz w:val="24"/>
          <w:szCs w:val="24"/>
          <w14:textFill>
            <w14:solidFill>
              <w14:schemeClr w14:val="tx1"/>
            </w14:solidFill>
          </w14:textFill>
        </w:rPr>
        <w:t>ОБЛАСТИ</w:t>
      </w:r>
    </w:p>
    <w:p w14:paraId="105FE858">
      <w:pPr>
        <w:widowControl w:val="0"/>
        <w:suppressAutoHyphens/>
        <w:spacing w:after="0" w:line="240"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ГОСУДАРСТВЕННОЕ АВТОНОМНОЕ ПРОФЕССИОНАЛЬНОЕ </w:t>
      </w:r>
    </w:p>
    <w:p w14:paraId="60F1D84D">
      <w:pPr>
        <w:widowControl w:val="0"/>
        <w:suppressAutoHyphens/>
        <w:spacing w:after="0" w:line="240"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ОБРАЗОВАТЕЛЬНОЕ УЧРЕЖДЕНИЕ СВЕРДЛОВСКОЙ ОБЛАСТИ  </w:t>
      </w:r>
    </w:p>
    <w:p w14:paraId="0C86B0AE">
      <w:pPr>
        <w:widowControl w:val="0"/>
        <w:suppressAutoHyphens/>
        <w:spacing w:after="0" w:line="240"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«КАМЕНСК-УРАЛЬСКИЙ ПЕДАГОГИЧЕСКИЙ КОЛЛЕДЖ»</w:t>
      </w:r>
    </w:p>
    <w:p w14:paraId="3A278B4B">
      <w:pPr>
        <w:jc w:val="both"/>
        <w:rPr>
          <w:rFonts w:ascii="Times New Roman" w:hAnsi="Times New Roman" w:cs="Times New Roman"/>
          <w:color w:val="000000" w:themeColor="text1"/>
          <w:sz w:val="24"/>
          <w:szCs w:val="24"/>
          <w14:textFill>
            <w14:solidFill>
              <w14:schemeClr w14:val="tx1"/>
            </w14:solidFill>
          </w14:textFill>
        </w:rPr>
      </w:pPr>
    </w:p>
    <w:p w14:paraId="1D384A68">
      <w:pPr>
        <w:ind w:firstLine="709"/>
        <w:jc w:val="both"/>
        <w:rPr>
          <w:rFonts w:ascii="Times New Roman" w:hAnsi="Times New Roman" w:cs="Times New Roman"/>
          <w:color w:val="000000" w:themeColor="text1"/>
          <w:sz w:val="24"/>
          <w:szCs w:val="24"/>
          <w14:textFill>
            <w14:solidFill>
              <w14:schemeClr w14:val="tx1"/>
            </w14:solidFill>
          </w14:textFill>
        </w:rPr>
      </w:pPr>
    </w:p>
    <w:p w14:paraId="6D6362F1">
      <w:pPr>
        <w:jc w:val="both"/>
        <w:rPr>
          <w:rFonts w:ascii="Times New Roman" w:hAnsi="Times New Roman" w:cs="Times New Roman"/>
          <w:color w:val="000000" w:themeColor="text1"/>
          <w:sz w:val="24"/>
          <w:szCs w:val="24"/>
          <w14:textFill>
            <w14:solidFill>
              <w14:schemeClr w14:val="tx1"/>
            </w14:solidFill>
          </w14:textFill>
        </w:rPr>
      </w:pPr>
    </w:p>
    <w:p w14:paraId="137F816D">
      <w:pPr>
        <w:jc w:val="both"/>
        <w:rPr>
          <w:rFonts w:ascii="Times New Roman" w:hAnsi="Times New Roman" w:cs="Times New Roman"/>
          <w:color w:val="000000" w:themeColor="text1"/>
          <w:sz w:val="24"/>
          <w:szCs w:val="24"/>
          <w14:textFill>
            <w14:solidFill>
              <w14:schemeClr w14:val="tx1"/>
            </w14:solidFill>
          </w14:textFill>
        </w:rPr>
      </w:pPr>
    </w:p>
    <w:p w14:paraId="66382AC9">
      <w:pPr>
        <w:jc w:val="both"/>
        <w:rPr>
          <w:rFonts w:ascii="Times New Roman" w:hAnsi="Times New Roman" w:cs="Times New Roman"/>
          <w:color w:val="000000" w:themeColor="text1"/>
          <w:sz w:val="24"/>
          <w:szCs w:val="24"/>
          <w14:textFill>
            <w14:solidFill>
              <w14:schemeClr w14:val="tx1"/>
            </w14:solidFill>
          </w14:textFill>
        </w:rPr>
      </w:pPr>
    </w:p>
    <w:p w14:paraId="3B96AFA4">
      <w:pPr>
        <w:ind w:firstLine="709"/>
        <w:jc w:val="both"/>
        <w:rPr>
          <w:rFonts w:ascii="Times New Roman" w:hAnsi="Times New Roman" w:cs="Times New Roman"/>
          <w:color w:val="000000" w:themeColor="text1"/>
          <w:sz w:val="24"/>
          <w:szCs w:val="24"/>
          <w14:textFill>
            <w14:solidFill>
              <w14:schemeClr w14:val="tx1"/>
            </w14:solidFill>
          </w14:textFill>
        </w:rPr>
      </w:pPr>
    </w:p>
    <w:p w14:paraId="31692B39">
      <w:pPr>
        <w:spacing w:after="0" w:line="240" w:lineRule="auto"/>
        <w:jc w:val="center"/>
        <w:rPr>
          <w:rFonts w:ascii="Times New Roman" w:hAnsi="Times New Roman" w:eastAsia="Times New Roman" w:cs="Times New Roman"/>
          <w:sz w:val="32"/>
          <w:szCs w:val="32"/>
        </w:rPr>
      </w:pPr>
      <w:r>
        <w:rPr>
          <w:rFonts w:ascii="Times New Roman" w:hAnsi="Times New Roman" w:eastAsia="Times New Roman" w:cs="Times New Roman"/>
          <w:sz w:val="32"/>
          <w:szCs w:val="32"/>
        </w:rPr>
        <w:t>Педагогическая технология В. В. Воскобовича "Сказочные лабиринты игры" как средство развития мелкой моторики рук у детей 3-4 лет с тяжёлыми нарушениями речи.</w:t>
      </w:r>
    </w:p>
    <w:p w14:paraId="7D94370B">
      <w:pPr>
        <w:spacing w:after="0" w:line="360" w:lineRule="auto"/>
        <w:rPr>
          <w:rFonts w:ascii="Times New Roman" w:hAnsi="Times New Roman" w:cs="Times New Roman"/>
          <w:b/>
          <w:color w:val="FF0000"/>
          <w:sz w:val="32"/>
          <w:szCs w:val="24"/>
        </w:rPr>
      </w:pPr>
    </w:p>
    <w:p w14:paraId="24BCDEB4">
      <w:pPr>
        <w:spacing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Курсовой проект</w:t>
      </w:r>
    </w:p>
    <w:p w14:paraId="710486CD">
      <w:pPr>
        <w:ind w:firstLine="709"/>
        <w:jc w:val="center"/>
        <w:rPr>
          <w:rFonts w:ascii="Times New Roman" w:hAnsi="Times New Roman" w:cs="Times New Roman"/>
          <w:b/>
          <w:color w:val="000000" w:themeColor="text1"/>
          <w:sz w:val="32"/>
          <w:szCs w:val="24"/>
          <w14:textFill>
            <w14:solidFill>
              <w14:schemeClr w14:val="tx1"/>
            </w14:solidFill>
          </w14:textFill>
        </w:rPr>
      </w:pPr>
    </w:p>
    <w:p w14:paraId="691E8DA4">
      <w:pPr>
        <w:rPr>
          <w:rFonts w:ascii="Times New Roman" w:hAnsi="Times New Roman" w:cs="Times New Roman"/>
          <w:b/>
          <w:color w:val="000000" w:themeColor="text1"/>
          <w:sz w:val="32"/>
          <w:szCs w:val="24"/>
          <w14:textFill>
            <w14:solidFill>
              <w14:schemeClr w14:val="tx1"/>
            </w14:solidFill>
          </w14:textFill>
        </w:rPr>
      </w:pPr>
    </w:p>
    <w:p w14:paraId="58C47A26">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Calibri" w:hAnsi="Calibri" w:cs="Calibri"/>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39370</wp:posOffset>
                </wp:positionV>
                <wp:extent cx="2743200" cy="1412875"/>
                <wp:effectExtent l="0" t="0" r="635" b="0"/>
                <wp:wrapNone/>
                <wp:docPr id="21262795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43200" cy="1412875"/>
                        </a:xfrm>
                        <a:prstGeom prst="rect">
                          <a:avLst/>
                        </a:prstGeom>
                        <a:solidFill>
                          <a:srgbClr val="FFFFFF"/>
                        </a:solidFill>
                        <a:ln>
                          <a:noFill/>
                        </a:ln>
                      </wps:spPr>
                      <wps:txbx>
                        <w:txbxContent>
                          <w:p w14:paraId="3FF707D5">
                            <w:pPr>
                              <w:rPr>
                                <w:rFonts w:ascii="Times New Roman" w:hAnsi="Times New Roman" w:cs="Times New Roman"/>
                                <w:sz w:val="28"/>
                                <w:szCs w:val="28"/>
                              </w:rPr>
                            </w:pPr>
                            <w:r>
                              <w:rPr>
                                <w:rFonts w:ascii="Times New Roman" w:hAnsi="Times New Roman" w:cs="Times New Roman"/>
                                <w:sz w:val="28"/>
                                <w:szCs w:val="28"/>
                              </w:rPr>
                              <w:t>ДОПУСКАЕТСЯ К ЗАЩИТЕ</w:t>
                            </w:r>
                          </w:p>
                          <w:p w14:paraId="2BE2D422">
                            <w:pPr>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4EA8C2B8">
                            <w:pPr>
                              <w:rPr>
                                <w:rFonts w:ascii="Times New Roman" w:hAnsi="Times New Roman" w:cs="Times New Roman"/>
                                <w:sz w:val="28"/>
                                <w:szCs w:val="28"/>
                              </w:rPr>
                            </w:pPr>
                            <w:r>
                              <w:rPr>
                                <w:rFonts w:ascii="Times New Roman" w:hAnsi="Times New Roman" w:cs="Times New Roman"/>
                                <w:sz w:val="28"/>
                                <w:szCs w:val="28"/>
                              </w:rPr>
                              <w:t>____________________________</w:t>
                            </w:r>
                          </w:p>
                          <w:p w14:paraId="46688837"/>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6.1pt;margin-top:3.1pt;height:111.25pt;width:216pt;z-index:251659264;mso-width-relative:page;mso-height-relative:page;" fillcolor="#FFFFFF" filled="t" stroked="f" coordsize="21600,21600" o:gfxdata="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gt&#10;A2jYAAAACQEAAA8AAAAAAAAAAQAgAAAAIgAAAGRycy9kb3ducmV2LnhtbFBLAQIUABQAAAAIAIdO&#10;4kBNBcddIwIAAEYEAAAOAAAAAAAAAAEAIAAAACcBAABkcnMvZTJvRG9jLnhtbFBLBQYAAAAABgAG&#10;AFkBAAC8BQAAAAA=&#10;">
                <v:fill on="t" focussize="0,0"/>
                <v:stroke on="f"/>
                <v:imagedata o:title=""/>
                <o:lock v:ext="edit" aspectratio="f"/>
                <v:textbox>
                  <w:txbxContent>
                    <w:p w14:paraId="3FF707D5">
                      <w:pPr>
                        <w:rPr>
                          <w:rFonts w:ascii="Times New Roman" w:hAnsi="Times New Roman" w:cs="Times New Roman"/>
                          <w:sz w:val="28"/>
                          <w:szCs w:val="28"/>
                        </w:rPr>
                      </w:pPr>
                      <w:r>
                        <w:rPr>
                          <w:rFonts w:ascii="Times New Roman" w:hAnsi="Times New Roman" w:cs="Times New Roman"/>
                          <w:sz w:val="28"/>
                          <w:szCs w:val="28"/>
                        </w:rPr>
                        <w:t>ДОПУСКАЕТСЯ К ЗАЩИТЕ</w:t>
                      </w:r>
                    </w:p>
                    <w:p w14:paraId="2BE2D422">
                      <w:pPr>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4EA8C2B8">
                      <w:pPr>
                        <w:rPr>
                          <w:rFonts w:ascii="Times New Roman" w:hAnsi="Times New Roman" w:cs="Times New Roman"/>
                          <w:sz w:val="28"/>
                          <w:szCs w:val="28"/>
                        </w:rPr>
                      </w:pPr>
                      <w:r>
                        <w:rPr>
                          <w:rFonts w:ascii="Times New Roman" w:hAnsi="Times New Roman" w:cs="Times New Roman"/>
                          <w:sz w:val="28"/>
                          <w:szCs w:val="28"/>
                        </w:rPr>
                        <w:t>____________________________</w:t>
                      </w:r>
                    </w:p>
                    <w:p w14:paraId="46688837"/>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w:t xml:space="preserve">Исполнитель </w:t>
      </w:r>
    </w:p>
    <w:p w14:paraId="0D826E49">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Калентьева</w:t>
      </w:r>
    </w:p>
    <w:p w14:paraId="42666DB5">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Ксения Сергеевна</w:t>
      </w:r>
    </w:p>
    <w:p w14:paraId="69E1E868">
      <w:pPr>
        <w:spacing w:after="0" w:line="240" w:lineRule="auto"/>
        <w:ind w:firstLine="6096"/>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xml:space="preserve">Специальность </w:t>
      </w:r>
      <w:r>
        <w:rPr>
          <w:rFonts w:ascii="Times New Roman" w:hAnsi="Times New Roman" w:cs="Times New Roman"/>
          <w:sz w:val="28"/>
          <w:szCs w:val="28"/>
        </w:rPr>
        <w:t>44.02.04</w:t>
      </w:r>
    </w:p>
    <w:p w14:paraId="7CECDA6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Специальное дошкольное образование</w:t>
      </w:r>
    </w:p>
    <w:p w14:paraId="1C8CF272">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группа </w:t>
      </w:r>
      <w:r>
        <w:rPr>
          <w:rFonts w:ascii="Times New Roman" w:hAnsi="Times New Roman" w:cs="Times New Roman"/>
          <w:sz w:val="28"/>
          <w:szCs w:val="28"/>
        </w:rPr>
        <w:t>34 СДО</w:t>
      </w:r>
    </w:p>
    <w:p w14:paraId="2D2B69FC">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Научный руководитель</w:t>
      </w:r>
    </w:p>
    <w:p w14:paraId="22AFC59A">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Кондратенко</w:t>
      </w:r>
    </w:p>
    <w:p w14:paraId="4E819978">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Алёна Сергеевна</w:t>
      </w:r>
    </w:p>
    <w:p w14:paraId="51D631A9">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p>
    <w:p w14:paraId="746F76C0">
      <w:pPr>
        <w:spacing w:after="0" w:line="240" w:lineRule="auto"/>
        <w:ind w:firstLine="6096"/>
        <w:rPr>
          <w:rFonts w:ascii="Times New Roman" w:hAnsi="Times New Roman" w:cs="Times New Roman"/>
          <w:color w:val="000000" w:themeColor="text1"/>
          <w:sz w:val="28"/>
          <w:szCs w:val="28"/>
          <w14:textFill>
            <w14:solidFill>
              <w14:schemeClr w14:val="tx1"/>
            </w14:solidFill>
          </w14:textFill>
        </w:rPr>
      </w:pPr>
    </w:p>
    <w:p w14:paraId="6CF64776">
      <w:pPr>
        <w:ind w:firstLine="709"/>
        <w:jc w:val="both"/>
        <w:rPr>
          <w:rFonts w:ascii="Times New Roman" w:hAnsi="Times New Roman" w:cs="Times New Roman"/>
          <w:color w:val="000000" w:themeColor="text1"/>
          <w:sz w:val="24"/>
          <w:szCs w:val="24"/>
          <w14:textFill>
            <w14:solidFill>
              <w14:schemeClr w14:val="tx1"/>
            </w14:solidFill>
          </w14:textFill>
        </w:rPr>
      </w:pPr>
    </w:p>
    <w:p w14:paraId="3BCD1CFC">
      <w:pPr>
        <w:jc w:val="both"/>
        <w:rPr>
          <w:rFonts w:ascii="Times New Roman" w:hAnsi="Times New Roman" w:cs="Times New Roman"/>
          <w:color w:val="000000" w:themeColor="text1"/>
          <w:sz w:val="24"/>
          <w:szCs w:val="24"/>
          <w14:textFill>
            <w14:solidFill>
              <w14:schemeClr w14:val="tx1"/>
            </w14:solidFill>
          </w14:textFill>
        </w:rPr>
      </w:pPr>
    </w:p>
    <w:p w14:paraId="7F94FB69">
      <w:pPr>
        <w:jc w:val="both"/>
        <w:rPr>
          <w:rFonts w:ascii="Times New Roman" w:hAnsi="Times New Roman" w:cs="Times New Roman"/>
          <w:color w:val="000000" w:themeColor="text1"/>
          <w:sz w:val="24"/>
          <w:szCs w:val="24"/>
          <w14:textFill>
            <w14:solidFill>
              <w14:schemeClr w14:val="tx1"/>
            </w14:solidFill>
          </w14:textFill>
        </w:rPr>
      </w:pPr>
    </w:p>
    <w:p w14:paraId="3CBFEC23">
      <w:pPr>
        <w:ind w:firstLine="709"/>
        <w:jc w:val="both"/>
        <w:rPr>
          <w:rFonts w:ascii="Times New Roman" w:hAnsi="Times New Roman" w:cs="Times New Roman"/>
          <w:color w:val="000000" w:themeColor="text1"/>
          <w:sz w:val="24"/>
          <w:szCs w:val="24"/>
          <w14:textFill>
            <w14:solidFill>
              <w14:schemeClr w14:val="tx1"/>
            </w14:solidFill>
          </w14:textFill>
        </w:rPr>
      </w:pPr>
    </w:p>
    <w:p w14:paraId="4FDD4525">
      <w:pPr>
        <w:ind w:firstLine="709"/>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Каменск-Уральский</w:t>
      </w:r>
    </w:p>
    <w:p w14:paraId="28527D1B">
      <w:pPr>
        <w:ind w:firstLine="709"/>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2026</w:t>
      </w:r>
    </w:p>
    <w:p w14:paraId="250FF56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Содержание</w:t>
      </w:r>
    </w:p>
    <w:p w14:paraId="4E165AD2">
      <w:pPr>
        <w:spacing w:after="0" w:line="360" w:lineRule="auto"/>
        <w:ind w:firstLine="709"/>
        <w:jc w:val="both"/>
        <w:rPr>
          <w:rFonts w:ascii="Times New Roman" w:hAnsi="Times New Roman" w:cs="Times New Roman"/>
          <w:sz w:val="28"/>
          <w:szCs w:val="28"/>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9"/>
        <w:gridCol w:w="815"/>
      </w:tblGrid>
      <w:tr w14:paraId="7F4D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1945F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Паспорт проекта</w:t>
            </w:r>
          </w:p>
        </w:tc>
        <w:tc>
          <w:tcPr>
            <w:tcW w:w="815" w:type="dxa"/>
          </w:tcPr>
          <w:p w14:paraId="1827A967">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tc>
      </w:tr>
      <w:tr w14:paraId="40C4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6F5EC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815" w:type="dxa"/>
          </w:tcPr>
          <w:p w14:paraId="77B38202">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7</w:t>
            </w:r>
          </w:p>
        </w:tc>
      </w:tr>
      <w:tr w14:paraId="67A4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238E48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Продукт проекта</w:t>
            </w:r>
          </w:p>
        </w:tc>
        <w:tc>
          <w:tcPr>
            <w:tcW w:w="815" w:type="dxa"/>
          </w:tcPr>
          <w:p w14:paraId="3616AADE">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15</w:t>
            </w:r>
          </w:p>
        </w:tc>
      </w:tr>
      <w:tr w14:paraId="07F0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2EBCA0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815" w:type="dxa"/>
          </w:tcPr>
          <w:p w14:paraId="1168CA4C">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00</w:t>
            </w:r>
          </w:p>
        </w:tc>
      </w:tr>
      <w:tr w14:paraId="559F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218980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815" w:type="dxa"/>
          </w:tcPr>
          <w:p w14:paraId="079ECD34">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00</w:t>
            </w:r>
          </w:p>
        </w:tc>
      </w:tr>
      <w:tr w14:paraId="31B5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1780D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А</w:t>
            </w:r>
          </w:p>
        </w:tc>
        <w:tc>
          <w:tcPr>
            <w:tcW w:w="815" w:type="dxa"/>
          </w:tcPr>
          <w:p w14:paraId="3C33446A">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00</w:t>
            </w:r>
          </w:p>
        </w:tc>
      </w:tr>
    </w:tbl>
    <w:p w14:paraId="05CF230C">
      <w:pPr>
        <w:spacing w:after="0" w:line="360" w:lineRule="auto"/>
        <w:ind w:firstLine="709"/>
        <w:jc w:val="both"/>
        <w:rPr>
          <w:rFonts w:ascii="Times New Roman" w:hAnsi="Times New Roman" w:cs="Times New Roman"/>
          <w:sz w:val="28"/>
          <w:szCs w:val="28"/>
        </w:rPr>
      </w:pPr>
    </w:p>
    <w:p w14:paraId="45C4D699">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4D39D40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Паспорт проекта</w:t>
      </w:r>
    </w:p>
    <w:p w14:paraId="7E2B2743">
      <w:pPr>
        <w:spacing w:after="0" w:line="360" w:lineRule="auto"/>
        <w:ind w:firstLine="709"/>
        <w:jc w:val="both"/>
        <w:rPr>
          <w:rFonts w:ascii="Times New Roman" w:hAnsi="Times New Roman" w:cs="Times New Roman"/>
          <w:sz w:val="28"/>
          <w:szCs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7004"/>
      </w:tblGrid>
      <w:tr w14:paraId="0946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46" w:type="dxa"/>
            <w:gridSpan w:val="2"/>
            <w:tcBorders>
              <w:top w:val="single" w:color="auto" w:sz="4" w:space="0"/>
              <w:left w:val="single" w:color="auto" w:sz="4" w:space="0"/>
              <w:bottom w:val="single" w:color="auto" w:sz="4" w:space="0"/>
              <w:right w:val="single" w:color="auto" w:sz="4" w:space="0"/>
            </w:tcBorders>
          </w:tcPr>
          <w:p w14:paraId="1F3DD12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Сведения об авторе</w:t>
            </w:r>
          </w:p>
        </w:tc>
      </w:tr>
      <w:tr w14:paraId="6F20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2" w:type="dxa"/>
            <w:tcBorders>
              <w:top w:val="single" w:color="auto" w:sz="4" w:space="0"/>
              <w:left w:val="single" w:color="auto" w:sz="4" w:space="0"/>
              <w:bottom w:val="single" w:color="auto" w:sz="4" w:space="0"/>
              <w:right w:val="single" w:color="auto" w:sz="4" w:space="0"/>
            </w:tcBorders>
            <w:vAlign w:val="center"/>
          </w:tcPr>
          <w:p w14:paraId="2E7204C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7004" w:type="dxa"/>
            <w:tcBorders>
              <w:top w:val="single" w:color="auto" w:sz="4" w:space="0"/>
              <w:left w:val="single" w:color="auto" w:sz="4" w:space="0"/>
              <w:bottom w:val="single" w:color="auto" w:sz="4" w:space="0"/>
              <w:right w:val="single" w:color="auto" w:sz="4" w:space="0"/>
            </w:tcBorders>
          </w:tcPr>
          <w:p w14:paraId="23B00EB5">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Калентьева Ксения Сергеевна</w:t>
            </w:r>
          </w:p>
        </w:tc>
      </w:tr>
      <w:tr w14:paraId="2E19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2" w:type="dxa"/>
            <w:tcBorders>
              <w:top w:val="single" w:color="auto" w:sz="4" w:space="0"/>
              <w:left w:val="single" w:color="auto" w:sz="4" w:space="0"/>
              <w:bottom w:val="single" w:color="auto" w:sz="4" w:space="0"/>
              <w:right w:val="single" w:color="auto" w:sz="4" w:space="0"/>
            </w:tcBorders>
            <w:vAlign w:val="center"/>
          </w:tcPr>
          <w:p w14:paraId="4C6CF8A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w:t>
            </w:r>
          </w:p>
        </w:tc>
        <w:tc>
          <w:tcPr>
            <w:tcW w:w="7004" w:type="dxa"/>
            <w:tcBorders>
              <w:top w:val="single" w:color="auto" w:sz="4" w:space="0"/>
              <w:left w:val="single" w:color="auto" w:sz="4" w:space="0"/>
              <w:bottom w:val="single" w:color="auto" w:sz="4" w:space="0"/>
              <w:right w:val="single" w:color="auto" w:sz="4" w:space="0"/>
            </w:tcBorders>
          </w:tcPr>
          <w:p w14:paraId="33280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44.02.04 Специальное дошкольное образование</w:t>
            </w:r>
          </w:p>
        </w:tc>
      </w:tr>
      <w:tr w14:paraId="2C12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78306BA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Группа</w:t>
            </w:r>
          </w:p>
        </w:tc>
        <w:tc>
          <w:tcPr>
            <w:tcW w:w="7004" w:type="dxa"/>
            <w:tcBorders>
              <w:top w:val="single" w:color="auto" w:sz="4" w:space="0"/>
              <w:left w:val="single" w:color="auto" w:sz="4" w:space="0"/>
              <w:bottom w:val="single" w:color="auto" w:sz="4" w:space="0"/>
              <w:right w:val="single" w:color="auto" w:sz="4" w:space="0"/>
            </w:tcBorders>
          </w:tcPr>
          <w:p w14:paraId="69B4AA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 СДО</w:t>
            </w:r>
          </w:p>
        </w:tc>
      </w:tr>
      <w:tr w14:paraId="20B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746" w:type="dxa"/>
            <w:gridSpan w:val="2"/>
            <w:tcBorders>
              <w:top w:val="single" w:color="auto" w:sz="4" w:space="0"/>
              <w:left w:val="single" w:color="auto" w:sz="4" w:space="0"/>
              <w:bottom w:val="single" w:color="auto" w:sz="4" w:space="0"/>
              <w:right w:val="single" w:color="auto" w:sz="4" w:space="0"/>
            </w:tcBorders>
            <w:vAlign w:val="center"/>
          </w:tcPr>
          <w:p w14:paraId="673F66B7">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Сведения о научном руководителе</w:t>
            </w:r>
          </w:p>
        </w:tc>
      </w:tr>
      <w:tr w14:paraId="151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2" w:type="dxa"/>
            <w:tcBorders>
              <w:top w:val="single" w:color="auto" w:sz="4" w:space="0"/>
              <w:left w:val="single" w:color="auto" w:sz="4" w:space="0"/>
              <w:bottom w:val="single" w:color="auto" w:sz="4" w:space="0"/>
              <w:right w:val="single" w:color="auto" w:sz="4" w:space="0"/>
            </w:tcBorders>
            <w:vAlign w:val="center"/>
          </w:tcPr>
          <w:p w14:paraId="4ED7A14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7004" w:type="dxa"/>
            <w:tcBorders>
              <w:top w:val="single" w:color="auto" w:sz="4" w:space="0"/>
              <w:left w:val="single" w:color="auto" w:sz="4" w:space="0"/>
              <w:bottom w:val="single" w:color="auto" w:sz="4" w:space="0"/>
              <w:right w:val="single" w:color="auto" w:sz="4" w:space="0"/>
            </w:tcBorders>
          </w:tcPr>
          <w:p w14:paraId="15DB1517">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Кондратенко Алёна Сергеевна</w:t>
            </w:r>
          </w:p>
        </w:tc>
      </w:tr>
      <w:tr w14:paraId="7722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161FB53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7004" w:type="dxa"/>
            <w:tcBorders>
              <w:top w:val="single" w:color="auto" w:sz="4" w:space="0"/>
              <w:left w:val="single" w:color="auto" w:sz="4" w:space="0"/>
              <w:bottom w:val="single" w:color="auto" w:sz="4" w:space="0"/>
              <w:right w:val="single" w:color="auto" w:sz="4" w:space="0"/>
            </w:tcBorders>
          </w:tcPr>
          <w:p w14:paraId="2BD814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w:t>
            </w:r>
          </w:p>
        </w:tc>
      </w:tr>
      <w:tr w14:paraId="021B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746" w:type="dxa"/>
            <w:gridSpan w:val="2"/>
            <w:tcBorders>
              <w:top w:val="single" w:color="auto" w:sz="4" w:space="0"/>
              <w:left w:val="single" w:color="auto" w:sz="4" w:space="0"/>
              <w:bottom w:val="single" w:color="auto" w:sz="4" w:space="0"/>
              <w:right w:val="single" w:color="auto" w:sz="4" w:space="0"/>
            </w:tcBorders>
            <w:vAlign w:val="center"/>
          </w:tcPr>
          <w:p w14:paraId="1B0BA11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Сведения о проекте</w:t>
            </w:r>
          </w:p>
        </w:tc>
      </w:tr>
      <w:tr w14:paraId="127B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742" w:type="dxa"/>
            <w:tcBorders>
              <w:top w:val="single" w:color="auto" w:sz="4" w:space="0"/>
              <w:left w:val="single" w:color="auto" w:sz="4" w:space="0"/>
              <w:bottom w:val="single" w:color="auto" w:sz="4" w:space="0"/>
              <w:right w:val="single" w:color="auto" w:sz="4" w:space="0"/>
            </w:tcBorders>
            <w:vAlign w:val="center"/>
          </w:tcPr>
          <w:p w14:paraId="772D2B77">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Тема</w:t>
            </w:r>
          </w:p>
        </w:tc>
        <w:tc>
          <w:tcPr>
            <w:tcW w:w="7004" w:type="dxa"/>
            <w:tcBorders>
              <w:top w:val="single" w:color="auto" w:sz="4" w:space="0"/>
              <w:left w:val="single" w:color="auto" w:sz="4" w:space="0"/>
              <w:bottom w:val="single" w:color="auto" w:sz="4" w:space="0"/>
              <w:right w:val="single" w:color="auto" w:sz="4" w:space="0"/>
            </w:tcBorders>
          </w:tcPr>
          <w:p w14:paraId="0B7BB8F5">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Педагогическая технология В. В. Воскобовича "Сказочные лабиринты игры" как средство развития мелкой моторики рук у детей 3-4 лет с тяжёлыми нарушениями речи.</w:t>
            </w:r>
          </w:p>
        </w:tc>
      </w:tr>
      <w:tr w14:paraId="0121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1CA2C74B">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Направление</w:t>
            </w:r>
          </w:p>
        </w:tc>
        <w:tc>
          <w:tcPr>
            <w:tcW w:w="7004" w:type="dxa"/>
            <w:tcBorders>
              <w:top w:val="single" w:color="auto" w:sz="4" w:space="0"/>
              <w:left w:val="single" w:color="auto" w:sz="4" w:space="0"/>
              <w:bottom w:val="single" w:color="auto" w:sz="4" w:space="0"/>
              <w:right w:val="single" w:color="auto" w:sz="4" w:space="0"/>
            </w:tcBorders>
          </w:tcPr>
          <w:p w14:paraId="189AB9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Прикладное профессиональное</w:t>
            </w:r>
          </w:p>
        </w:tc>
      </w:tr>
      <w:tr w14:paraId="1A67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078A332F">
            <w:pPr>
              <w:tabs>
                <w:tab w:val="left" w:pos="3915"/>
              </w:tabs>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Партнеры</w:t>
            </w:r>
          </w:p>
        </w:tc>
        <w:tc>
          <w:tcPr>
            <w:tcW w:w="7004" w:type="dxa"/>
            <w:tcBorders>
              <w:top w:val="single" w:color="auto" w:sz="4" w:space="0"/>
              <w:left w:val="single" w:color="auto" w:sz="4" w:space="0"/>
              <w:bottom w:val="single" w:color="auto" w:sz="4" w:space="0"/>
              <w:right w:val="single" w:color="auto" w:sz="4" w:space="0"/>
            </w:tcBorders>
          </w:tcPr>
          <w:p w14:paraId="07C2597C">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Преподаватель дисциплины «Проектная и исследовательская деятельность в профессиональной сфере» Жежа А.И.</w:t>
            </w:r>
          </w:p>
          <w:p w14:paraId="36A0FAC5">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Методист базы практики Оплеснина Елена Леонидовна</w:t>
            </w:r>
          </w:p>
          <w:p w14:paraId="5856677C">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Преподаватель педагогики Климова Юлия Юрьевна</w:t>
            </w:r>
          </w:p>
        </w:tc>
      </w:tr>
      <w:tr w14:paraId="70D5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46" w:type="dxa"/>
            <w:gridSpan w:val="2"/>
            <w:tcBorders>
              <w:top w:val="single" w:color="auto" w:sz="4" w:space="0"/>
              <w:left w:val="single" w:color="auto" w:sz="4" w:space="0"/>
              <w:bottom w:val="single" w:color="auto" w:sz="4" w:space="0"/>
              <w:right w:val="single" w:color="auto" w:sz="4" w:space="0"/>
            </w:tcBorders>
            <w:vAlign w:val="center"/>
          </w:tcPr>
          <w:p w14:paraId="00A909BE">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Аннотация проекта</w:t>
            </w:r>
          </w:p>
        </w:tc>
      </w:tr>
      <w:tr w14:paraId="3006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47D738EF">
            <w:pPr>
              <w:pStyle w:val="14"/>
              <w:spacing w:before="0" w:beforeAutospacing="0" w:after="0" w:afterAutospacing="0" w:line="360" w:lineRule="auto"/>
              <w:jc w:val="center"/>
              <w:rPr>
                <w:color w:val="000000"/>
                <w:sz w:val="28"/>
                <w:szCs w:val="28"/>
              </w:rPr>
            </w:pPr>
            <w:r>
              <w:rPr>
                <w:color w:val="000000"/>
                <w:sz w:val="28"/>
                <w:szCs w:val="28"/>
              </w:rPr>
              <w:t>Проблема/</w:t>
            </w:r>
          </w:p>
          <w:p w14:paraId="565ECEED">
            <w:pPr>
              <w:pStyle w:val="14"/>
              <w:spacing w:before="0" w:beforeAutospacing="0" w:after="0" w:afterAutospacing="0" w:line="360" w:lineRule="auto"/>
              <w:jc w:val="center"/>
              <w:rPr>
                <w:color w:val="000000"/>
                <w:sz w:val="28"/>
                <w:szCs w:val="28"/>
              </w:rPr>
            </w:pPr>
            <w:r>
              <w:rPr>
                <w:color w:val="000000"/>
                <w:sz w:val="28"/>
                <w:szCs w:val="28"/>
              </w:rPr>
              <w:t>проблемный вопрос</w:t>
            </w:r>
          </w:p>
        </w:tc>
        <w:tc>
          <w:tcPr>
            <w:tcW w:w="7004" w:type="dxa"/>
            <w:tcBorders>
              <w:top w:val="single" w:color="auto" w:sz="4" w:space="0"/>
              <w:left w:val="single" w:color="auto" w:sz="4" w:space="0"/>
              <w:bottom w:val="single" w:color="auto" w:sz="4" w:space="0"/>
              <w:right w:val="single" w:color="auto" w:sz="4" w:space="0"/>
            </w:tcBorders>
          </w:tcPr>
          <w:p w14:paraId="6027BD9D">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Как теоретически обосновать</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14:textFill>
                  <w14:solidFill>
                    <w14:schemeClr w14:val="tx1"/>
                  </w14:solidFill>
                </w14:textFill>
              </w:rPr>
              <w:t>возможность развитие мелкой моторики у детей 3-4 лет с тяжёлыми нарушениями речи с помощью педагогической технологии В.В.Воскобовича «Сказочные лабиринты игры»?</w:t>
            </w:r>
          </w:p>
        </w:tc>
      </w:tr>
      <w:tr w14:paraId="26E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2" w:type="dxa"/>
            <w:tcBorders>
              <w:top w:val="single" w:color="auto" w:sz="4" w:space="0"/>
              <w:left w:val="single" w:color="auto" w:sz="4" w:space="0"/>
              <w:bottom w:val="single" w:color="auto" w:sz="4" w:space="0"/>
              <w:right w:val="single" w:color="auto" w:sz="4" w:space="0"/>
            </w:tcBorders>
            <w:vAlign w:val="center"/>
          </w:tcPr>
          <w:p w14:paraId="41B647C7">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Цель</w:t>
            </w:r>
          </w:p>
        </w:tc>
        <w:tc>
          <w:tcPr>
            <w:tcW w:w="7004" w:type="dxa"/>
            <w:tcBorders>
              <w:top w:val="single" w:color="auto" w:sz="4" w:space="0"/>
              <w:left w:val="single" w:color="auto" w:sz="4" w:space="0"/>
              <w:bottom w:val="single" w:color="auto" w:sz="4" w:space="0"/>
              <w:right w:val="single" w:color="auto" w:sz="4" w:space="0"/>
            </w:tcBorders>
          </w:tcPr>
          <w:p w14:paraId="09E79DD0">
            <w:pPr>
              <w:spacing w:after="0" w:line="36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14:textFill>
                  <w14:solidFill>
                    <w14:schemeClr w14:val="tx1"/>
                  </w14:solidFill>
                </w14:textFill>
              </w:rPr>
              <w:t>Рассмотрение теоретической возможности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14:textFill>
                  <w14:solidFill>
                    <w14:schemeClr w14:val="tx1"/>
                  </w14:solidFill>
                </w14:textFill>
              </w:rPr>
              <w:t>педагогической технологии</w:t>
            </w:r>
            <w:r>
              <w:rPr>
                <w:rFonts w:ascii="Times New Roman" w:hAnsi="Times New Roman" w:cs="Times New Roman"/>
                <w:color w:val="FF0000"/>
                <w:sz w:val="28"/>
                <w:szCs w:val="28"/>
              </w:rPr>
              <w:t xml:space="preserve"> </w:t>
            </w:r>
            <w:r>
              <w:rPr>
                <w:rFonts w:ascii="Times New Roman" w:hAnsi="Times New Roman" w:eastAsia="Times New Roman" w:cs="Times New Roman"/>
                <w:sz w:val="28"/>
                <w:szCs w:val="28"/>
              </w:rPr>
              <w:t>В. В. Воскобовича "Сказочные лабиринты игры" как средство развития мелкой моторики рук у детей 3-4 лет с тяжёлыми нарушениями речи.</w:t>
            </w:r>
          </w:p>
        </w:tc>
      </w:tr>
      <w:tr w14:paraId="46A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286EE55A">
            <w:pPr>
              <w:tabs>
                <w:tab w:val="left" w:pos="3030"/>
              </w:tabs>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Задачи</w:t>
            </w:r>
          </w:p>
        </w:tc>
        <w:tc>
          <w:tcPr>
            <w:tcW w:w="7004" w:type="dxa"/>
            <w:tcBorders>
              <w:top w:val="single" w:color="auto" w:sz="4" w:space="0"/>
              <w:left w:val="single" w:color="auto" w:sz="4" w:space="0"/>
              <w:bottom w:val="single" w:color="auto" w:sz="4" w:space="0"/>
              <w:right w:val="single" w:color="auto" w:sz="4" w:space="0"/>
            </w:tcBorders>
          </w:tcPr>
          <w:p w14:paraId="75B3AAD5">
            <w:pPr>
              <w:tabs>
                <w:tab w:val="left" w:pos="3030"/>
              </w:tabs>
              <w:spacing w:after="0" w:line="360" w:lineRule="auto"/>
              <w:jc w:val="both"/>
              <w:rPr>
                <w:rFonts w:ascii="Times New Roman" w:hAnsi="Times New Roman" w:cs="Times New Roman"/>
                <w:color w:val="FF0000"/>
                <w:sz w:val="28"/>
                <w:szCs w:val="24"/>
              </w:rPr>
            </w:pPr>
            <w:r>
              <w:rPr>
                <w:rFonts w:ascii="Times New Roman" w:hAnsi="Times New Roman" w:cs="Times New Roman"/>
                <w:sz w:val="28"/>
                <w:szCs w:val="28"/>
              </w:rPr>
              <w:t>1 Рассмотреть теоретические основы развития мелкой моторики у детей трёх-четырёх лет с тяжёлыми нарушениями речи посредством занятия с применением педагогической технологии «Сказочные лабиринты игры» В.В.Воскобовича</w:t>
            </w:r>
          </w:p>
          <w:p w14:paraId="5655F9B5">
            <w:pPr>
              <w:tabs>
                <w:tab w:val="left" w:pos="3030"/>
              </w:tabs>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2 Разработать конструкт з</w:t>
            </w:r>
            <w:r>
              <w:rPr>
                <w:rFonts w:ascii="Times New Roman" w:hAnsi="Times New Roman" w:cs="Times New Roman"/>
                <w:sz w:val="28"/>
                <w:szCs w:val="24"/>
              </w:rPr>
              <w:t xml:space="preserve">анятия с применением </w:t>
            </w:r>
            <w:r>
              <w:rPr>
                <w:rFonts w:ascii="Times New Roman" w:hAnsi="Times New Roman" w:cs="Times New Roman"/>
                <w:sz w:val="28"/>
                <w:szCs w:val="28"/>
              </w:rPr>
              <w:t>педагогической технологии «Сказочные лабиринты игры» В.В.Воскобовича для развития мелкой моторики у детей трёх-четырёх лет с тяжёлыми нарушениями речи</w:t>
            </w:r>
          </w:p>
        </w:tc>
      </w:tr>
      <w:tr w14:paraId="50C7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3180F80E">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Этапы реализации</w:t>
            </w:r>
          </w:p>
        </w:tc>
        <w:tc>
          <w:tcPr>
            <w:tcW w:w="7004" w:type="dxa"/>
            <w:tcBorders>
              <w:top w:val="single" w:color="auto" w:sz="4" w:space="0"/>
              <w:left w:val="single" w:color="auto" w:sz="4" w:space="0"/>
              <w:bottom w:val="single" w:color="auto" w:sz="4" w:space="0"/>
              <w:right w:val="single" w:color="auto" w:sz="4" w:space="0"/>
            </w:tcBorders>
          </w:tcPr>
          <w:p w14:paraId="687A8722">
            <w:pPr>
              <w:tabs>
                <w:tab w:val="left" w:pos="30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 Подтвердить актуальность проблемы проекта</w:t>
            </w:r>
          </w:p>
          <w:p w14:paraId="427504E4">
            <w:pPr>
              <w:tabs>
                <w:tab w:val="left" w:pos="30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 Собрать информационный материал для реализации цели проекта</w:t>
            </w:r>
          </w:p>
          <w:p w14:paraId="72E2CE1E">
            <w:pPr>
              <w:tabs>
                <w:tab w:val="left" w:pos="30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 Выполнить продукт проекта</w:t>
            </w:r>
          </w:p>
          <w:p w14:paraId="19A29F2D">
            <w:pPr>
              <w:tabs>
                <w:tab w:val="left" w:pos="30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4 Провести презентацию продукта проекта</w:t>
            </w:r>
          </w:p>
          <w:p w14:paraId="0C548125">
            <w:pPr>
              <w:pStyle w:val="21"/>
              <w:widowControl w:val="0"/>
              <w:spacing w:line="360" w:lineRule="auto"/>
              <w:rPr>
                <w:rFonts w:ascii="Times New Roman" w:hAnsi="Times New Roman" w:cs="Times New Roman"/>
                <w:sz w:val="28"/>
                <w:szCs w:val="28"/>
              </w:rPr>
            </w:pPr>
            <w:r>
              <w:rPr>
                <w:rFonts w:ascii="Times New Roman" w:hAnsi="Times New Roman" w:cs="Times New Roman"/>
                <w:sz w:val="28"/>
                <w:szCs w:val="28"/>
              </w:rPr>
              <w:t xml:space="preserve">5 Представить результат проекта </w:t>
            </w:r>
          </w:p>
        </w:tc>
      </w:tr>
      <w:tr w14:paraId="0CC8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2" w:type="dxa"/>
            <w:tcBorders>
              <w:top w:val="single" w:color="auto" w:sz="4" w:space="0"/>
              <w:left w:val="single" w:color="auto" w:sz="4" w:space="0"/>
              <w:bottom w:val="single" w:color="auto" w:sz="4" w:space="0"/>
              <w:right w:val="single" w:color="auto" w:sz="4" w:space="0"/>
            </w:tcBorders>
            <w:vAlign w:val="center"/>
          </w:tcPr>
          <w:p w14:paraId="318980DE">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Форма презентации</w:t>
            </w:r>
          </w:p>
        </w:tc>
        <w:tc>
          <w:tcPr>
            <w:tcW w:w="7004" w:type="dxa"/>
            <w:tcBorders>
              <w:top w:val="single" w:color="auto" w:sz="4" w:space="0"/>
              <w:left w:val="single" w:color="auto" w:sz="4" w:space="0"/>
              <w:bottom w:val="single" w:color="auto" w:sz="4" w:space="0"/>
              <w:right w:val="single" w:color="auto" w:sz="4" w:space="0"/>
            </w:tcBorders>
          </w:tcPr>
          <w:p w14:paraId="538064BC">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Выступление перед студенческим сообществом </w:t>
            </w:r>
          </w:p>
        </w:tc>
      </w:tr>
      <w:tr w14:paraId="17C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0C5D812A">
            <w:pPr>
              <w:spacing w:after="0" w:line="360" w:lineRule="auto"/>
              <w:jc w:val="center"/>
              <w:rPr>
                <w:rFonts w:ascii="Times New Roman" w:hAnsi="Times New Roman" w:cs="Times New Roman"/>
                <w:sz w:val="28"/>
                <w:szCs w:val="28"/>
              </w:rPr>
            </w:pPr>
            <w:r>
              <w:rPr>
                <w:rFonts w:ascii="Times New Roman" w:hAnsi="Times New Roman" w:cs="Times New Roman"/>
                <w:color w:val="000000"/>
                <w:sz w:val="28"/>
                <w:szCs w:val="28"/>
              </w:rPr>
              <w:t>Продукт</w:t>
            </w:r>
          </w:p>
        </w:tc>
        <w:tc>
          <w:tcPr>
            <w:tcW w:w="7004" w:type="dxa"/>
            <w:tcBorders>
              <w:top w:val="single" w:color="auto" w:sz="4" w:space="0"/>
              <w:left w:val="single" w:color="auto" w:sz="4" w:space="0"/>
              <w:bottom w:val="single" w:color="auto" w:sz="4" w:space="0"/>
              <w:right w:val="single" w:color="auto" w:sz="4" w:space="0"/>
            </w:tcBorders>
          </w:tcPr>
          <w:p w14:paraId="01CB610C">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Конструкт з</w:t>
            </w:r>
            <w:r>
              <w:rPr>
                <w:rFonts w:ascii="Times New Roman" w:hAnsi="Times New Roman" w:cs="Times New Roman"/>
                <w:sz w:val="28"/>
                <w:szCs w:val="24"/>
              </w:rPr>
              <w:t xml:space="preserve">анятия с применением </w:t>
            </w:r>
            <w:r>
              <w:rPr>
                <w:rFonts w:ascii="Times New Roman" w:hAnsi="Times New Roman" w:cs="Times New Roman"/>
                <w:sz w:val="28"/>
                <w:szCs w:val="28"/>
              </w:rPr>
              <w:t>педагогической технологии «Сказочные лабиринты игры» В.В.Воскобовича для развития мелкой моторики у детей трёх-четырёх лет с тяжёлыми нарушениями речи</w:t>
            </w:r>
          </w:p>
        </w:tc>
      </w:tr>
      <w:tr w14:paraId="6F25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28B349D6">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Нормативно-правовая основа</w:t>
            </w:r>
          </w:p>
        </w:tc>
        <w:tc>
          <w:tcPr>
            <w:tcW w:w="7004" w:type="dxa"/>
            <w:tcBorders>
              <w:top w:val="single" w:color="auto" w:sz="4" w:space="0"/>
              <w:left w:val="single" w:color="auto" w:sz="4" w:space="0"/>
              <w:bottom w:val="single" w:color="auto" w:sz="4" w:space="0"/>
              <w:right w:val="single" w:color="auto" w:sz="4" w:space="0"/>
            </w:tcBorders>
          </w:tcPr>
          <w:p w14:paraId="3C017C6A">
            <w:pPr>
              <w:pStyle w:val="20"/>
              <w:numPr>
                <w:ilvl w:val="0"/>
                <w:numId w:val="1"/>
              </w:numPr>
              <w:spacing w:line="360" w:lineRule="auto"/>
              <w:ind w:left="284" w:hanging="284"/>
              <w:jc w:val="both"/>
              <w:rPr>
                <w:rFonts w:ascii="Times New Roman" w:hAnsi="Times New Roman"/>
                <w:bCs/>
                <w:sz w:val="28"/>
                <w:szCs w:val="28"/>
              </w:rPr>
            </w:pPr>
            <w:r>
              <w:rPr>
                <w:rFonts w:ascii="Times New Roman" w:hAnsi="Times New Roman"/>
                <w:bCs/>
                <w:sz w:val="28"/>
                <w:szCs w:val="28"/>
              </w:rPr>
              <w:t>Об утверждении федерального государственного образовательного стандарта Дошкольного образования / Приказ Министерства образования и науки РФ от 17.10.2013 № 1155 с изменениями и дополнениями от 21.01.2019 и 08.11.2022.</w:t>
            </w:r>
          </w:p>
          <w:p w14:paraId="47652D94">
            <w:p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sz w:val="28"/>
                <w:szCs w:val="28"/>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 Приказ Министерства просвещения Российской Федерации от 24.11.2022 года № 1022</w:t>
            </w:r>
          </w:p>
        </w:tc>
      </w:tr>
      <w:tr w14:paraId="0844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42" w:type="dxa"/>
            <w:tcBorders>
              <w:top w:val="single" w:color="auto" w:sz="4" w:space="0"/>
              <w:left w:val="single" w:color="auto" w:sz="4" w:space="0"/>
              <w:bottom w:val="single" w:color="auto" w:sz="4" w:space="0"/>
              <w:right w:val="single" w:color="auto" w:sz="4" w:space="0"/>
            </w:tcBorders>
            <w:vAlign w:val="center"/>
          </w:tcPr>
          <w:p w14:paraId="6E5CF37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Теоретическая основа</w:t>
            </w:r>
          </w:p>
        </w:tc>
        <w:tc>
          <w:tcPr>
            <w:tcW w:w="7004" w:type="dxa"/>
            <w:tcBorders>
              <w:top w:val="single" w:color="auto" w:sz="4" w:space="0"/>
              <w:left w:val="single" w:color="auto" w:sz="4" w:space="0"/>
              <w:bottom w:val="single" w:color="auto" w:sz="4" w:space="0"/>
              <w:right w:val="single" w:color="auto" w:sz="4" w:space="0"/>
            </w:tcBorders>
          </w:tcPr>
          <w:p w14:paraId="62A205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Кольцова М.М</w:t>
            </w:r>
          </w:p>
          <w:p w14:paraId="65F0EA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Прищепа С.С</w:t>
            </w:r>
          </w:p>
          <w:p w14:paraId="1554CB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Выготский Л.С</w:t>
            </w:r>
          </w:p>
          <w:p w14:paraId="41590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Лурия А.Р</w:t>
            </w:r>
          </w:p>
          <w:p w14:paraId="11CB438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Рубинштейн С.Л</w:t>
            </w:r>
          </w:p>
          <w:p w14:paraId="76B8CA2C">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Любина Г.А</w:t>
            </w:r>
          </w:p>
        </w:tc>
      </w:tr>
    </w:tbl>
    <w:p w14:paraId="45B5AF8F">
      <w:pPr>
        <w:spacing w:after="0" w:line="360" w:lineRule="auto"/>
        <w:ind w:firstLine="708"/>
        <w:jc w:val="both"/>
        <w:rPr>
          <w:rFonts w:ascii="Times New Roman" w:hAnsi="Times New Roman" w:cs="Times New Roman"/>
          <w:b/>
          <w:sz w:val="28"/>
          <w:szCs w:val="28"/>
        </w:rPr>
      </w:pPr>
    </w:p>
    <w:p w14:paraId="5BCA4D49">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43332FA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Мелкая моторика — это согласованные движения пальцев рук, умение ребенка «пользоваться» этими движениями. Головной мозг, руки и артикуляционный аппарат связаны между собой теснейшим образом. Ребенок со скованными движениями неумелых пальцев отстает в психомоторном развитии, у него возникают проблемы с речью. Важное значение в процессе развития ребенка c </w:t>
      </w:r>
      <w:r>
        <w:rPr>
          <w:rFonts w:ascii="Times New Roman" w:hAnsi="Times New Roman" w:cs="Times New Roman"/>
          <w:color w:val="000000" w:themeColor="text1"/>
          <w:sz w:val="28"/>
          <w:szCs w:val="28"/>
          <w14:textFill>
            <w14:solidFill>
              <w14:schemeClr w14:val="tx1"/>
            </w14:solidFill>
          </w14:textFill>
        </w:rPr>
        <w:t xml:space="preserve">ограниченными возможностями здоровья </w:t>
      </w:r>
      <w:r>
        <w:rPr>
          <w:rFonts w:ascii="Times New Roman" w:hAnsi="Times New Roman" w:cs="Times New Roman"/>
          <w:sz w:val="28"/>
          <w:szCs w:val="28"/>
        </w:rPr>
        <w:t>имеет развитие мелкой моторики рук. Стимулируя ее развитие, мы развиваем логику, память, внимание, мышление, психику, интеллект, готовим руку к письму, работаем над подвижностью органов артикуляции, способствуем развитию навыков самообслуживания.</w:t>
      </w:r>
      <w:r>
        <w:t xml:space="preserve"> </w:t>
      </w:r>
      <w:r>
        <w:rPr>
          <w:rFonts w:ascii="Times New Roman" w:hAnsi="Times New Roman" w:cs="Times New Roman"/>
          <w:sz w:val="28"/>
          <w:szCs w:val="28"/>
        </w:rPr>
        <w:t>Работая с детьми с ограниченными возможностями здоровья, М. Монтессори заметила связь между развитием тонких движений руки и речью детей. Это говорит о том, что мелкая моторика влияет на развитие речи ребенка. Дело в том, что в головном мозге человека центры, отвечающие за речь и движения пальцев рук, расположены очень близко. Стимулируя мелкую моторику и активизируя соответствующие отделы мозга, мы даем толчок и соседним зонам, отвечающим за речь.</w:t>
      </w:r>
    </w:p>
    <w:p w14:paraId="5F9CE85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Исследованием о мелкой моторике занимались также отечественные учёные М.М.Кольцова и С.С. Прищепа. </w:t>
      </w:r>
    </w:p>
    <w:p w14:paraId="1594243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М.М.Кольцова определила мелкую моторику как процесс, включающий в себя использование мелких мышц для выполнения точных и сложных движений (к примеру, письмо, манипулирование мелкими деталями, использование инструментов). По мнению М.М. Кольцовой, развитие мелкой моторики напрямую связано с культурным, семейным и социальным контекстом, в котором ребенок вырастает</w:t>
      </w:r>
      <w:r>
        <w:rPr>
          <w:rFonts w:ascii="Times New Roman" w:hAnsi="Times New Roman" w:cs="Times New Roman"/>
          <w:b/>
          <w:bCs/>
          <w:sz w:val="28"/>
          <w:szCs w:val="28"/>
        </w:rPr>
        <w:t xml:space="preserve">. </w:t>
      </w:r>
      <w:r>
        <w:rPr>
          <w:rFonts w:ascii="Times New Roman" w:hAnsi="Times New Roman" w:cs="Times New Roman"/>
          <w:sz w:val="28"/>
          <w:szCs w:val="28"/>
        </w:rPr>
        <w:t>Так как данные навыки у детей развиваются постепенно, и он постоянно находится под влиянием генетических факторов и окружающей среды, следовательно, данный процесс имеет важное значение для социализации ребенка младшего дошкольного возраста.</w:t>
      </w:r>
    </w:p>
    <w:p w14:paraId="61E80A9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 С.С.Прищепа, в свою очередь, описала мелкую моторику как способность человека координировать работу мелких мышц рук и пальцев для выполнения задач, требующих точности и контроля для выполнения различных манипуляций с предметами. Она подчеркнула важность развития этих навыков для выполнения таких видов деятельности, как письмо, рисование и самообслуживание. По мнению ученого, развитие мелкой моторики является необходимым условием для достижения автономности и независимости ребенка от окружающих его взрослых людей.</w:t>
      </w:r>
    </w:p>
    <w:p w14:paraId="563CA33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Исходя из исследований авторов, </w:t>
      </w:r>
      <w:r>
        <w:rPr>
          <w:rFonts w:ascii="Times New Roman" w:hAnsi="Times New Roman" w:cs="Times New Roman"/>
          <w:color w:val="0F1115"/>
          <w:sz w:val="28"/>
          <w:szCs w:val="28"/>
          <w:shd w:val="clear" w:color="auto" w:fill="FFFFFF"/>
        </w:rPr>
        <w:t xml:space="preserve">мелкая моторика — </w:t>
      </w:r>
      <w:r>
        <w:rPr>
          <w:rStyle w:val="9"/>
          <w:rFonts w:ascii="Times New Roman" w:hAnsi="Times New Roman" w:cs="Times New Roman"/>
          <w:b w:val="0"/>
          <w:bCs w:val="0"/>
          <w:color w:val="0F1115"/>
          <w:sz w:val="28"/>
          <w:szCs w:val="28"/>
          <w:shd w:val="clear" w:color="auto" w:fill="FFFFFF"/>
        </w:rPr>
        <w:t>интегративная функция</w:t>
      </w:r>
      <w:r>
        <w:rPr>
          <w:rFonts w:ascii="Times New Roman" w:hAnsi="Times New Roman" w:cs="Times New Roman"/>
          <w:color w:val="0F1115"/>
          <w:sz w:val="28"/>
          <w:szCs w:val="28"/>
          <w:shd w:val="clear" w:color="auto" w:fill="FFFFFF"/>
        </w:rPr>
        <w:t>, лежащая на стыке физического, когнитивного, речевого и социально-эмоционального развития. Её целенаправленное развитие является фундаментом для формирования интеллекта, речи, самостоятельности и успешного вхождения ребёнка в общество.</w:t>
      </w:r>
    </w:p>
    <w:p w14:paraId="31CF9D4F">
      <w:pPr>
        <w:spacing w:after="0"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Актуальность проблемы подтверждается и на уровне нормативно-правовых документов. Федеральный государственный образовательный стандарт дошкольного образования (ФГОС ДО) определяет, что </w:t>
      </w:r>
      <w:r>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w:t>
      </w:r>
    </w:p>
    <w:p w14:paraId="4DDA00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тема актуальна.</w:t>
      </w:r>
    </w:p>
    <w:p w14:paraId="5A1907E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Мелкая моторика — это координация мелких мышечных движений, которые происходят, например, в пальцах, обычно в координации с глазами. Применительно к моторике рук (и пальцев) обычно используется термин ловкость. Способности, связанные с использованием рук, развиваются со временем, начиная с примитивных жестов, таких как хватание предметов, и заканчивая более точными действиями, включающими точную координацию глаз и рук. </w:t>
      </w:r>
      <w:r>
        <w:rPr>
          <w:rFonts w:ascii="Times New Roman" w:hAnsi="Times New Roman" w:cs="Times New Roman"/>
          <w:sz w:val="28"/>
          <w:szCs w:val="28"/>
        </w:rPr>
        <w:tab/>
      </w:r>
    </w:p>
    <w:p w14:paraId="447C7BF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Навыки мелкой моторики — это навыки, которые включают в себя усовершенствованное использование мелких мышц, управляющих кистью, пальцами и большим пальцем. Развитие этих навыков позволяет выполнять такие задачи, как письмо, рисование и застегивание пуговиц.</w:t>
      </w:r>
    </w:p>
    <w:p w14:paraId="36CEC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Развитие бывает не только мелкой моторики, но и крупной моторики рук.</w:t>
      </w:r>
    </w:p>
    <w:p w14:paraId="10D4CD6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Крупная моторика — это двигательные навыки, которые требуют включения мышц и движений всего тела для выполнения различных функций. </w:t>
      </w:r>
    </w:p>
    <w:p w14:paraId="3D70CB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Крупная моторика делится на две группы: </w:t>
      </w:r>
    </w:p>
    <w:p w14:paraId="0D3ECF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Локомоторные навыки: Навыки, которые перемещают все тело из одного места в другое (например, ползание). </w:t>
      </w:r>
    </w:p>
    <w:p w14:paraId="4FA242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Навыки управления объектом: Навыки, которые включают в себя выполнение задачи с объектом, либо задачу движения с объектом, такую — как метание, либо задачу восприятия, такую — как ловля. </w:t>
      </w:r>
    </w:p>
    <w:p w14:paraId="3F054B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Разница между мелкой и крупной моторикой:</w:t>
      </w:r>
    </w:p>
    <w:p w14:paraId="5E47476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Мелкая и крупная моторика — это действия, выполняемые мышцами. Навыки крупной моторики задействуют больше мышц для выполнения движений, в которые часто вовлекается все тело. Мелкая моторика задействует меньше мышц, чтобы совершать небольшие точные движения, например, двигать языком.</w:t>
      </w:r>
    </w:p>
    <w:p w14:paraId="205A08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Навыки мелкой моторики имеют решающее значение для выполнения многих действий, которые мы считаем естественными, таких как питание, удерживание вещей, застегивание молний и пуговиц и рисование. Обучение работе с небольшими группами мышц приводит к большим достижениям, таким как игра на музыкальном инструменте. По мере того, как дети становятся дошкольниками, они начинают использовать свои моторные навыки для выполнения сложных задач, таких как уход за собой. Возможность почистить зубы, одеться и завязать шнурки на ботинках, укрепляют уверенность ребенка в себе.</w:t>
      </w:r>
    </w:p>
    <w:p w14:paraId="1E88BCD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Мелкая моторика: </w:t>
      </w:r>
    </w:p>
    <w:p w14:paraId="064B86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•Позволяет ребенку играть с мелкими предметами. </w:t>
      </w:r>
    </w:p>
    <w:p w14:paraId="367C49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•Поощряет творчество. </w:t>
      </w:r>
    </w:p>
    <w:p w14:paraId="5ED635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•Улучшает зрительно-моторную координацию. </w:t>
      </w:r>
    </w:p>
    <w:p w14:paraId="35A405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•Помогает в развитии коммуникативных навыков (говорение, письмо и рисование).</w:t>
      </w:r>
    </w:p>
    <w:p w14:paraId="13EB3F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•Воспитывает самостоятельность. </w:t>
      </w:r>
    </w:p>
    <w:p w14:paraId="2E40818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•Улучшает физическое сознание. </w:t>
      </w:r>
    </w:p>
    <w:p w14:paraId="157A51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•Создает уверенность. </w:t>
      </w:r>
    </w:p>
    <w:p w14:paraId="7EE2A1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Мелкая моторика начинает развиваться с младенческого возраста естественным образом. Сначала ребёнок учится хватать предмет, после появляются навыки перекладывания из руки в руку, в дальнейшем ребенок, подрастая, учится держать ложку, карандаш. С возрастом моторные навыки становятся более разнообразными и сложными. Увеличивается доля действий, которые требуют согласованных движений обеих рук.</w:t>
      </w:r>
    </w:p>
    <w:p w14:paraId="636946C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Г.А Любина кратко описала «ступеньки» развития руки и мозга, «ступеньки» развития психомоторики детей дошкольного возраста. </w:t>
      </w:r>
    </w:p>
    <w:p w14:paraId="037D511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третьем году жизни предметная деятельность становится ведущей. Руки ребёнка в постоянном движении, в работе. Детские психологи считают: переход от пробы к умению – важнейшее достижение этого возрастного этапа. Сотрудники лаборатории Л. А. Венгера провели следующий эксперимент: дали детям полутора, двух и трёх лет в качестве теста и диагностического материала доску с тремя </w:t>
      </w:r>
      <w:r>
        <w:rPr>
          <w:rFonts w:ascii="Times New Roman" w:hAnsi="Times New Roman" w:cs="Times New Roman"/>
          <w:color w:val="000000" w:themeColor="text1"/>
          <w:sz w:val="28"/>
          <w:szCs w:val="28"/>
          <w14:textFill>
            <w14:solidFill>
              <w14:schemeClr w14:val="tx1"/>
            </w14:solidFill>
          </w14:textFill>
        </w:rPr>
        <w:t xml:space="preserve">отверстиями </w:t>
      </w:r>
      <w:r>
        <w:rPr>
          <w:rFonts w:ascii="Times New Roman" w:hAnsi="Times New Roman" w:cs="Times New Roman"/>
          <w:sz w:val="28"/>
          <w:szCs w:val="28"/>
        </w:rPr>
        <w:t xml:space="preserve">(круглым, квадратным и треугольным) и три соответствующие деревянные фигуры – вкладыша. Показали, как вкладыши вставляются. Исследователи заметили, что полуторагодовалый ребёнок, пытаясь подражать взрослому, упорно </w:t>
      </w:r>
      <w:r>
        <w:rPr>
          <w:rFonts w:ascii="Times New Roman" w:hAnsi="Times New Roman" w:cs="Times New Roman"/>
          <w:color w:val="000000" w:themeColor="text1"/>
          <w:sz w:val="28"/>
          <w:szCs w:val="28"/>
          <w14:textFill>
            <w14:solidFill>
              <w14:schemeClr w14:val="tx1"/>
            </w14:solidFill>
          </w14:textFill>
        </w:rPr>
        <w:t>толкает</w:t>
      </w:r>
      <w:r>
        <w:rPr>
          <w:rFonts w:ascii="Times New Roman" w:hAnsi="Times New Roman" w:cs="Times New Roman"/>
          <w:sz w:val="28"/>
          <w:szCs w:val="28"/>
        </w:rPr>
        <w:t xml:space="preserve"> любую фигуру в любое отверстие, не считаясь с формой. Двухлетний ребёнок начинает действовать так же: прикладывает круг к квадратному отверстию – не лезет. Он не останавливается на этом. Переносит вкладыш к треугольному отверстию – опять неудача. И, наконец, прикладывает к круглому. Через несколько минут при помощи проб вставлены все фигуры. Это и есть мышление в действии. Ребёнок трёх лет решает задачу сразу, правильно размещая фигуры, потому что «пробы» выполнил в уме – ведь рука уже два года «учила» мозг.</w:t>
      </w:r>
    </w:p>
    <w:p w14:paraId="6771F71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четвёртом году жизни рука ребенка освоится с множеством рамок для застёгивания – расстёгивания пуговиц, петель, крючков, молний, пряжек, липучек и т.д.; с купанием и одеванием куклы – голыша; научится стирать платочки, носочки; научится резать варёные овощи для салатов, красиво накрывать стол, складывая по-разному бумажные и полотняные салфетки; мыть за собой посуду. И всё это будет косвенно готовить руку к письму. Руками ребёнок начнёт осваивать и сенсорные эталоны: величину, длину, форму, цвет, вкус, структуру поверхности и многое другое. От ощущения – к восприятию, от восприятия – к представлению, от представления – к пониманию. Таким образом, «ручной» опыт даст «пищу для ума», обогатит речь специальными понятиями – «орудиями мысли». В этом возрасте важно развитие познавательных интересов, умений, целеполагания: чтобы голова замыслила, а рука сделала, чтобы сенсорно – моторная и вербальная (словесная) познавательная деятельности дополняли одна другую. Постепенно хаотичные восприятия ребёнка, накопленные за предыдущие три года жизни, начнут систематизироваться и упорядочиваться.</w:t>
      </w:r>
    </w:p>
    <w:p w14:paraId="569702C9">
      <w:pPr>
        <w:pStyle w:val="25"/>
        <w:shd w:val="clear" w:color="auto" w:fill="FFFFFF"/>
        <w:spacing w:before="240" w:beforeAutospacing="0" w:after="240" w:afterAutospacing="0" w:line="360" w:lineRule="auto"/>
        <w:jc w:val="both"/>
        <w:rPr>
          <w:rFonts w:eastAsiaTheme="minorEastAsia"/>
          <w:sz w:val="28"/>
          <w:szCs w:val="28"/>
        </w:rPr>
      </w:pPr>
      <w:r>
        <w:rPr>
          <w:rFonts w:eastAsiaTheme="minorEastAsia"/>
          <w:sz w:val="28"/>
          <w:szCs w:val="28"/>
        </w:rPr>
        <w:t>Нормативные показатели развития мелкой моторики у детей 3–4 лет:</w:t>
      </w:r>
    </w:p>
    <w:p w14:paraId="75870A00">
      <w:pPr>
        <w:pStyle w:val="25"/>
        <w:shd w:val="clear" w:color="auto" w:fill="FFFFFF"/>
        <w:spacing w:before="240" w:beforeAutospacing="0" w:after="240" w:afterAutospacing="0" w:line="360" w:lineRule="auto"/>
        <w:ind w:firstLine="360"/>
        <w:jc w:val="both"/>
        <w:rPr>
          <w:rFonts w:eastAsiaTheme="minorEastAsia"/>
          <w:sz w:val="28"/>
          <w:szCs w:val="28"/>
        </w:rPr>
      </w:pPr>
      <w:r>
        <w:rPr>
          <w:rFonts w:eastAsiaTheme="minorEastAsia"/>
          <w:sz w:val="28"/>
          <w:szCs w:val="28"/>
        </w:rPr>
        <w:t>В возрасте 3–4 лет развитие мелкой моторики достигает определённого уровня, который позволяет ребёнку успешно справляться с повседневными и игровыми задачами. К концу четвёртого года жизни ребёнок с нормальным развитием обычно умеет:</w:t>
      </w:r>
    </w:p>
    <w:p w14:paraId="1043719C">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 xml:space="preserve">брать мелкие предметы двумя пальцами </w:t>
      </w:r>
    </w:p>
    <w:p w14:paraId="4FC0B014">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перекладывать мелкие игрушки из одной руки в другую;</w:t>
      </w:r>
    </w:p>
    <w:p w14:paraId="24A01C66">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нанизывать крупные бусины на шнурок или леску;</w:t>
      </w:r>
    </w:p>
    <w:p w14:paraId="6E895558">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застёгивать и расстёгивать крупные пуговицы, липучки, молнии;</w:t>
      </w:r>
    </w:p>
    <w:p w14:paraId="66BA2C10">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пользоваться ложкой, вилкой (с небольшой помощью взрослого);</w:t>
      </w:r>
    </w:p>
    <w:p w14:paraId="6D9265D6">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рисовать карандашом или фломастером простые линии (вертикальные, горизонтальные) и круги;</w:t>
      </w:r>
    </w:p>
    <w:p w14:paraId="5498D431">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пользоваться ножницами (делать надрезы, резать по прямой линии);</w:t>
      </w:r>
    </w:p>
    <w:p w14:paraId="030D8DC7">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складывать простые пазлы из 2–4 частей;</w:t>
      </w:r>
    </w:p>
    <w:p w14:paraId="6EF2B747">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строить башни из кубиков (6–8 кубиков);</w:t>
      </w:r>
    </w:p>
    <w:p w14:paraId="4F2162DA">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лепить из пластилина простые формы (шарик, колбаску);</w:t>
      </w:r>
    </w:p>
    <w:p w14:paraId="0130CCD3">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самостоятельно открывать и закрывать контейнеры с крышками;</w:t>
      </w:r>
    </w:p>
    <w:p w14:paraId="445D4A23">
      <w:pPr>
        <w:pStyle w:val="25"/>
        <w:numPr>
          <w:ilvl w:val="0"/>
          <w:numId w:val="2"/>
        </w:numPr>
        <w:shd w:val="clear" w:color="auto" w:fill="FFFFFF"/>
        <w:spacing w:before="0" w:beforeAutospacing="0" w:after="0" w:afterAutospacing="0" w:line="360" w:lineRule="auto"/>
        <w:jc w:val="both"/>
        <w:rPr>
          <w:rFonts w:eastAsiaTheme="minorEastAsia"/>
          <w:sz w:val="28"/>
          <w:szCs w:val="28"/>
        </w:rPr>
      </w:pPr>
      <w:r>
        <w:rPr>
          <w:rFonts w:eastAsiaTheme="minorEastAsia"/>
          <w:sz w:val="28"/>
          <w:szCs w:val="28"/>
        </w:rPr>
        <w:t>снимать и надевать крупные предметы одежды (шапку, варежки).</w:t>
      </w:r>
    </w:p>
    <w:p w14:paraId="5C9F46F9">
      <w:pPr>
        <w:pStyle w:val="25"/>
        <w:shd w:val="clear" w:color="auto" w:fill="FFFFFF"/>
        <w:spacing w:before="240" w:beforeAutospacing="0" w:after="240" w:afterAutospacing="0" w:line="360" w:lineRule="auto"/>
        <w:ind w:firstLine="708"/>
        <w:jc w:val="both"/>
        <w:rPr>
          <w:rFonts w:eastAsiaTheme="minorEastAsia"/>
          <w:sz w:val="28"/>
          <w:szCs w:val="28"/>
        </w:rPr>
      </w:pPr>
      <w:r>
        <w:rPr>
          <w:rFonts w:eastAsiaTheme="minorEastAsia"/>
          <w:sz w:val="28"/>
          <w:szCs w:val="28"/>
        </w:rPr>
        <w:t>Эти умения являются основой для дальнейшего развития графомоторных навыков и подготовки руки к письму.</w:t>
      </w:r>
    </w:p>
    <w:p w14:paraId="29FA31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пятом году жизни совершенствуются ранее приобретённые умения, появляются новые интересы, например, выпиливание лобзиком, вышивание крестиком, вязание крючком и др</w:t>
      </w:r>
      <w:r>
        <w:rPr>
          <w:rFonts w:ascii="Times New Roman" w:hAnsi="Times New Roman" w:cs="Times New Roman"/>
          <w:color w:val="000000" w:themeColor="text1"/>
          <w:sz w:val="28"/>
          <w:szCs w:val="28"/>
          <w14:textFill>
            <w14:solidFill>
              <w14:schemeClr w14:val="tx1"/>
            </w14:solidFill>
          </w14:textFill>
        </w:rPr>
        <w:t>угие</w:t>
      </w:r>
      <w:r>
        <w:rPr>
          <w:rFonts w:ascii="Times New Roman" w:hAnsi="Times New Roman" w:cs="Times New Roman"/>
          <w:sz w:val="28"/>
          <w:szCs w:val="28"/>
        </w:rPr>
        <w:t xml:space="preserve">. «Выставки творчества», где демонстрируются поделки, сопровождаются рассказами о том, как это было выполнено. Ручные умения приучают ребёнка преодолевать трудности, развивают его волю и познавательные интересы. Чем больше он задаёт вопросов, тем больше «получает» руками ответов. Привлекательным занятием становится писание по трафаретам цифр и букв. Это шаг к освоению «грамоты» и подготовке руки к письму. В этом возрасте дети любят играть с завязанными глазами. «Руки видят!» – делают они открытие и готовы снова и снова перепроверять свои возможности. Для таких игр нужны буквы и цифры, вырезанные из плотного картона, металла или выпиленные из дерева. </w:t>
      </w:r>
    </w:p>
    <w:p w14:paraId="685A90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шестом году жизни – «рука готовится к школе». Если руку ребёнка развивали с рождения, то на шестом году жизни он совершенствуется в «ручной умелости»: осваивает более сложные способы резания, склеивания, сгибания, наматывания, пересыпания, складывания, используя ткань, бумагу, проволоку, фольгу, подсобные и природные материалы; применяет различные орудия труда и инструменты: ручки, карандаши, кисточки, фломастеры, ножницы, молоток, грабли, щётки, лейки, лопаты и </w:t>
      </w:r>
      <w:r>
        <w:rPr>
          <w:rFonts w:ascii="Times New Roman" w:hAnsi="Times New Roman" w:cs="Times New Roman"/>
          <w:color w:val="000000" w:themeColor="text1"/>
          <w:sz w:val="28"/>
          <w:szCs w:val="28"/>
          <w14:textFill>
            <w14:solidFill>
              <w14:schemeClr w14:val="tx1"/>
            </w14:solidFill>
          </w14:textFill>
        </w:rPr>
        <w:t>другие.</w:t>
      </w:r>
      <w:r>
        <w:rPr>
          <w:rFonts w:ascii="Times New Roman" w:hAnsi="Times New Roman" w:cs="Times New Roman"/>
          <w:sz w:val="28"/>
          <w:szCs w:val="28"/>
        </w:rPr>
        <w:t xml:space="preserve"> Под влиянием кинестетических импульсов от рук, а точнее от пальцев </w:t>
      </w:r>
      <w:r>
        <w:rPr>
          <w:rFonts w:ascii="Times New Roman" w:hAnsi="Times New Roman" w:cs="Times New Roman"/>
          <w:color w:val="000000" w:themeColor="text1"/>
          <w:sz w:val="28"/>
          <w:szCs w:val="28"/>
          <w14:textFill>
            <w14:solidFill>
              <w14:schemeClr w14:val="tx1"/>
            </w14:solidFill>
          </w14:textFill>
        </w:rPr>
        <w:t>идет</w:t>
      </w:r>
      <w:r>
        <w:rPr>
          <w:rFonts w:ascii="Times New Roman" w:hAnsi="Times New Roman" w:cs="Times New Roman"/>
          <w:sz w:val="28"/>
          <w:szCs w:val="28"/>
        </w:rPr>
        <w:t xml:space="preserve"> формирование речевых </w:t>
      </w:r>
      <w:r>
        <w:rPr>
          <w:rFonts w:ascii="Times New Roman" w:hAnsi="Times New Roman" w:cs="Times New Roman"/>
          <w:color w:val="000000" w:themeColor="text1"/>
          <w:sz w:val="28"/>
          <w:szCs w:val="28"/>
          <w14:textFill>
            <w14:solidFill>
              <w14:schemeClr w14:val="tx1"/>
            </w14:solidFill>
          </w14:textFill>
        </w:rPr>
        <w:t>навыков</w:t>
      </w:r>
      <w:r>
        <w:rPr>
          <w:rFonts w:ascii="Times New Roman" w:hAnsi="Times New Roman" w:cs="Times New Roman"/>
          <w:sz w:val="28"/>
          <w:szCs w:val="28"/>
        </w:rPr>
        <w:t xml:space="preserve"> – к такому заключению пришла М.М. Кольцова. Если развитие движений пальцев отстаёт, то задерживается и речевое развитие, хотя общая моторика при этом может быть нормальной и даже выше нормы. В связи с этим</w:t>
      </w:r>
      <w:r>
        <w:rPr>
          <w:rFonts w:ascii="Times New Roman" w:hAnsi="Times New Roman" w:cs="Times New Roman"/>
          <w:color w:val="FF0000"/>
          <w:sz w:val="28"/>
          <w:szCs w:val="28"/>
        </w:rPr>
        <w:t>,</w:t>
      </w:r>
      <w:r>
        <w:rPr>
          <w:rFonts w:ascii="Times New Roman" w:hAnsi="Times New Roman" w:cs="Times New Roman"/>
          <w:sz w:val="28"/>
          <w:szCs w:val="28"/>
        </w:rPr>
        <w:t xml:space="preserve"> путём тренировки движений пальцев рук, а это в свою очередь подготовка руки ребёнка к письму, рекомендуется стимулировать речевое развитие детей.</w:t>
      </w:r>
    </w:p>
    <w:p w14:paraId="18E4C422">
      <w:pPr>
        <w:pStyle w:val="25"/>
        <w:shd w:val="clear" w:color="auto" w:fill="FFFFFF"/>
        <w:spacing w:before="0" w:beforeAutospacing="0" w:after="0" w:afterAutospacing="0" w:line="360" w:lineRule="auto"/>
        <w:ind w:firstLine="709"/>
        <w:jc w:val="both"/>
        <w:rPr>
          <w:rFonts w:eastAsiaTheme="minorEastAsia"/>
          <w:sz w:val="28"/>
          <w:szCs w:val="28"/>
        </w:rPr>
      </w:pPr>
      <w:r>
        <w:rPr>
          <w:rFonts w:eastAsiaTheme="minorEastAsia"/>
          <w:sz w:val="28"/>
          <w:szCs w:val="28"/>
        </w:rPr>
        <w:t xml:space="preserve">Упражнения играют ключевую роль в развитии мелкой моторики, поскольку они помогают укрепить мышцы, улучшить координацию движений и повысить их точность. Регулярные занятия способствуют активизации мозговой деятельности и стимулируют нейронные связи, что благотворно влияет на когнитивные функции и общее физическое здоровье </w:t>
      </w:r>
      <w:r>
        <w:rPr>
          <w:rFonts w:eastAsiaTheme="minorEastAsia"/>
          <w:color w:val="000000" w:themeColor="text1"/>
          <w:sz w:val="28"/>
          <w:szCs w:val="28"/>
          <w14:textFill>
            <w14:solidFill>
              <w14:schemeClr w14:val="tx1"/>
            </w14:solidFill>
          </w14:textFill>
        </w:rPr>
        <w:t>детей</w:t>
      </w:r>
      <w:r>
        <w:rPr>
          <w:rFonts w:eastAsiaTheme="minorEastAsia"/>
          <w:sz w:val="28"/>
          <w:szCs w:val="28"/>
        </w:rPr>
        <w:t>.</w:t>
      </w:r>
    </w:p>
    <w:p w14:paraId="162BB567">
      <w:pPr>
        <w:pStyle w:val="25"/>
        <w:shd w:val="clear" w:color="auto" w:fill="FFFFFF"/>
        <w:spacing w:before="0" w:beforeAutospacing="0" w:after="0" w:afterAutospacing="0" w:line="360" w:lineRule="auto"/>
        <w:ind w:firstLine="709"/>
        <w:jc w:val="both"/>
        <w:rPr>
          <w:rFonts w:eastAsiaTheme="minorEastAsia"/>
          <w:sz w:val="28"/>
          <w:szCs w:val="28"/>
        </w:rPr>
      </w:pPr>
      <w:r>
        <w:rPr>
          <w:rFonts w:eastAsiaTheme="minorEastAsia"/>
          <w:sz w:val="28"/>
          <w:szCs w:val="28"/>
        </w:rPr>
        <w:t>Существует множество эффективных способов развивать мелкую моторику как у детей, так и у взрослых. Среди них — упражнения с мячом (манипуляции, игры</w:t>
      </w:r>
      <w:r>
        <w:rPr>
          <w:rFonts w:eastAsiaTheme="minorEastAsia"/>
          <w:color w:val="FF0000"/>
          <w:sz w:val="28"/>
          <w:szCs w:val="28"/>
        </w:rPr>
        <w:t>)</w:t>
      </w:r>
      <w:r>
        <w:rPr>
          <w:rFonts w:eastAsiaTheme="minorEastAsia"/>
          <w:sz w:val="28"/>
          <w:szCs w:val="28"/>
        </w:rPr>
        <w:t>, использование скакалок, которые улучшают координацию и точность реакций. Большую пользу приносят занятия с мелкими предметами: сортировка и подсчет бусинок, собирание мозаики, пазлов и конструкторов — это не только тренирует ловкость пальцев, но и развивает логическое мышление.</w:t>
      </w:r>
    </w:p>
    <w:p w14:paraId="06475B92">
      <w:pPr>
        <w:pStyle w:val="25"/>
        <w:shd w:val="clear" w:color="auto" w:fill="FFFFFF"/>
        <w:spacing w:before="0" w:beforeAutospacing="0" w:after="0" w:afterAutospacing="0" w:line="360" w:lineRule="auto"/>
        <w:ind w:firstLine="709"/>
        <w:jc w:val="both"/>
        <w:rPr>
          <w:rFonts w:eastAsiaTheme="minorEastAsia"/>
          <w:sz w:val="28"/>
          <w:szCs w:val="28"/>
        </w:rPr>
      </w:pPr>
      <w:r>
        <w:rPr>
          <w:rFonts w:eastAsiaTheme="minorEastAsia"/>
          <w:sz w:val="28"/>
          <w:szCs w:val="28"/>
        </w:rPr>
        <w:t>Для укрепления мышц рук и пальцев, а также улучшения тактильной чувствительности полезны лепка из глины или пластилина, а также специальные упражнения с шариками. Кроме того, эффективными методами развития моторики являются массаж кистей и пальцев рук, игры с песком и водой, аппликация (обрывная или с использованием ножниц), оригами, различные виды плетения, рисование, штриховка и графические упражнения.</w:t>
      </w:r>
    </w:p>
    <w:p w14:paraId="5CA7835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Пальчиковые игры – это веселые упражнения для пальчиков и </w:t>
      </w:r>
      <w:r>
        <w:rPr>
          <w:rFonts w:ascii="Times New Roman" w:hAnsi="Times New Roman" w:cs="Times New Roman"/>
          <w:color w:val="000000" w:themeColor="text1"/>
          <w:sz w:val="28"/>
          <w:szCs w:val="28"/>
          <w14:textFill>
            <w14:solidFill>
              <w14:schemeClr w14:val="tx1"/>
            </w14:solidFill>
          </w14:textFill>
        </w:rPr>
        <w:t>рук</w:t>
      </w:r>
      <w:r>
        <w:rPr>
          <w:rFonts w:ascii="Times New Roman" w:hAnsi="Times New Roman" w:cs="Times New Roman"/>
          <w:sz w:val="28"/>
          <w:szCs w:val="28"/>
        </w:rPr>
        <w:t>, инсценировка с их помощью каких-либо стихотворений, историй, сказок. Пальчиковые игры являются важной частью работы по развитию мелкой моторики рук у дошкольников. Игры очень эмоциональны, увлекательны для детей, а также исключительно полезны для их общего развития:</w:t>
      </w:r>
    </w:p>
    <w:p w14:paraId="701FBD93">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развивают творческую деятельность - руками можно «рассказывать» истории;</w:t>
      </w:r>
    </w:p>
    <w:p w14:paraId="4CB6CB55">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активизируют моторику рук, тем самым вырабатывается ловкость, умение управлять своими движениями; пальцы и кисти приобретают хорошую подвижность, гибкость, исчезает скованность движений;</w:t>
      </w:r>
    </w:p>
    <w:p w14:paraId="0750B597">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помогают в игре формировать элементарные математические представления; </w:t>
      </w:r>
    </w:p>
    <w:p w14:paraId="0958D6DF">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учат ребенка концентрировать внимание и правильно его распределять;</w:t>
      </w:r>
    </w:p>
    <w:p w14:paraId="55CDF2B5">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развивают память, ведь в пальчиковых играх нужно запоминать многое: и положение пальцев, и последовательность движений, да и просто стихи; </w:t>
      </w:r>
    </w:p>
    <w:p w14:paraId="4735BA71">
      <w:pPr>
        <w:pStyle w:val="20"/>
        <w:numPr>
          <w:ilvl w:val="0"/>
          <w:numId w:val="3"/>
        </w:numPr>
        <w:spacing w:line="360" w:lineRule="auto"/>
        <w:jc w:val="both"/>
        <w:rPr>
          <w:rFonts w:ascii="Times New Roman" w:hAnsi="Times New Roman"/>
          <w:sz w:val="28"/>
          <w:szCs w:val="28"/>
        </w:rPr>
      </w:pPr>
      <w:r>
        <w:rPr>
          <w:rFonts w:ascii="Times New Roman" w:hAnsi="Times New Roman"/>
          <w:sz w:val="28"/>
          <w:szCs w:val="28"/>
        </w:rPr>
        <w:t>развивают эмоциональность, формируют добрые взаимоотношения между детьми, а также между взрослым и ребенком;</w:t>
      </w:r>
    </w:p>
    <w:p w14:paraId="34550AF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развития мелкой моторики руки разработано много интересных методов и приемов, используются разнообразные стимулирующие материалы. Подборка игр и упражнений, их интенсивность, количественный и качественный составы варьируются в зависимости от индивидуальных и возрастных особенностей детей. Для разностороннего гармоничного развития двигательных функций кисти руки необходимо тренировать руку в различных движениях – на сжатие, на растяжение, на расслабление. При этом можно использовать следующие приемы:</w:t>
      </w:r>
    </w:p>
    <w:p w14:paraId="2033FA6A">
      <w:pPr>
        <w:pStyle w:val="20"/>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систематичность проведения игр и упражнений. Не следует ожидать немедленных результатов, так как автоматизация навыка развивается многократным его повторением. В связи с этим отработка одного навыка проходит по нескольким разделам; </w:t>
      </w:r>
    </w:p>
    <w:p w14:paraId="787EAAA8">
      <w:pPr>
        <w:pStyle w:val="20"/>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последовательность – (от простого к сложному). Сначала на правой руке, затем на левой; при успешном выполнении – на правой и левой руке одновременно.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 </w:t>
      </w:r>
    </w:p>
    <w:p w14:paraId="7F01A755">
      <w:pPr>
        <w:pStyle w:val="20"/>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все игры и упражнения должны проводиться по желанию ребенка, на положительном эмоциональном фоне. Для любого человека, независимо от его возраста, значим результат. Поэтому любое достижение малыша должно быть утилитарным и оцененным; </w:t>
      </w:r>
    </w:p>
    <w:p w14:paraId="6E8B9957">
      <w:pPr>
        <w:pStyle w:val="20"/>
        <w:numPr>
          <w:ilvl w:val="0"/>
          <w:numId w:val="4"/>
        </w:numPr>
        <w:spacing w:line="360" w:lineRule="auto"/>
        <w:jc w:val="both"/>
        <w:rPr>
          <w:rFonts w:ascii="Times New Roman" w:hAnsi="Times New Roman"/>
          <w:sz w:val="28"/>
          <w:szCs w:val="28"/>
        </w:rPr>
      </w:pPr>
      <w:r>
        <w:rPr>
          <w:rFonts w:ascii="Times New Roman" w:hAnsi="Times New Roman"/>
          <w:sz w:val="28"/>
          <w:szCs w:val="28"/>
        </w:rPr>
        <w:t>если ребенок постоянно требует продолжения игры, необходимо постараться переключить его внимание на выполнение другого задания. Во всем должна быть мера. Недопустимо переутомление ребенка в игре, которое также может привести к негативизму.</w:t>
      </w:r>
    </w:p>
    <w:p w14:paraId="3B5E112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Развитии мелкой моторики у ребенка тесно связано с </w:t>
      </w:r>
      <w:r>
        <w:rPr>
          <w:rFonts w:ascii="Times New Roman" w:hAnsi="Times New Roman" w:cs="Times New Roman"/>
          <w:color w:val="000000" w:themeColor="text1"/>
          <w:sz w:val="28"/>
          <w:szCs w:val="28"/>
          <w14:textFill>
            <w14:solidFill>
              <w14:schemeClr w14:val="tx1"/>
            </w14:solidFill>
          </w14:textFill>
        </w:rPr>
        <w:t>тяжелыми нарушениями речи.</w:t>
      </w:r>
      <w:r>
        <w:rPr>
          <w:color w:val="FF0000"/>
        </w:rPr>
        <w:t xml:space="preserve"> </w:t>
      </w:r>
      <w:r>
        <w:rPr>
          <w:rFonts w:ascii="Times New Roman" w:hAnsi="Times New Roman" w:cs="Times New Roman"/>
          <w:sz w:val="28"/>
          <w:szCs w:val="28"/>
        </w:rPr>
        <w:t>В.А.Сухомлинский писал: «Ум ребенка находится на кончиках его пальцев». Известный немецкий ученый Эммануил Кант называл наши руки видимой частью полушарий головного мозга, именно поэтому, двигательная активность рук благоприятно сказывается на развитии отделов и мышц головного мозга. Развитие речи и мелкой моторики, находясь в прямой и тесной связи, стимулируют развитие всех мозговых структур. Во время движения пальцев рук происходит согласованная работа лобной и височных отделов головного мозга.</w:t>
      </w:r>
    </w:p>
    <w:p w14:paraId="3E03D8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тяжелыми нарушениями речи (далее – ТНР) – это особая категория детей с отклонениями в развитии, у которых сохранен слух, первично не нарушен интеллект, но есть значительные речевые дефекты, влияющие на становление психики. У детей с ТНР наблюдается отставание в мыслительных процессах, соответственно отмечается и неполноценность в речи. </w:t>
      </w:r>
    </w:p>
    <w:p w14:paraId="45B6EE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Мыслительные операции оказываются недоразвиты: </w:t>
      </w:r>
    </w:p>
    <w:p w14:paraId="39799C1B">
      <w:pPr>
        <w:pStyle w:val="20"/>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Анализ. Дети увлекаются мелкими деталями, не могут выделить главное, называют лишь незначительные признаки. </w:t>
      </w:r>
    </w:p>
    <w:p w14:paraId="06B5BBB8">
      <w:pPr>
        <w:pStyle w:val="20"/>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Сравнение. Дошкольники сравнивают предметы по несопоставимым, несущественным признакам. </w:t>
      </w:r>
    </w:p>
    <w:p w14:paraId="26647726">
      <w:pPr>
        <w:pStyle w:val="20"/>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Классификация. Дети осуществляют классификацию часто правильно, но не могут осознать ее принцип и не могут объяснить то, почему они так поступили. </w:t>
      </w:r>
    </w:p>
    <w:p w14:paraId="099C0DBD">
      <w:pPr>
        <w:pStyle w:val="20"/>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Обобщение и абстракция. Наблюдаются трудности в обобщении предметов, не могут назвать те предметы, которые принадлежат только одной группе. </w:t>
      </w:r>
    </w:p>
    <w:p w14:paraId="466682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Передовые исследователи, занимающиеся проблемой нарушения речи, отмечали связь мыслительных и речевых процессов. Л.С. Выготский, С.Л. Рубинштейн, А.Р. Лурия утверждали, что мышление и речь, не отождествляясь, включаются в единство одного процесса, при этом первая в большой степени совершается во второй </w:t>
      </w:r>
      <w:r>
        <w:rPr>
          <w:rFonts w:ascii="Times New Roman" w:hAnsi="Times New Roman" w:cs="Times New Roman"/>
          <w:color w:val="000000" w:themeColor="text1"/>
          <w:sz w:val="28"/>
          <w:szCs w:val="28"/>
          <w14:textFill>
            <w14:solidFill>
              <w14:schemeClr w14:val="tx1"/>
            </w14:solidFill>
          </w14:textFill>
        </w:rPr>
        <w:t>психической функции.</w:t>
      </w:r>
    </w:p>
    <w:p w14:paraId="494DBE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Методы развития речевых навыков у детей с тяжёлыми нарушениями речи.</w:t>
      </w:r>
    </w:p>
    <w:p w14:paraId="4F7F15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из основных методов</w:t>
      </w:r>
      <w:r>
        <w:rPr>
          <w:rFonts w:ascii="Times New Roman" w:hAnsi="Times New Roman" w:cs="Times New Roman"/>
          <w:color w:val="EE0000"/>
          <w:sz w:val="28"/>
          <w:szCs w:val="28"/>
        </w:rPr>
        <w:t xml:space="preserve"> </w:t>
      </w:r>
      <w:r>
        <w:rPr>
          <w:rFonts w:ascii="Times New Roman" w:hAnsi="Times New Roman" w:cs="Times New Roman"/>
          <w:sz w:val="28"/>
          <w:szCs w:val="28"/>
        </w:rPr>
        <w:t xml:space="preserve">– это использование альтернативных коммуникативных систем. Для детей, у которых тяжелые проблемы с произношением и формированием речи, важно иметь альтернативные способы выражения своих мыслей и желаний. Это могут быть различные символы, пиктограммы или знаки. Умение использовать эти средства коммуникации улучшает коммуникативные навыки ребенка и помогает ему взаимодействовать с окружающими. </w:t>
      </w:r>
    </w:p>
    <w:p w14:paraId="1970DC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Другим важным методом является проведение регулярных занятий со специалистами. Профессиональный логопед сможет помочь ребенку в развитии его речевых навыков через индивидуально подобранные упражнения и игры. Во время занятий использование различных методик, таких как артикуляционная гимнастика, </w:t>
      </w:r>
      <w:r>
        <w:rPr>
          <w:rFonts w:ascii="Times New Roman" w:hAnsi="Times New Roman" w:cs="Times New Roman"/>
          <w:color w:val="000000" w:themeColor="text1"/>
          <w:sz w:val="28"/>
          <w:szCs w:val="28"/>
          <w14:textFill>
            <w14:solidFill>
              <w14:schemeClr w14:val="tx1"/>
            </w14:solidFill>
          </w14:textFill>
        </w:rPr>
        <w:t>логоритмическая</w:t>
      </w:r>
      <w:r>
        <w:rPr>
          <w:rFonts w:ascii="Times New Roman" w:hAnsi="Times New Roman" w:cs="Times New Roman"/>
          <w:sz w:val="28"/>
          <w:szCs w:val="28"/>
        </w:rPr>
        <w:t xml:space="preserve"> гимнастика или игровая терапия, помогает детям улучшать произношение звуков, расширять словарный запас и овладевать различными речевыми стратегиями. </w:t>
      </w:r>
    </w:p>
    <w:p w14:paraId="3DEC91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помимо индивидуальных занятий, важно также создать благоприятную речевую среду для ребенка. Взрослые и другие дети должны быть терпеливыми и поддерживать коммуникацию с ним. Регулярные разговоры, чтение и игры с участием ребенка помогут развивать его речь. Важно отвечать на попытки общения ребенка, давая ему возможность выразить свои мысли и чувства. </w:t>
      </w:r>
    </w:p>
    <w:p w14:paraId="57E3F7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один метод, который может быть полезен, — это использование технологий. Современные приложения, программы и устройства могут помочь детям с тяжелыми нарушениями речи в развитии и улучшении речевых навыков. Это могут быть программы с искусственным интеллектом, которые помогают детям распознавать и произносить звуки и слова, аудиокниги и интерактивные игры, которые способствуют развитию словарного запаса и понимания смысла слов.</w:t>
      </w:r>
    </w:p>
    <w:p w14:paraId="71E535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Функциональные иерархии полей коры:</w:t>
      </w:r>
    </w:p>
    <w:p w14:paraId="7570FD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-Первичные поля коры-физический уровень органов чувств: зрение, слух, обоняние, осязание.</w:t>
      </w:r>
    </w:p>
    <w:p w14:paraId="67145F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-Вторичные поля реализуют функции разных видов восприятия и воспроизведения произвольных действий (кистями и пальцами рук, а также органами артикуляции)</w:t>
      </w:r>
    </w:p>
    <w:p w14:paraId="0EE851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-Третичные поля способны на более сложные, а именно языковые (осмысленные и символические), действия. Следовательно, вторичным и третичным полям коры мозга принадлежит важнейшая роль в приобретении умения читать, писать, считать. </w:t>
      </w:r>
    </w:p>
    <w:p w14:paraId="0AD3F11F">
      <w:pPr>
        <w:spacing w:after="0" w:line="360" w:lineRule="auto"/>
        <w:ind w:firstLine="708"/>
        <w:jc w:val="both"/>
        <w:rPr>
          <w:rFonts w:ascii="Times New Roman" w:hAnsi="Times New Roman" w:cs="Times New Roman"/>
          <w:b/>
          <w:bCs/>
          <w:color w:val="000000" w:themeColor="text1"/>
          <w:sz w:val="28"/>
          <w:szCs w:val="28"/>
          <w14:textFill>
            <w14:solidFill>
              <w14:schemeClr w14:val="tx1"/>
            </w14:solidFill>
          </w14:textFill>
        </w:rPr>
      </w:pPr>
      <w:r>
        <w:rPr>
          <w:rStyle w:val="9"/>
          <w:rFonts w:ascii="Times New Roman" w:hAnsi="Times New Roman" w:cs="Times New Roman"/>
          <w:b w:val="0"/>
          <w:bCs w:val="0"/>
          <w:color w:val="000000" w:themeColor="text1"/>
          <w:sz w:val="28"/>
          <w:szCs w:val="28"/>
          <w:shd w:val="clear" w:color="auto" w:fill="FFFFFF"/>
          <w14:textFill>
            <w14:solidFill>
              <w14:schemeClr w14:val="tx1"/>
            </w14:solidFill>
          </w14:textFill>
        </w:rPr>
        <w:t>О детях с тяжёлыми нарушениями речи написано в федеральной адаптированной образовательной программе дошкольного образования (ФАОП ДО)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0"/>
      </w:tblGrid>
      <w:tr w14:paraId="0B27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tcPr>
          <w:p w14:paraId="0D69255A">
            <w:pPr>
              <w:spacing w:after="0" w:line="360" w:lineRule="auto"/>
              <w:jc w:val="both"/>
              <w:rPr>
                <w:rFonts w:ascii="Times New Roman" w:hAnsi="Times New Roman" w:cs="Times New Roman"/>
                <w:sz w:val="28"/>
                <w:szCs w:val="28"/>
              </w:rPr>
            </w:pPr>
          </w:p>
          <w:p w14:paraId="6A3D6D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ФАОП ДО</w:t>
            </w:r>
          </w:p>
        </w:tc>
        <w:tc>
          <w:tcPr>
            <w:tcW w:w="7790" w:type="dxa"/>
          </w:tcPr>
          <w:p w14:paraId="40D54E64">
            <w:pPr>
              <w:spacing w:line="360" w:lineRule="auto"/>
              <w:jc w:val="both"/>
              <w:rPr>
                <w:rFonts w:ascii="Times New Roman" w:hAnsi="Times New Roman" w:cs="Times New Roman"/>
                <w:sz w:val="28"/>
                <w:szCs w:val="28"/>
              </w:rPr>
            </w:pPr>
            <w:r>
              <w:rPr>
                <w:rFonts w:ascii="Times New Roman" w:hAnsi="Times New Roman" w:cs="Times New Roman"/>
                <w:sz w:val="28"/>
                <w:szCs w:val="28"/>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tc>
      </w:tr>
      <w:tr w14:paraId="77DD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73E8E58E">
            <w:pPr>
              <w:spacing w:after="0" w:line="360" w:lineRule="auto"/>
              <w:jc w:val="both"/>
              <w:rPr>
                <w:rFonts w:ascii="Times New Roman" w:hAnsi="Times New Roman" w:cs="Times New Roman"/>
                <w:sz w:val="28"/>
                <w:szCs w:val="28"/>
              </w:rPr>
            </w:pPr>
          </w:p>
        </w:tc>
        <w:tc>
          <w:tcPr>
            <w:tcW w:w="7790" w:type="dxa"/>
          </w:tcPr>
          <w:p w14:paraId="33423A91">
            <w:pPr>
              <w:spacing w:line="360" w:lineRule="auto"/>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
        </w:tc>
      </w:tr>
      <w:tr w14:paraId="592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20A262AB">
            <w:pPr>
              <w:spacing w:after="0" w:line="360" w:lineRule="auto"/>
              <w:jc w:val="both"/>
              <w:rPr>
                <w:rFonts w:ascii="Times New Roman" w:hAnsi="Times New Roman" w:cs="Times New Roman"/>
                <w:sz w:val="28"/>
                <w:szCs w:val="28"/>
              </w:rPr>
            </w:pPr>
          </w:p>
        </w:tc>
        <w:tc>
          <w:tcPr>
            <w:tcW w:w="7790" w:type="dxa"/>
          </w:tcPr>
          <w:p w14:paraId="75EC650E">
            <w:pPr>
              <w:spacing w:line="360" w:lineRule="auto"/>
              <w:jc w:val="both"/>
              <w:rPr>
                <w:rFonts w:ascii="Times New Roman" w:hAnsi="Times New Roman" w:cs="Times New Roman"/>
                <w:sz w:val="28"/>
                <w:szCs w:val="28"/>
              </w:rPr>
            </w:pPr>
            <w:r>
              <w:rPr>
                <w:rFonts w:ascii="Times New Roman" w:hAnsi="Times New Roman" w:cs="Times New Roman"/>
                <w:sz w:val="28"/>
                <w:szCs w:val="28"/>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tc>
      </w:tr>
    </w:tbl>
    <w:p w14:paraId="4E454718">
      <w:pPr>
        <w:spacing w:after="0" w:line="360" w:lineRule="auto"/>
        <w:jc w:val="both"/>
        <w:rPr>
          <w:rFonts w:ascii="Times New Roman" w:hAnsi="Times New Roman" w:cs="Times New Roman"/>
          <w:b/>
          <w:bCs/>
          <w:sz w:val="28"/>
          <w:szCs w:val="28"/>
        </w:rPr>
      </w:pPr>
    </w:p>
    <w:p w14:paraId="32F18D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Технология — это совокупность методов, процессов, инструментов и знаний, которые используются для создания продуктов, улучшения существующих систем и решения различных задач. Она охватывает широкий спектр дисциплин, включая науку, инженерию, компьютерные и биологические науки, и имеет своей целью облегчение или автоматизацию человеческой деятельности.</w:t>
      </w:r>
    </w:p>
    <w:p w14:paraId="502B085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«Педагогическая технология – это связанные в одно целое методы, формы, средства, способы, материальные ресурсы и т. д., обеспечивающие достижение цели; технология – это все, что находится между целью и результатом» (И. П. Подласый)</w:t>
      </w:r>
    </w:p>
    <w:p w14:paraId="5CB0E55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Вячеслав Вадимович Воскобовича - изобретатель, который придумал более </w:t>
      </w:r>
      <w:r>
        <w:rPr>
          <w:rFonts w:ascii="Times New Roman" w:hAnsi="Times New Roman" w:cs="Times New Roman"/>
          <w:color w:val="000000" w:themeColor="text1"/>
          <w:sz w:val="28"/>
          <w:szCs w:val="28"/>
          <w14:textFill>
            <w14:solidFill>
              <w14:schemeClr w14:val="tx1"/>
            </w14:solidFill>
          </w14:textFill>
        </w:rPr>
        <w:t>пятидесяти</w:t>
      </w:r>
      <w:r>
        <w:rPr>
          <w:rFonts w:ascii="Times New Roman" w:hAnsi="Times New Roman" w:cs="Times New Roman"/>
          <w:sz w:val="28"/>
          <w:szCs w:val="28"/>
        </w:rPr>
        <w:t xml:space="preserve"> пособий для развития умственных и творческих способностей ребенка. Свою технологию он назвал «Сказочные лабиринты игры». И это не случайно. Ведь все эти игры постепенно усложняются, поддерживая детскую деятельность в зоне оптимальной трудности. Каждая игра направлена на получение конкретного результата, который малыш имеет возможность наблюдать и гордиться им в конце игры. Все игры В.В.Воскобовича сопровождаются сказочным сюжетом. Это позволяет поддерживать познавательный интерес ребенка.</w:t>
      </w:r>
    </w:p>
    <w:p w14:paraId="27FDCE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Сказочные лабиринты игры — это модель развивающего обучения детей дошкольного возраста с поэтапным использованием игр и постепенным усложнением («по спирали») образовательного материала, что позволяет поддерживать детскую деятельность в зоне оптимальной трудности. Интенсивному развитию способствует и продуктивная деятельность, осуществляемая в «зоне ближайшего развития». В основе технологии «Сказочные лабиринты игры» лежит игровая форма взаимодействия взрослого и детей, через реализацию определённого сюжета (игры и сказки). Её целью является развитие познавательно-творческих способностей детей дошкольного возраста в игровой деятельности.</w:t>
      </w:r>
    </w:p>
    <w:p w14:paraId="434561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игры: стимулировать у детей дошкольного возраста готовность познавать свойства, отношения, зависимости через разнообразные сенсомоторные действия; совершенствовать процессы анализа, </w:t>
      </w:r>
      <w:r>
        <w:rPr>
          <w:rFonts w:ascii="Times New Roman" w:hAnsi="Times New Roman" w:cs="Times New Roman"/>
          <w:color w:val="000000" w:themeColor="text1"/>
          <w:sz w:val="28"/>
          <w:szCs w:val="28"/>
          <w14:textFill>
            <w14:solidFill>
              <w14:schemeClr w14:val="tx1"/>
            </w14:solidFill>
          </w14:textFill>
        </w:rPr>
        <w:t>сравнения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 синтеза; способствовать накоплению детского познавательно-творческого опыта через практическую деятельность; поощрять проявления самостоятельности, инициативности, стремления к самоорганизации в игровой и творческой деятельности; создавать условия для становления элементов коммуникативной культуры: умения слушать и договариваться между собой в процессе решения игровых задач. </w:t>
      </w:r>
    </w:p>
    <w:p w14:paraId="1272DCB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Данная технология имеет ряд особенностей: </w:t>
      </w:r>
    </w:p>
    <w:p w14:paraId="2703B905">
      <w:pPr>
        <w:pStyle w:val="20"/>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широкий возрастной диапазон участников (с одной и той же игрой могут заниматься дети и трёх, и семи лет); </w:t>
      </w:r>
    </w:p>
    <w:p w14:paraId="44449C22">
      <w:pPr>
        <w:pStyle w:val="20"/>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многофункциональность развивающих игр (одна игра может решить большое количество образовательных задач); </w:t>
      </w:r>
    </w:p>
    <w:p w14:paraId="666569E4">
      <w:pPr>
        <w:pStyle w:val="20"/>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вариативность игровых заданий и упражнений (к каждой игре разработано большое количество разнообразных игровых заданий и упражнений, направленных на решение одной образовательной задачи); </w:t>
      </w:r>
    </w:p>
    <w:p w14:paraId="2CD4D037">
      <w:pPr>
        <w:pStyle w:val="20"/>
        <w:numPr>
          <w:ilvl w:val="0"/>
          <w:numId w:val="6"/>
        </w:numPr>
        <w:spacing w:line="360" w:lineRule="auto"/>
        <w:jc w:val="both"/>
        <w:rPr>
          <w:rFonts w:ascii="Times New Roman" w:hAnsi="Times New Roman"/>
          <w:sz w:val="28"/>
          <w:szCs w:val="28"/>
        </w:rPr>
      </w:pPr>
      <w:r>
        <w:rPr>
          <w:rFonts w:ascii="Times New Roman" w:hAnsi="Times New Roman"/>
          <w:sz w:val="28"/>
          <w:szCs w:val="28"/>
        </w:rPr>
        <w:t>творческий потенциал каждой игры (игры дают возможность придумывать и воплощать задуманное в действительность и детям, и взрослым).</w:t>
      </w:r>
    </w:p>
    <w:p w14:paraId="293FC517">
      <w:pPr>
        <w:pStyle w:val="14"/>
        <w:shd w:val="clear" w:color="auto" w:fill="FFFFFF"/>
        <w:spacing w:before="0" w:beforeAutospacing="0" w:after="240" w:afterAutospacing="0" w:line="360" w:lineRule="auto"/>
        <w:ind w:firstLine="708"/>
        <w:jc w:val="both"/>
        <w:rPr>
          <w:color w:val="404040"/>
          <w:sz w:val="28"/>
          <w:szCs w:val="28"/>
        </w:rPr>
      </w:pPr>
      <w:r>
        <w:rPr>
          <w:color w:val="000000" w:themeColor="text1"/>
          <w:sz w:val="28"/>
          <w:szCs w:val="28"/>
          <w14:textFill>
            <w14:solidFill>
              <w14:schemeClr w14:val="tx1"/>
            </w14:solidFill>
          </w14:textFill>
        </w:rPr>
        <w:t>Развивающие игры Воскобовича помогают в коррекции нарушений речи, закреплении правильных навыков и умений, способствуют формированию коммуникативных способностей детей и практическому овладению воспитанниками нормами речи. В играх ребенок и педагог являются партнером и участником игрового замысла. В таких условиях ребенок чувствует себя более свободно, безопасно, он не боится быть раскритикованным за неправильные ответы и действия. Активно вступает в диалог, задает вопросы собеседнику, слушает и понимает речь взрослого или сверстника, строит общение с учетом речевой ситуации, легко входит в контакт, ясно и последовательно выражает свои мысли, регулирует свое поведение в соответствии с усвоенными нормами и правилами родного языка</w:t>
      </w:r>
      <w:r>
        <w:rPr>
          <w:color w:val="404040"/>
          <w:sz w:val="28"/>
          <w:szCs w:val="28"/>
        </w:rPr>
        <w:t>.</w:t>
      </w:r>
    </w:p>
    <w:p w14:paraId="7902F581">
      <w:pPr>
        <w:pStyle w:val="14"/>
        <w:shd w:val="clear" w:color="auto" w:fill="FFFFFF"/>
        <w:spacing w:before="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игровом общении друг с другом и взрослым развивается речь и коммуникативная культура, создается ощущение свободы и комфорта. Дети придумывают названия составленным предметным силуэтам, описывают их, рассказывают о назначении предметов, сочиняют рассказы, например, на тему «Какой бывает сказочная зима?», беседуют друг с другом и взрослым, высказывают предположения.</w:t>
      </w:r>
    </w:p>
    <w:p w14:paraId="5B14B8AD">
      <w:pPr>
        <w:pStyle w:val="14"/>
        <w:shd w:val="clear" w:color="auto" w:fill="FFFFFF"/>
        <w:spacing w:before="0" w:beforeAutospacing="0" w:after="240" w:afterAutospacing="0"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Технология «Сказочные лабиринты игры» обеспечивает процесс коррекции с помощью развивающего и дидактического материала, и позволяет: - выявить образовательные потребности детей с речевыми нарушениями;                       -   осуществить индивидуальную психолого-медико-педагогическую поддержку детям с нарушениями речи с учетом индивидуальных возможностей детей;                     -  освоить основную программу детям с нарушениями речи, обеспечивая их интеграцию и социальную адаптацию в образовательном учреждении;                         -   пополнить и активизировать словарь,  научиться составлять связные высказывания, развить объяснительную речь;</w:t>
      </w:r>
    </w:p>
    <w:p w14:paraId="6F804B3E">
      <w:pPr>
        <w:pStyle w:val="14"/>
        <w:shd w:val="clear" w:color="auto" w:fill="FFFFFF"/>
        <w:spacing w:before="0" w:beforeAutospacing="0" w:after="240" w:afterAutospacing="0"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процессе игры дети попадают в ситуации, когда они вынуждены использовать приобретенные речевые знания и свой словарный запас в новых условиях. Погружение в игровую ситуацию, игровая мотивация, решение спорных вопросов, проблемных ситуаций, позволяет максимально активизировать речь дошкольников, а также сформировать умение аргументировать, отстаивать свое мнение. Использование данной технологии в образовательной ситуации, в совместной и самостоятельной деятельности, помогают ребенку овладеть сформированным связным высказыванием, самостоятельно научиться составлять рассказы, сказки о предметах и явлениях окружающей действительности. Так, в игре «Чудо-крестики», «Чудо-соты», «Фонарики», «Геоконт» дети придумывают названия составленным предметным силуэтам, описывают их, рассказывают о назначении предметов, сочиняют рассказы, например, «Как Лопушок попал на день рождения Дольки», «Букет цветов для Жужи», беседуют друг с другом и взрослым, высказывают свои суждения.</w:t>
      </w:r>
    </w:p>
    <w:p w14:paraId="5B783E59">
      <w:pPr>
        <w:pStyle w:val="14"/>
        <w:shd w:val="clear" w:color="auto" w:fill="FFFFFF"/>
        <w:spacing w:before="0" w:beforeAutospacing="0" w:after="0" w:afterAutospacing="0" w:line="360" w:lineRule="auto"/>
        <w:jc w:val="both"/>
        <w:rPr>
          <w:sz w:val="28"/>
          <w:szCs w:val="28"/>
        </w:rPr>
      </w:pPr>
      <w:r>
        <w:rPr>
          <w:sz w:val="28"/>
          <w:szCs w:val="28"/>
        </w:rPr>
        <w:t>Анализ продукта проекта</w:t>
      </w:r>
    </w:p>
    <w:p w14:paraId="330710ED">
      <w:pPr>
        <w:pStyle w:val="27"/>
        <w:spacing w:line="360" w:lineRule="auto"/>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Тема занятия: «В гостях у пчёлки Жужи»</w:t>
      </w:r>
    </w:p>
    <w:p w14:paraId="1A8C0652">
      <w:pPr>
        <w:pStyle w:val="27"/>
        <w:spacing w:line="360" w:lineRule="auto"/>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Цель занятия: Развитие познавательной активности, мелкой моторики сенсомоторных способностей и коммуникативно-речевых умений детей 3–4 лет с тяжёлыми нарушениями речи через использование игровых средств технологии В.В. Воскобовича «Сказочные лабиринты игры».</w:t>
      </w:r>
    </w:p>
    <w:p w14:paraId="479AA377">
      <w:pPr>
        <w:pStyle w:val="14"/>
        <w:shd w:val="clear" w:color="auto" w:fill="FFFFFF"/>
        <w:spacing w:before="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 этапе мотивации воспитатель включает запись звуков живой природы — капели и пения птиц. Этот приём эмоционального стимулирования активизирует слуховое внимание детей, пробуждает любопытство и создаёт положительный эмоциональный фон. Воспитатель проводит небольшую беседу: «Что это за звуки?», «Какое время года наступило?», «Какие насекомые просыпаются весной?», последовательно подводя детей к теме весны и пробуждения природы. Затем воспитатель создаёт проблемную ситуацию: сообщает, что пчёлке Жуже, которая живёт в Фиолетовом лесу, нужна помощь — её старый домик-улей сломался, и ей негде жить. Воспитатель предлагает детям отправиться в путешествие в Фиолетовый лес, чтобы помочь пчёлке построить новый домик. Далее начинается превращение детей вместе с воспитателем в пчёлок: под волшебную музыку они встают в круг, берутся за руки, произносят слова «Жу-жу-жу-жу, пчёлкой стать скорей хочу» и выполняют соответствующие движения. Этот ритуал превращения решает сразу три задачи: во-первых, это артикуляционная гимнастика — закрепление произношения звука [ж]; во-вторых, телесное включение — круг и взятие за руки способствуют сплочению группы; в-третьих, создаётся игровая магия, которая помогает детям полностью погрузиться в предстоящее путешествие. После превращения дети вместе с воспитателем «летят» в Фиолетовый лес, махая крылышками как настоящие пчёлки. Таким образом, дети оказываются полностью погружены в атмосферу путешествия и чувствуют себя в роли пчёл.</w:t>
      </w:r>
    </w:p>
    <w:p w14:paraId="6677ED1D">
      <w:pPr>
        <w:pStyle w:val="14"/>
        <w:shd w:val="clear" w:color="auto" w:fill="FFFFFF"/>
        <w:spacing w:before="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следующем, основном этапе занятия воспитатель вместе с детьми оказывается в Фиолетовом лесу, где их уже заждалась пчёлка Жужа. Детям нужно помочь пчёлке Жуже с изготовление домика-улья из игрового пособия «Квадрат Воскобовича». Данное задание направлено на развитие мелкой моторики рук, сенсорных представлений и на формирование элементарных математических представлений — дети знакомятся с формой крыши (треугольник), учатся ориентироваться в пространстве (верх, низ, стороны). В процессе выполнения задания воспитатель даёт пошаговую инструкцию и одновременно показывает каждое действие. Такое сочетание объяснения с наглядным показом является необходимым для детей 3–4 лет с тяжёлыми нарушениями речи, поскольку их слухоречевая память ещё недостаточно развита, чтобы удерживать многоступенчатую словесную инструкцию без зрительной опоры. На протяжении всего задания воспитатель постоянно задаёт детям вопросы: «Какого цвета получилась крыша?», «На какую геометрическую фигуру она похожа?». Это необходимо для развития связной речи. Дети в ходе занятия не молча складывают детали — они проговаривают свойства предметов, называют цвета и формы, отвечают на вопросы воспитателя. </w:t>
      </w:r>
    </w:p>
    <w:p w14:paraId="57E1B294">
      <w:pPr>
        <w:pStyle w:val="14"/>
        <w:shd w:val="clear" w:color="auto" w:fill="FFFFFF"/>
        <w:spacing w:before="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После выполнения задания воспитатель предлагает детям поиграть, что способствует снятию мышечного напряжения у детей в ходе активной физминутки,</w:t>
      </w:r>
      <w:r>
        <w:rPr>
          <w:color w:val="FF0000"/>
          <w:sz w:val="28"/>
          <w:szCs w:val="28"/>
        </w:rPr>
        <w:t xml:space="preserve"> </w:t>
      </w:r>
      <w:r>
        <w:rPr>
          <w:color w:val="000000" w:themeColor="text1"/>
          <w:sz w:val="28"/>
          <w:szCs w:val="28"/>
          <w14:textFill>
            <w14:solidFill>
              <w14:schemeClr w14:val="tx1"/>
            </w14:solidFill>
          </w14:textFill>
        </w:rPr>
        <w:t>в сопровождении волшебной музыки. Включение физминутки «Пчёлки» выполняет здоровьесберегающую функцию: снимает мышечное напряжение после выполнения задания, переключает внимание и позволяет закрепить глаголы движения в речи через сопряжённое проговаривание и показ воспитателя.</w:t>
      </w:r>
    </w:p>
    <w:p w14:paraId="11FA472B">
      <w:pPr>
        <w:pStyle w:val="14"/>
        <w:shd w:val="clear" w:color="auto" w:fill="FFFFFF"/>
        <w:spacing w:before="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После проведения физминутки дети отдохнули, расслабились и приготовились к продолжению занятия. Воспитатель с детьми садится на ковёр и говорит, что пчёлке Жуже скучно жить одной в таком большом улье. И предлагает сделать подружек пчёлок. Таким образом</w:t>
      </w:r>
      <w:r>
        <w:rPr>
          <w:color w:val="FF0000"/>
          <w:sz w:val="28"/>
          <w:szCs w:val="28"/>
        </w:rPr>
        <w:t>,</w:t>
      </w:r>
      <w:r>
        <w:rPr>
          <w:color w:val="000000" w:themeColor="text1"/>
          <w:sz w:val="28"/>
          <w:szCs w:val="28"/>
          <w14:textFill>
            <w14:solidFill>
              <w14:schemeClr w14:val="tx1"/>
            </w14:solidFill>
          </w14:textFill>
        </w:rPr>
        <w:t xml:space="preserve"> подталкивая детей к выполнению следующего задания</w:t>
      </w:r>
      <w:r>
        <w:rPr>
          <w:color w:val="FF0000"/>
          <w:sz w:val="28"/>
          <w:szCs w:val="28"/>
        </w:rPr>
        <w:t>,</w:t>
      </w:r>
      <w:r>
        <w:rPr>
          <w:color w:val="000000" w:themeColor="text1"/>
          <w:sz w:val="28"/>
          <w:szCs w:val="28"/>
          <w14:textFill>
            <w14:solidFill>
              <w14:schemeClr w14:val="tx1"/>
            </w14:solidFill>
          </w14:textFill>
        </w:rPr>
        <w:t xml:space="preserve"> воспитатель раздаёт каждому ребёнку лист с силуэтом пчёлки и корзинки с игровым пособием «Чудо-крестики 1». Дети составляют силуэт пчелы методом наложения деталей на готовую схему вместе с воспитателем (квадрат — туловище, треугольник — жало, круг — голова, крылья). В ходе выполнения задания воспитатель задаёт вопросы детям</w:t>
      </w:r>
      <w:r>
        <w:rPr>
          <w:color w:val="FF0000"/>
          <w:sz w:val="28"/>
          <w:szCs w:val="28"/>
        </w:rPr>
        <w:t xml:space="preserve"> </w:t>
      </w:r>
      <w:r>
        <w:rPr>
          <w:color w:val="000000" w:themeColor="text1"/>
          <w:sz w:val="28"/>
          <w:szCs w:val="28"/>
          <w14:textFill>
            <w14:solidFill>
              <w14:schemeClr w14:val="tx1"/>
            </w14:solidFill>
          </w14:textFill>
        </w:rPr>
        <w:t>о цвете и форме геометрических фигур, что позволяет закрепить элементарные математические представления и продолжать активизировать связную речь.</w:t>
      </w:r>
      <w:r>
        <w:rPr>
          <w:rFonts w:ascii="system-ui" w:hAnsi="system-ui"/>
          <w:color w:val="0F1115"/>
          <w:shd w:val="clear" w:color="auto" w:fill="FFFFFF"/>
        </w:rPr>
        <w:t xml:space="preserve"> </w:t>
      </w:r>
      <w:r>
        <w:rPr>
          <w:color w:val="000000" w:themeColor="text1"/>
          <w:sz w:val="28"/>
          <w:szCs w:val="28"/>
          <w14:textFill>
            <w14:solidFill>
              <w14:schemeClr w14:val="tx1"/>
            </w14:solidFill>
          </w14:textFill>
        </w:rPr>
        <w:t xml:space="preserve">Когда все пчёлки готовы, воспитатель собирает работы детей рядом с пчёлкой Жужей и эмоционально подводит итог этого этапа: </w:t>
      </w:r>
      <w:r>
        <w:rPr>
          <w:color w:val="FF0000"/>
          <w:sz w:val="28"/>
          <w:szCs w:val="28"/>
        </w:rPr>
        <w:t>«</w:t>
      </w:r>
      <w:r>
        <w:rPr>
          <w:color w:val="000000" w:themeColor="text1"/>
          <w:sz w:val="28"/>
          <w:szCs w:val="28"/>
          <w14:textFill>
            <w14:solidFill>
              <w14:schemeClr w14:val="tx1"/>
            </w14:solidFill>
          </w14:textFill>
        </w:rPr>
        <w:t>Ребята, у вас получились очень красивые и аккуратные пчёлки! Пчёлка Жужа говорит вам большое спасибо!</w:t>
      </w:r>
      <w:r>
        <w:rPr>
          <w:color w:val="FF0000"/>
          <w:sz w:val="28"/>
          <w:szCs w:val="28"/>
        </w:rPr>
        <w:t xml:space="preserve">» </w:t>
      </w:r>
      <w:r>
        <w:rPr>
          <w:color w:val="000000" w:themeColor="text1"/>
          <w:sz w:val="28"/>
          <w:szCs w:val="28"/>
          <w14:textFill>
            <w14:solidFill>
              <w14:schemeClr w14:val="tx1"/>
            </w14:solidFill>
          </w14:textFill>
        </w:rPr>
        <w:t xml:space="preserve">Эта обратная связь от персонажа критически важна для детей 3–4 лет с нарушениями речи: они видят конкретный результат своей помощи, слышат искреннюю благодарность от персонажа. Затем воспитатель организует возвращение домой. Дети вместе с воспитателем «летят» обратно домой, махая крылышками как настоящие пчёлки. Таким образом, дети оказываются полностью погружены в атмосферу возвращения домой в роли пчёл. </w:t>
      </w:r>
      <w:r>
        <w:rPr>
          <w:rFonts w:ascii="system-ui" w:hAnsi="system-ui"/>
          <w:color w:val="0F1115"/>
          <w:sz w:val="28"/>
          <w:szCs w:val="28"/>
          <w:shd w:val="clear" w:color="auto" w:fill="FFFFFF"/>
        </w:rPr>
        <w:t>Дети вместе с воспитателем прилетают на ковёр и встают в круг, берутся за руки и произносят волшебные слова, которое завершает игровую трансформацию: «Жу-жу-жу-жу, покружились, покружились и в ребяток превратились!» Такой конец необходим для мягкого выхода из игровой роли: дети символически прощаются с образом пчёлок и возвращаются в позицию воспитанников, что помогает им переключиться на этап рефлексии и спокойно завершить занятие.</w:t>
      </w:r>
    </w:p>
    <w:p w14:paraId="640C8BB1">
      <w:pPr>
        <w:spacing w:line="360" w:lineRule="auto"/>
        <w:ind w:firstLine="708"/>
        <w:jc w:val="both"/>
        <w:rPr>
          <w:rFonts w:ascii="system-ui" w:hAnsi="system-ui" w:eastAsia="Times New Roman"/>
          <w:color w:val="0F1115"/>
          <w:sz w:val="28"/>
          <w:szCs w:val="28"/>
          <w:shd w:val="clear" w:color="auto" w:fill="FFFFFF"/>
        </w:rPr>
      </w:pPr>
      <w:r>
        <w:rPr>
          <w:rFonts w:ascii="system-ui" w:hAnsi="system-ui" w:eastAsia="Times New Roman"/>
          <w:color w:val="0F1115"/>
          <w:sz w:val="28"/>
          <w:szCs w:val="28"/>
          <w:shd w:val="clear" w:color="auto" w:fill="FFFFFF"/>
        </w:rPr>
        <w:t xml:space="preserve">Подведение итогов. Воспитатель начинает </w:t>
      </w:r>
      <w:r>
        <w:rPr>
          <w:rFonts w:ascii="Times New Roman" w:hAnsi="Times New Roman" w:eastAsia="Times New Roman"/>
          <w:color w:val="000000" w:themeColor="text1"/>
          <w:sz w:val="28"/>
          <w:szCs w:val="28"/>
          <w14:textFill>
            <w14:solidFill>
              <w14:schemeClr w14:val="tx1"/>
            </w14:solidFill>
          </w14:textFill>
        </w:rPr>
        <w:t>формировать у детей умение анализировать процесс и результат занятия</w:t>
      </w:r>
      <w:r>
        <w:rPr>
          <w:rFonts w:ascii="system-ui" w:hAnsi="system-ui" w:eastAsia="Times New Roman"/>
          <w:color w:val="0F1115"/>
          <w:sz w:val="28"/>
          <w:szCs w:val="28"/>
          <w:shd w:val="clear" w:color="auto" w:fill="FFFFFF"/>
        </w:rPr>
        <w:t>. Когда дети вместе с воспитателем находятся на ковре, воспитатель начинает задавать вопросы о проделанно</w:t>
      </w:r>
      <w:r>
        <w:rPr>
          <w:rFonts w:hint="eastAsia" w:ascii="system-ui" w:hAnsi="system-ui" w:eastAsia="Times New Roman"/>
          <w:color w:val="0F1115"/>
          <w:sz w:val="28"/>
          <w:szCs w:val="28"/>
          <w:shd w:val="clear" w:color="auto" w:fill="FFFFFF"/>
        </w:rPr>
        <w:t>й</w:t>
      </w:r>
      <w:r>
        <w:rPr>
          <w:rFonts w:ascii="system-ui" w:hAnsi="system-ui" w:eastAsia="Times New Roman"/>
          <w:color w:val="0F1115"/>
          <w:sz w:val="28"/>
          <w:szCs w:val="28"/>
          <w:shd w:val="clear" w:color="auto" w:fill="FFFFFF"/>
        </w:rPr>
        <w:t xml:space="preserve"> деятельности «</w:t>
      </w:r>
      <w:r>
        <w:rPr>
          <w:rFonts w:ascii="Times New Roman" w:hAnsi="Times New Roman" w:eastAsia="Times New Roman"/>
          <w:color w:val="000000" w:themeColor="text1"/>
          <w:sz w:val="28"/>
          <w:szCs w:val="28"/>
          <w14:textFill>
            <w14:solidFill>
              <w14:schemeClr w14:val="tx1"/>
            </w14:solidFill>
          </w14:textFill>
        </w:rPr>
        <w:t>Кому мы сегодня летали в гости?», «</w:t>
      </w:r>
      <w:r>
        <w:rPr>
          <w:rFonts w:ascii="system-ui" w:hAnsi="system-ui" w:eastAsia="Times New Roman"/>
          <w:color w:val="0F1115"/>
          <w:sz w:val="28"/>
          <w:szCs w:val="28"/>
          <w:shd w:val="clear" w:color="auto" w:fill="FFFFFF"/>
        </w:rPr>
        <w:t>Какая беда случилась у пчёлки Жужи?», «А что мы сделали потом, чтобы ей не было одиноко?».</w:t>
      </w:r>
    </w:p>
    <w:p w14:paraId="27AD589B">
      <w:pPr>
        <w:pStyle w:val="11"/>
        <w:spacing w:line="360" w:lineRule="auto"/>
        <w:ind w:firstLine="708"/>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Завершающим этапом занятия является этап открытости</w:t>
      </w:r>
      <w:r>
        <w:rPr>
          <w:rFonts w:ascii="system-ui" w:hAnsi="system-ui"/>
          <w:color w:val="0F1115"/>
          <w:shd w:val="clear" w:color="auto" w:fill="FFFFFF"/>
        </w:rPr>
        <w:t>. </w:t>
      </w:r>
      <w:r>
        <w:rPr>
          <w:rFonts w:ascii="system-ui" w:hAnsi="system-ui" w:eastAsia="Times New Roman"/>
          <w:color w:val="0F1115"/>
          <w:sz w:val="28"/>
          <w:szCs w:val="28"/>
          <w:shd w:val="clear" w:color="auto" w:fill="FFFFFF"/>
        </w:rPr>
        <w:t xml:space="preserve"> </w:t>
      </w:r>
      <w:r>
        <w:rPr>
          <w:rFonts w:ascii="Times New Roman" w:hAnsi="Times New Roman" w:eastAsia="Times New Roman"/>
          <w:color w:val="000000" w:themeColor="text1"/>
          <w:sz w:val="28"/>
          <w:szCs w:val="28"/>
          <w:lang w:val="ru-RU" w:eastAsia="ru-RU"/>
          <w14:textFill>
            <w14:solidFill>
              <w14:schemeClr w14:val="tx1"/>
            </w14:solidFill>
          </w14:textFill>
        </w:rPr>
        <w:t>«Ребята, пчёлка Жужа приготовила для вас игру «Чудо соты». В эту игру вы можете поиграть вместе с воспитателем в вашей группе!». Таким образом,</w:t>
      </w:r>
      <w:r>
        <w:rPr>
          <w:rFonts w:ascii="system-ui" w:hAnsi="system-ui"/>
          <w:color w:val="0F1115"/>
          <w:shd w:val="clear" w:color="auto" w:fill="FFFFFF"/>
        </w:rPr>
        <w:t xml:space="preserve"> </w:t>
      </w:r>
      <w:r>
        <w:rPr>
          <w:rFonts w:ascii="Times New Roman" w:hAnsi="Times New Roman" w:eastAsia="Times New Roman"/>
          <w:color w:val="000000" w:themeColor="text1"/>
          <w:sz w:val="28"/>
          <w:szCs w:val="28"/>
          <w:lang w:val="ru-RU" w:eastAsia="ru-RU"/>
          <w14:textFill>
            <w14:solidFill>
              <w14:schemeClr w14:val="tx1"/>
            </w14:solidFill>
          </w14:textFill>
        </w:rPr>
        <w:t>воспитатель побуждает детей к продолжению деятельности в режимных моментах.</w:t>
      </w:r>
      <w:r>
        <w:rPr>
          <w:rFonts w:ascii="system-ui" w:hAnsi="system-ui"/>
          <w:color w:val="0F1115"/>
          <w:shd w:val="clear" w:color="auto" w:fill="FFFFFF"/>
        </w:rPr>
        <w:t xml:space="preserve"> </w:t>
      </w:r>
      <w:r>
        <w:rPr>
          <w:rFonts w:ascii="Times New Roman" w:hAnsi="Times New Roman" w:eastAsia="Times New Roman"/>
          <w:color w:val="000000" w:themeColor="text1"/>
          <w:sz w:val="28"/>
          <w:szCs w:val="28"/>
          <w:lang w:val="ru-RU" w:eastAsia="ru-RU"/>
          <w14:textFill>
            <w14:solidFill>
              <w14:schemeClr w14:val="tx1"/>
            </w14:solidFill>
          </w14:textFill>
        </w:rPr>
        <w:t>Игра «Чудо-соты» была предложена воспитателем не случайно: она направлена на развитие мелкой моторики рук, так как требует от детей точных, координированных движений пальцами (соединение, вкладывание элементов, захват мелких деталей). Это особенно важно для подготовки руки к письму, развития речи и познавательной активности. Так как во время игры ребёнок развивает связную речь проговаривания действия и называния цвета.</w:t>
      </w:r>
    </w:p>
    <w:p w14:paraId="3F03B6D4">
      <w:pPr>
        <w:pStyle w:val="25"/>
        <w:shd w:val="clear" w:color="auto" w:fill="FFFFFF"/>
        <w:spacing w:before="240" w:beforeAutospacing="0" w:after="24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Вывод по анализу продукта проекта</w:t>
      </w:r>
    </w:p>
    <w:p w14:paraId="176604F6">
      <w:pPr>
        <w:pStyle w:val="25"/>
        <w:shd w:val="clear" w:color="auto" w:fill="FFFFFF"/>
        <w:spacing w:before="240" w:beforeAutospacing="0" w:after="240" w:afterAutospacing="0" w:line="360"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Разработанный конструкт занятия «В гостях у пчёлки Жужи» представляет собой практическое решение, направленное на развитие мелкой моторики рук у детей 3–4 лет с тяжёлыми нарушениями речи с использованием педагогической технологии В. В. Воскобовича «Сказочные лабиринты игры».</w:t>
      </w:r>
      <w:r>
        <w:rPr>
          <w:rFonts w:ascii="system-ui" w:hAnsi="system-ui"/>
          <w:color w:val="0F1115"/>
        </w:rPr>
        <w:t xml:space="preserve"> </w:t>
      </w:r>
      <w:r>
        <w:rPr>
          <w:color w:val="000000" w:themeColor="text1"/>
          <w:sz w:val="28"/>
          <w:szCs w:val="28"/>
          <w14:textFill>
            <w14:solidFill>
              <w14:schemeClr w14:val="tx1"/>
            </w14:solidFill>
          </w14:textFill>
        </w:rPr>
        <w:t>Анализ продукта показывает, что структура занятия полностью соответствует заявленной цели и возрастным особенностям детей. Все этапы — мотивационный, основной (включающий два игровых задания), физминутка, подведение итогов и этап открытости — логически связаны единым сказочным сюжетом, что обеспечивает устойчивую познавательную мотивацию и эмоциональную вовлеченность детей в занятие.</w:t>
      </w:r>
    </w:p>
    <w:p w14:paraId="2B368EF6">
      <w:pPr>
        <w:pStyle w:val="25"/>
        <w:shd w:val="clear" w:color="auto" w:fill="FFFFFF"/>
        <w:spacing w:before="240" w:beforeAutospacing="0" w:after="240" w:afterAutospacing="0" w:line="360" w:lineRule="auto"/>
        <w:ind w:firstLine="708"/>
        <w:jc w:val="both"/>
        <w:rPr>
          <w:color w:val="000000" w:themeColor="text1"/>
          <w:sz w:val="28"/>
          <w:szCs w:val="28"/>
          <w14:textFill>
            <w14:solidFill>
              <w14:schemeClr w14:val="tx1"/>
            </w14:solidFill>
          </w14:textFill>
        </w:rPr>
      </w:pPr>
      <w:r>
        <w:rPr>
          <w:color w:val="0F1115"/>
          <w:sz w:val="28"/>
          <w:szCs w:val="28"/>
        </w:rPr>
        <w:t xml:space="preserve">Таким образом, продукт проекта является не только теоретически обоснованным, но и практически применимым в условиях дошкольной образовательной организации для детей с ТНР. Он полностью доказывает возможность использования педагогической технологии В. В. Воскобовича как эффективного средства развития мелкой моторики рук у детей 3–4 лет с тяжёлыми нарушениями речи. Занятие может быть рекомендовано к апробации воспитателями, логопедами и дефектологами в </w:t>
      </w:r>
      <w:r>
        <w:rPr>
          <w:color w:val="000000" w:themeColor="text1"/>
          <w:sz w:val="28"/>
          <w:szCs w:val="28"/>
          <w14:textFill>
            <w14:solidFill>
              <w14:schemeClr w14:val="tx1"/>
            </w14:solidFill>
          </w14:textFill>
        </w:rPr>
        <w:t>группах компенсирующей и комбинированной направленности.</w:t>
      </w:r>
    </w:p>
    <w:p w14:paraId="093EEB14">
      <w:pPr>
        <w:spacing w:after="0" w:line="36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основе проделанной работы, можно сделать вывод о том, что проблема развития мелкой моторики у детей младшего дошкольного возраста, особенно у детей с тяжелыми нарушениями речи (ТНР), является не только актуальной, но и требующей внедрения специальных педагогических технологий. В работе убедительно показано, что мелкая моторика представляет собой интегративную функцию, лежащую на стыке физического, когнитивного, речевого и социально-эмоционального развития. Опираясь на исследования отечественных ученых (М. М. Кольцовой, С.С. Прищепы, Г. Любиной) и зарубежный опыт (М. Монтессори), можно сделать вывод: стимуляция тонких движений пальцев рук напрямую активирует речевые зоны головного мозга, способствует развитию мышления, памяти, внимания и готовит руку к письму. Особую значимость эти процессы приобретают в контексте работы с детьми с ТНР, у которых наблюдается отставание в мыслительных операциях, несформированность связной речи и коммуникативных навыков.</w:t>
      </w:r>
    </w:p>
    <w:p w14:paraId="339D51B9">
      <w:pPr>
        <w:spacing w:after="0" w:line="36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пояснительной записке обоснованно доказывается, что традиционные методы развития мелкой моторики необходимо дополнять игровыми технологиями, обеспечивающими устойчивую мотивацию и эмоциональную вовлеченность ребёнка. Именно таким требованиям отвечает технология В. В. Воскобовича «Сказочные лабиринты игры», которая благодаря многофункциональности, вариативности, сказочному сюжету и широкому возрастному диапазону позволяет решать комплексные коррекционно-развивающие задачи: от формирования сенсорных эталонов и пространственного мышления до активизации связной речи, развития коммуникативной культуры и подготовки руки к письму.</w:t>
      </w:r>
    </w:p>
    <w:p w14:paraId="5402DC5C">
      <w:pPr>
        <w:spacing w:after="0" w:line="36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Продукт проекта — конструкт занятия «В гостях у пчёлки Жужи» для детей 3–4 лет с ТНР. Его анализ показывает, что занятие выстроено в полном соответствии с требованиями ФГОС ДО и ФАОП ДО: оно интегрирует все образовательные области, учитывает индивидуальные особенности детей, опирается на принципы наглядности, последовательности, эмоционального стимулирования и деятельностного подхода. Чёткая структура (мотивационный этап, основная часть с двумя игровыми заданиями, физминутка, подведение итогов и этап открытости) подчинена единому сказочному сюжету, что обеспечивает устойчивый интерес и высокую работоспособность детей с речевыми нарушениями. </w:t>
      </w:r>
    </w:p>
    <w:p w14:paraId="3B68B75E">
      <w:pPr>
        <w:spacing w:after="0" w:line="36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Таким образом, пояснительная записка и разработанный на её основе продукт проекта полностью доказывают, что целенаправленное и системное использование игровых средств технологии В. В. Воскобовича «Сказочные лабиринты игры» является эффективным, теоретически обоснованным и практически применимым инструментом развития мелкой моторики, познавательной активности и коммуникативно-речевых умений у детей младшего дошкольного возраста с тяжёлыми нарушениями речи. Представленный конструкт занятия может быть рекомендован к апробации воспитателям, логопедам, дефектологам и другим специалистам дошкольных образовательных организаций, работающим в условиях </w:t>
      </w:r>
      <w:r>
        <w:rPr>
          <w:rFonts w:ascii="Times New Roman" w:hAnsi="Times New Roman" w:eastAsia="Times New Roman" w:cs="Times New Roman"/>
          <w:color w:val="000000" w:themeColor="text1"/>
          <w:sz w:val="28"/>
          <w:szCs w:val="28"/>
          <w14:textFill>
            <w14:solidFill>
              <w14:schemeClr w14:val="tx1"/>
            </w14:solidFill>
          </w14:textFill>
        </w:rPr>
        <w:t>инклюзивного образования.</w:t>
      </w:r>
      <w:r>
        <w:rPr>
          <w:rFonts w:ascii="Times New Roman" w:hAnsi="Times New Roman" w:eastAsia="Times New Roman" w:cs="Times New Roman"/>
          <w:sz w:val="28"/>
          <w:szCs w:val="28"/>
        </w:rPr>
        <w:t xml:space="preserve"> Реализация подобных занятий в системе способствует не только коррекции и компенсации имеющихся нарушений, но и успешной социализации ребёнка, формированию его самостоятельности, уверенности и готовности к дальнейшему школьному обучению.</w:t>
      </w:r>
    </w:p>
    <w:p w14:paraId="3B4B26FD">
      <w:pPr>
        <w:spacing w:after="0" w:line="360" w:lineRule="auto"/>
        <w:ind w:firstLine="708"/>
        <w:jc w:val="both"/>
        <w:rPr>
          <w:rFonts w:ascii="Times New Roman" w:hAnsi="Times New Roman" w:eastAsia="Times New Roman" w:cs="Times New Roman"/>
          <w:sz w:val="28"/>
          <w:szCs w:val="28"/>
        </w:rPr>
        <w:sectPr>
          <w:footerReference r:id="rId5" w:type="default"/>
          <w:pgSz w:w="11906" w:h="16838"/>
          <w:pgMar w:top="1134" w:right="567" w:bottom="1134" w:left="1701" w:header="709" w:footer="709" w:gutter="0"/>
          <w:cols w:space="708" w:num="1"/>
          <w:titlePg/>
          <w:docGrid w:linePitch="360" w:charSpace="0"/>
        </w:sectPr>
      </w:pPr>
    </w:p>
    <w:p w14:paraId="12EDAFF5">
      <w:pPr>
        <w:spacing w:after="0" w:line="360" w:lineRule="auto"/>
        <w:ind w:firstLine="709"/>
        <w:jc w:val="both"/>
        <w:rPr>
          <w:rFonts w:ascii="Times New Roman" w:hAnsi="Times New Roman" w:cs="Times New Roman"/>
          <w:b/>
          <w:color w:val="FF0000"/>
          <w:sz w:val="28"/>
          <w:szCs w:val="28"/>
        </w:rPr>
      </w:pPr>
      <w:r>
        <w:rPr>
          <w:rFonts w:ascii="Times New Roman" w:hAnsi="Times New Roman" w:cs="Times New Roman"/>
          <w:b/>
          <w:sz w:val="28"/>
          <w:szCs w:val="28"/>
        </w:rPr>
        <w:t>Продукт проекта</w:t>
      </w:r>
    </w:p>
    <w:p w14:paraId="41D35DA1">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Конструкт занятия </w:t>
      </w:r>
    </w:p>
    <w:p w14:paraId="697BD591">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ПМ.02 Педагогическая деятельность по реализации общеобразовательных программ дошкольного образования </w:t>
      </w:r>
    </w:p>
    <w:p w14:paraId="6206D5FE">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и организации развивающей деятельности с детьми раннего и дошкольного возраста</w:t>
      </w:r>
    </w:p>
    <w:p w14:paraId="66C95264">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Калентьевой Ксении Сергеевны</w:t>
      </w:r>
    </w:p>
    <w:p w14:paraId="3D73642D">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(специальность 44.02.04 Специальное дошкольное образование, группа 34 «СДО»)</w:t>
      </w:r>
    </w:p>
    <w:p w14:paraId="19693095">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Дата:</w:t>
      </w:r>
      <w:r>
        <w:rPr>
          <w:rFonts w:ascii="Times New Roman" w:hAnsi="Times New Roman" w:eastAsia="Times New Roman" w:cs="Times New Roman"/>
          <w:color w:val="000000" w:themeColor="text1"/>
          <w:sz w:val="28"/>
          <w:szCs w:val="28"/>
          <w14:textFill>
            <w14:solidFill>
              <w14:schemeClr w14:val="tx1"/>
            </w14:solidFill>
          </w14:textFill>
        </w:rPr>
        <w:t xml:space="preserve"> 18.03.2026</w:t>
      </w:r>
    </w:p>
    <w:p w14:paraId="30387C75">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ДОО:</w:t>
      </w:r>
      <w:r>
        <w:rPr>
          <w:rFonts w:ascii="Times New Roman" w:hAnsi="Times New Roman" w:eastAsia="Times New Roman" w:cs="Times New Roman"/>
          <w:color w:val="000000" w:themeColor="text1"/>
          <w:sz w:val="28"/>
          <w:szCs w:val="28"/>
          <w14:textFill>
            <w14:solidFill>
              <w14:schemeClr w14:val="tx1"/>
            </w14:solidFill>
          </w14:textFill>
        </w:rPr>
        <w:t xml:space="preserve"> Детский сад №97 комбинированного вида</w:t>
      </w:r>
    </w:p>
    <w:p w14:paraId="1B28C55B">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Возрастная группа:</w:t>
      </w:r>
      <w:r>
        <w:rPr>
          <w:rFonts w:ascii="Times New Roman" w:hAnsi="Times New Roman" w:eastAsia="Times New Roman" w:cs="Times New Roman"/>
          <w:color w:val="000000" w:themeColor="text1"/>
          <w:sz w:val="28"/>
          <w:szCs w:val="28"/>
          <w14:textFill>
            <w14:solidFill>
              <w14:schemeClr w14:val="tx1"/>
            </w14:solidFill>
          </w14:textFill>
        </w:rPr>
        <w:t xml:space="preserve"> младшая группа (3-4 года)</w:t>
      </w:r>
    </w:p>
    <w:p w14:paraId="725B6FDD">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Воспитатель:</w:t>
      </w:r>
      <w:r>
        <w:rPr>
          <w:rFonts w:ascii="Times New Roman" w:hAnsi="Times New Roman" w:eastAsia="Times New Roman" w:cs="Times New Roman"/>
          <w:color w:val="000000" w:themeColor="text1"/>
          <w:sz w:val="28"/>
          <w:szCs w:val="28"/>
          <w14:textFill>
            <w14:solidFill>
              <w14:schemeClr w14:val="tx1"/>
            </w14:solidFill>
          </w14:textFill>
        </w:rPr>
        <w:t xml:space="preserve"> Заварницына М.С</w:t>
      </w:r>
    </w:p>
    <w:p w14:paraId="50D95CB5">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Руководитель практики:</w:t>
      </w:r>
      <w:r>
        <w:rPr>
          <w:rFonts w:ascii="Times New Roman" w:hAnsi="Times New Roman" w:eastAsia="Times New Roman" w:cs="Times New Roman"/>
          <w:color w:val="000000" w:themeColor="text1"/>
          <w:sz w:val="28"/>
          <w:szCs w:val="28"/>
          <w14:textFill>
            <w14:solidFill>
              <w14:schemeClr w14:val="tx1"/>
            </w14:solidFill>
          </w14:textFill>
        </w:rPr>
        <w:t xml:space="preserve"> Кондратенко Алена Сергеевна</w:t>
      </w:r>
    </w:p>
    <w:p w14:paraId="328A5E40">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Методист:</w:t>
      </w:r>
      <w:r>
        <w:rPr>
          <w:rFonts w:ascii="Times New Roman" w:hAnsi="Times New Roman" w:eastAsia="Times New Roman" w:cs="Times New Roman"/>
          <w:color w:val="000000" w:themeColor="text1"/>
          <w:sz w:val="28"/>
          <w:szCs w:val="28"/>
          <w14:textFill>
            <w14:solidFill>
              <w14:schemeClr w14:val="tx1"/>
            </w14:solidFill>
          </w14:textFill>
        </w:rPr>
        <w:t xml:space="preserve"> Оплеснина Е.Л</w:t>
      </w:r>
    </w:p>
    <w:p w14:paraId="71D46FBB">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Название занятия:</w:t>
      </w:r>
      <w:r>
        <w:rPr>
          <w:rFonts w:ascii="Times New Roman" w:hAnsi="Times New Roman" w:eastAsia="Times New Roman" w:cs="Times New Roman"/>
          <w:color w:val="000000" w:themeColor="text1"/>
          <w:sz w:val="28"/>
          <w:szCs w:val="28"/>
          <w14:textFill>
            <w14:solidFill>
              <w14:schemeClr w14:val="tx1"/>
            </w14:solidFill>
          </w14:textFill>
        </w:rPr>
        <w:t xml:space="preserve"> развитие речи</w:t>
      </w:r>
    </w:p>
    <w:p w14:paraId="5111BF7C">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b/>
          <w:bCs/>
          <w:color w:val="000000" w:themeColor="text1"/>
          <w:sz w:val="28"/>
          <w:szCs w:val="28"/>
          <w14:textFill>
            <w14:solidFill>
              <w14:schemeClr w14:val="tx1"/>
            </w14:solidFill>
          </w14:textFill>
          <w14:ligatures w14:val="none"/>
        </w:rPr>
        <w:t>Тема занятия:</w:t>
      </w:r>
      <w:r>
        <w:rPr>
          <w:rFonts w:ascii="Times New Roman" w:eastAsia="Times New Roman" w:cs="Times New Roman"/>
          <w:color w:val="000000" w:themeColor="text1"/>
          <w:sz w:val="28"/>
          <w:szCs w:val="28"/>
          <w14:textFill>
            <w14:solidFill>
              <w14:schemeClr w14:val="tx1"/>
            </w14:solidFill>
          </w14:textFill>
          <w14:ligatures w14:val="none"/>
        </w:rPr>
        <w:t xml:space="preserve"> «В гостях у пчёлки Жужи»</w:t>
      </w:r>
    </w:p>
    <w:p w14:paraId="75C123BE">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b/>
          <w:bCs/>
          <w:color w:val="000000" w:themeColor="text1"/>
          <w:sz w:val="28"/>
          <w:szCs w:val="28"/>
          <w14:textFill>
            <w14:solidFill>
              <w14:schemeClr w14:val="tx1"/>
            </w14:solidFill>
          </w14:textFill>
          <w14:ligatures w14:val="none"/>
        </w:rPr>
        <w:t>Интеграция образовательных областей:</w:t>
      </w:r>
      <w:r>
        <w:rPr>
          <w:rFonts w:ascii="Times New Roman" w:eastAsia="Times New Roman" w:cs="Times New Roman"/>
          <w:color w:val="000000" w:themeColor="text1"/>
          <w:sz w:val="28"/>
          <w:szCs w:val="28"/>
          <w14:textFill>
            <w14:solidFill>
              <w14:schemeClr w14:val="tx1"/>
            </w14:solidFill>
          </w14:textFill>
          <w14:ligatures w14:val="none"/>
        </w:rPr>
        <w:t xml:space="preserve"> «Речевое развитие», «Социально-коммуникативное развитие», «Познавательное развитие», «Художественно-эстетическое развитие», «Физическое развитие».</w:t>
      </w:r>
    </w:p>
    <w:p w14:paraId="793E79EC">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Виды деятельности:</w:t>
      </w:r>
      <w:r>
        <w:rPr>
          <w:rFonts w:ascii="Times New Roman" w:hAnsi="Times New Roman" w:eastAsia="Times New Roman" w:cs="Times New Roman"/>
          <w:color w:val="000000" w:themeColor="text1"/>
          <w:sz w:val="28"/>
          <w:szCs w:val="28"/>
          <w14:textFill>
            <w14:solidFill>
              <w14:schemeClr w14:val="tx1"/>
            </w14:solidFill>
          </w14:textFill>
        </w:rPr>
        <w:t xml:space="preserve"> игровая, речевое развитие, коммуникативная, двигательная</w:t>
      </w:r>
    </w:p>
    <w:p w14:paraId="7AA204CE">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Планируемый результат:</w:t>
      </w:r>
    </w:p>
    <w:p w14:paraId="26351E72">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-Дети демонстрируют отзывчивость, желание прийти на помощь игровому персонажу (построить домик для пчелы).</w:t>
      </w:r>
    </w:p>
    <w:p w14:paraId="588FD0FA">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-Дети проявляют умение слушать друг друга и воспитателя, не перебивая.</w:t>
      </w:r>
    </w:p>
    <w:p w14:paraId="0C961B93">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детей развито умение действовать по показу и словесной инструкции воспитателя.</w:t>
      </w:r>
    </w:p>
    <w:p w14:paraId="7B300A63">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-У детей развита мелкая моторика рук, зрительно-моторную координация, элементарные математические представления, сенсорные представления в процессе выполнения игровых заданий и упражнений с комплектами «Чудо-Крестики 1». «Квадрат Воскобовича»</w:t>
      </w:r>
    </w:p>
    <w:p w14:paraId="5F401FB7">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-У детей развито умение составлять силуэт «пчелка» путем наложения деталей на схему по средствам игрового пособия «Чудо-крестики 1»</w:t>
      </w:r>
    </w:p>
    <w:p w14:paraId="1D156388">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-У детей развита память и познавательный интерес в совместной деятельности  </w:t>
      </w:r>
    </w:p>
    <w:p w14:paraId="0D74C5B2">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-У детей развита связная речь в совместной деятельности</w:t>
      </w:r>
    </w:p>
    <w:p w14:paraId="39CCF6AE">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детей сформированы элементарные математические представления о геометрических фигурах</w:t>
      </w:r>
    </w:p>
    <w:p w14:paraId="38B3CD0F">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-Дети умеют анализировать процесс и результат игровой задачи</w:t>
      </w:r>
    </w:p>
    <w:p w14:paraId="07D016A8">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b/>
          <w:bCs/>
          <w:color w:val="000000" w:themeColor="text1"/>
          <w:sz w:val="28"/>
          <w:szCs w:val="28"/>
          <w14:textFill>
            <w14:solidFill>
              <w14:schemeClr w14:val="tx1"/>
            </w14:solidFill>
          </w14:textFill>
          <w14:ligatures w14:val="none"/>
        </w:rPr>
        <w:t>Цель занятия:</w:t>
      </w:r>
      <w:r>
        <w:rPr>
          <w:rFonts w:ascii="Times New Roman" w:eastAsia="Times New Roman" w:cs="Times New Roman"/>
          <w:color w:val="000000" w:themeColor="text1"/>
          <w:sz w:val="28"/>
          <w:szCs w:val="28"/>
          <w14:textFill>
            <w14:solidFill>
              <w14:schemeClr w14:val="tx1"/>
            </w14:solidFill>
          </w14:textFill>
          <w14:ligatures w14:val="none"/>
        </w:rPr>
        <w:t xml:space="preserve"> Развитие познавательной активности, мелкой моторики, сенсомоторных способностей и коммуникативно-речевых умений детей 3–4 лет с тяжёлыми нарушениями речи через использование игровых средств технологии В.В. Воскобовича «Сказочные лабиринты игры».</w:t>
      </w:r>
    </w:p>
    <w:p w14:paraId="068BCBB3">
      <w:pPr>
        <w:pStyle w:val="27"/>
        <w:rPr>
          <w:rFonts w:ascii="Times New Roman" w:eastAsia="Times New Roman" w:cs="Times New Roman"/>
          <w:color w:val="000000" w:themeColor="text1"/>
          <w:sz w:val="28"/>
          <w:szCs w:val="28"/>
          <w14:textFill>
            <w14:solidFill>
              <w14:schemeClr w14:val="tx1"/>
            </w14:solidFill>
          </w14:textFill>
          <w14:ligatures w14:val="none"/>
        </w:rPr>
      </w:pPr>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1"/>
        <w:gridCol w:w="5966"/>
      </w:tblGrid>
      <w:tr w14:paraId="5764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tcPr>
          <w:p w14:paraId="4A4DC5DA">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Задачи занятия</w:t>
            </w:r>
          </w:p>
        </w:tc>
        <w:tc>
          <w:tcPr>
            <w:tcW w:w="5966" w:type="dxa"/>
          </w:tcPr>
          <w:p w14:paraId="55069086">
            <w:pPr>
              <w:spacing w:after="0"/>
              <w:jc w:val="cente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Задачи с учётом индивидуальных особенностей детей</w:t>
            </w:r>
          </w:p>
        </w:tc>
      </w:tr>
      <w:tr w14:paraId="6AE9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tcPr>
          <w:p w14:paraId="7D7ACCFC">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Воспитательные:</w:t>
            </w:r>
          </w:p>
          <w:p w14:paraId="01E17FC6">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-Воспитывать отзывчивость, желание прийти на помощь игровому персонажу (построить домик для пчелы).</w:t>
            </w:r>
          </w:p>
          <w:p w14:paraId="2B2652D0">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-Воспитывать умение слушать друг друга и воспитателя, не перебивая.</w:t>
            </w:r>
          </w:p>
          <w:p w14:paraId="05CED131">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Развивающие:</w:t>
            </w:r>
          </w:p>
          <w:p w14:paraId="03CE9374">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-Развивать умение действовать по показу и словесной инструкции воспитателя.</w:t>
            </w:r>
          </w:p>
          <w:p w14:paraId="3FD9CA8D">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-Развивать мелкую моторику рук, зрительно-моторную координацию, элементарные математические представления, сенсорные представления в процессе выполнения игровых заданий и упражнений с комплектами «Чудо-Крестики 1». «Квадрат Воскобовича»</w:t>
            </w:r>
          </w:p>
          <w:p w14:paraId="03E6C012">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-Развивать умение составлять силуэт «пчелка» путем наложения деталей на схему по средствам игрового пособия «Чудо-крестики 1»</w:t>
            </w:r>
          </w:p>
          <w:p w14:paraId="702CFFEE">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-Развивать память и познавательный интерес в совместной деятельности </w:t>
            </w:r>
          </w:p>
          <w:p w14:paraId="64A05E57">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-Развивать связную речь в совместной деятельности</w:t>
            </w:r>
          </w:p>
          <w:p w14:paraId="6AA400B4">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Обучающие:</w:t>
            </w:r>
          </w:p>
          <w:p w14:paraId="7A6BA5E4">
            <w:pPr>
              <w:pStyle w:val="25"/>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Формировать элементарные математические представления о геометрических фигурах</w:t>
            </w:r>
          </w:p>
          <w:p w14:paraId="4EA3C42E">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Формировать у детей умение анализировать процесс и результат игровой задачи.</w:t>
            </w:r>
          </w:p>
        </w:tc>
        <w:tc>
          <w:tcPr>
            <w:tcW w:w="5966" w:type="dxa"/>
          </w:tcPr>
          <w:p w14:paraId="72D36A01">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Максим-улучшать дисциплину во время занятия</w:t>
            </w:r>
          </w:p>
        </w:tc>
      </w:tr>
    </w:tbl>
    <w:p w14:paraId="748FBBFB">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Список использованных источников:</w:t>
      </w:r>
    </w:p>
    <w:p w14:paraId="798E3926">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Об утверждении Федеральной образовательной программы дошкольного образования / Приказ Министерства просвещения Российской Федерации от 25 ноября 2022 года № 1028</w:t>
      </w:r>
    </w:p>
    <w:p w14:paraId="0BFC64A6">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Об утверждении Федерального государственного образовательного стандарта дошкольного образования / Приказ Министерства образования и науки РФ от 17 октября 2013 года № 1155 с изменениями и дополнениями от 21 января 2019 года и 8 ноября 2022 года</w:t>
      </w:r>
    </w:p>
    <w:p w14:paraId="244DA8E7">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указать дополнительные источники, если они были использованы</w:t>
      </w:r>
    </w:p>
    <w:p w14:paraId="062249AE">
      <w:pPr>
        <w:spacing w:after="0"/>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Принципы дошкольного образования (ФГОС ДО):</w:t>
      </w:r>
    </w:p>
    <w:p w14:paraId="22ABAAC4">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формирование познавательных интересов и познавательных действий ребенка в различных видах деятельности;</w:t>
      </w:r>
    </w:p>
    <w:p w14:paraId="03ABA7E6">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возрастная адекватность дошкольного образования (соответствие условий, требований, методов возрасту и особенностям развития);</w:t>
      </w:r>
    </w:p>
    <w:p w14:paraId="7110FCA2">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поддержка инициативы детей в различных видах деятельности;</w:t>
      </w:r>
    </w:p>
    <w:p w14:paraId="47C9151F">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6BFDAB3F">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содействие и сотрудничество детей и взрослых, признание ребенка полноценным участником (субъектом) образования;</w:t>
      </w:r>
    </w:p>
    <w:p w14:paraId="718CD602">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Принципы воспитания:</w:t>
      </w:r>
      <w:r>
        <w:rPr>
          <w:rFonts w:ascii="Times New Roman" w:hAnsi="Times New Roman" w:eastAsia="Times New Roman" w:cs="Times New Roman"/>
          <w:color w:val="000000" w:themeColor="text1"/>
          <w:sz w:val="28"/>
          <w:szCs w:val="28"/>
          <w14:textFill>
            <w14:solidFill>
              <w14:schemeClr w14:val="tx1"/>
            </w14:solidFill>
          </w14:textFill>
        </w:rPr>
        <w:t xml:space="preserve"> формирование личностного стиля взаимоотношений со сверстниками и педагогом; создание положительного эмоционального фона и атмосферы эмоционального подъёма; воспитание через взаимодействие.</w:t>
      </w:r>
    </w:p>
    <w:p w14:paraId="2AA7C3DD">
      <w:pPr>
        <w:widowControl w:val="0"/>
        <w:autoSpaceDE w:val="0"/>
        <w:autoSpaceDN w:val="0"/>
        <w:adjustRightInd w:val="0"/>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Принципы обучения:</w:t>
      </w:r>
      <w:r>
        <w:rPr>
          <w:rFonts w:ascii="Times New Roman" w:hAnsi="Times New Roman" w:eastAsia="Times New Roman" w:cs="Times New Roman"/>
          <w:color w:val="000000" w:themeColor="text1"/>
          <w:sz w:val="28"/>
          <w:szCs w:val="28"/>
          <w14:textFill>
            <w14:solidFill>
              <w14:schemeClr w14:val="tx1"/>
            </w14:solidFill>
          </w14:textFill>
        </w:rPr>
        <w:t xml:space="preserve"> принцип научности и доступности; принцип наглядности; принцип систематичности и последовательности; принцип индивидуального подхода; принцип осознанности и активности; принцип обеспечения активной языковой практики; принцип взаимосвязи работы над различными сторонами речи; </w:t>
      </w:r>
    </w:p>
    <w:p w14:paraId="7AA8545E">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Методы воспитания: </w:t>
      </w:r>
      <w:r>
        <w:rPr>
          <w:rFonts w:ascii="Times New Roman" w:hAnsi="Times New Roman" w:eastAsia="Times New Roman" w:cs="Times New Roman"/>
          <w:color w:val="000000" w:themeColor="text1"/>
          <w:sz w:val="28"/>
          <w:szCs w:val="28"/>
          <w14:textFill>
            <w14:solidFill>
              <w14:schemeClr w14:val="tx1"/>
            </w14:solidFill>
          </w14:textFill>
        </w:rPr>
        <w:t>беседа, поощрение, игровая ситуация, эмоциональное стимулирование</w:t>
      </w:r>
    </w:p>
    <w:p w14:paraId="2929A7DA">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Методы обучения:</w:t>
      </w:r>
      <w:r>
        <w:rPr>
          <w:rFonts w:ascii="Times New Roman" w:hAnsi="Times New Roman" w:eastAsia="Times New Roman" w:cs="Times New Roman"/>
          <w:color w:val="000000" w:themeColor="text1"/>
          <w:sz w:val="28"/>
          <w:szCs w:val="28"/>
          <w14:textFill>
            <w14:solidFill>
              <w14:schemeClr w14:val="tx1"/>
            </w14:solidFill>
          </w14:textFill>
        </w:rPr>
        <w:t xml:space="preserve"> объяснение, беседа, игра, демонстрация, художественное слово</w:t>
      </w:r>
    </w:p>
    <w:p w14:paraId="4D822F7E">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Оборудование:</w:t>
      </w:r>
      <w:r>
        <w:rPr>
          <w:rFonts w:ascii="Times New Roman" w:hAnsi="Times New Roman" w:eastAsia="Times New Roman" w:cs="Times New Roman"/>
          <w:color w:val="000000" w:themeColor="text1"/>
          <w:sz w:val="28"/>
          <w:szCs w:val="28"/>
          <w14:textFill>
            <w14:solidFill>
              <w14:schemeClr w14:val="tx1"/>
            </w14:solidFill>
          </w14:textFill>
        </w:rPr>
        <w:t xml:space="preserve"> пчёлка Жужа, «Квадрат Воскобовича», «Чудо-Крестики 1»,</w:t>
      </w:r>
      <w:r>
        <w:rPr>
          <w:rFonts w:ascii="Times New Roman" w:hAnsi="Times New Roman" w:eastAsia="Times New Roman"/>
          <w:color w:val="000000" w:themeColor="text1"/>
          <w:sz w:val="28"/>
          <w:szCs w:val="28"/>
          <w14:textFill>
            <w14:solidFill>
              <w14:schemeClr w14:val="tx1"/>
            </w14:solidFill>
          </w14:textFill>
        </w:rPr>
        <w:t xml:space="preserve"> «Чудо соты»</w:t>
      </w:r>
    </w:p>
    <w:p w14:paraId="55C705D7">
      <w:pPr>
        <w:spacing w:after="0"/>
        <w:jc w:val="both"/>
        <w:rPr>
          <w:rFonts w:ascii="Times New Roman" w:hAnsi="Times New Roman" w:eastAsia="Times New Roman" w:cs="Times New Roman"/>
          <w:color w:val="000000" w:themeColor="text1"/>
          <w:sz w:val="28"/>
          <w:szCs w:val="28"/>
          <w14:textFill>
            <w14:solidFill>
              <w14:schemeClr w14:val="tx1"/>
            </w14:solidFill>
          </w14:textFill>
        </w:rPr>
      </w:pPr>
    </w:p>
    <w:p w14:paraId="6B499A79">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Ход занятия</w:t>
      </w:r>
    </w:p>
    <w:tbl>
      <w:tblPr>
        <w:tblStyle w:val="5"/>
        <w:tblW w:w="1601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2294"/>
        <w:gridCol w:w="7064"/>
        <w:gridCol w:w="1878"/>
        <w:gridCol w:w="2374"/>
      </w:tblGrid>
      <w:tr w14:paraId="1DC4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604A68A7">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Этапы деятельности, задачи</w:t>
            </w:r>
          </w:p>
        </w:tc>
        <w:tc>
          <w:tcPr>
            <w:tcW w:w="2294" w:type="dxa"/>
          </w:tcPr>
          <w:p w14:paraId="65F0B8B3">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Методы обучения</w:t>
            </w:r>
          </w:p>
        </w:tc>
        <w:tc>
          <w:tcPr>
            <w:tcW w:w="7064" w:type="dxa"/>
          </w:tcPr>
          <w:p w14:paraId="1082D481">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Деятельность воспитателя</w:t>
            </w:r>
          </w:p>
        </w:tc>
        <w:tc>
          <w:tcPr>
            <w:tcW w:w="1878" w:type="dxa"/>
          </w:tcPr>
          <w:p w14:paraId="553A08BF">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Деятельность детей</w:t>
            </w:r>
          </w:p>
        </w:tc>
        <w:tc>
          <w:tcPr>
            <w:tcW w:w="2374" w:type="dxa"/>
          </w:tcPr>
          <w:p w14:paraId="68AFF499">
            <w:pPr>
              <w:pStyle w:val="11"/>
              <w:jc w:val="center"/>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Планируемый результат</w:t>
            </w:r>
          </w:p>
        </w:tc>
      </w:tr>
      <w:tr w14:paraId="6C8A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7714DC0B">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1.Этап мотивации</w:t>
            </w:r>
          </w:p>
          <w:p w14:paraId="2D93CAB4">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Задача:</w:t>
            </w:r>
          </w:p>
          <w:p w14:paraId="5F1FD218">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 С мотивировать детей на совместную образовательную деятельность </w:t>
            </w:r>
          </w:p>
        </w:tc>
        <w:tc>
          <w:tcPr>
            <w:tcW w:w="2294" w:type="dxa"/>
          </w:tcPr>
          <w:p w14:paraId="6C01CCC4">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Эмоциональное стимулирование</w:t>
            </w:r>
          </w:p>
          <w:p w14:paraId="1253C498">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Беседа</w:t>
            </w:r>
          </w:p>
          <w:p w14:paraId="77F580A3">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Поощрение</w:t>
            </w:r>
          </w:p>
        </w:tc>
        <w:tc>
          <w:tcPr>
            <w:tcW w:w="7064" w:type="dxa"/>
          </w:tcPr>
          <w:p w14:paraId="24161EE2">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 xml:space="preserve">(Звучат звуки живой природы «Капель в лесу»)  </w:t>
            </w:r>
          </w:p>
          <w:p w14:paraId="11F3EBC8">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Воспитатель эмоционально включает в действие детей, вовлекает в слушание детей, создаёт условия для принятия игровой задачи.</w:t>
            </w:r>
          </w:p>
          <w:p w14:paraId="4AB62F0F">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Ребята, прислушайтесь…Что это за звуки?</w:t>
            </w:r>
          </w:p>
          <w:p w14:paraId="78F6604E">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58BA1955">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Да, поют птички и звенит капель! А какое время года наступило?</w:t>
            </w:r>
          </w:p>
          <w:p w14:paraId="31CE4CE8">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430CF6A5">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-Правильно, наступила весна! Солнышко начинает светить все ярче! Животные и насекомые просыпаются. Ребята, а какие насекомые просыпаются весной?</w:t>
            </w:r>
          </w:p>
          <w:p w14:paraId="634843D9">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201D00E9">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-Молодцы! Ребята, я сегодня утром получила необычное письмо. Хотите узнать, от кого?</w:t>
            </w:r>
          </w:p>
          <w:p w14:paraId="7ACC2B9F">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Ответы детей</w:t>
            </w:r>
          </w:p>
          <w:p w14:paraId="0FF61E24">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 xml:space="preserve">Воспитатель достаёт конверт </w:t>
            </w:r>
          </w:p>
          <w:p w14:paraId="041E994F">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«Это письмо от пчёлки Жужи. Она живёт в Фиолетовом лесу. Послушайте, что она пишет». </w:t>
            </w:r>
            <w:r>
              <w:rPr>
                <w:rFonts w:ascii="Times New Roman" w:eastAsia="Times New Roman" w:cs="Times New Roman"/>
                <w:i/>
                <w:iCs/>
                <w:color w:val="000000" w:themeColor="text1"/>
                <w:sz w:val="28"/>
                <w:szCs w:val="28"/>
                <w14:textFill>
                  <w14:solidFill>
                    <w14:schemeClr w14:val="tx1"/>
                  </w14:solidFill>
                </w14:textFill>
                <w14:ligatures w14:val="none"/>
              </w:rPr>
              <w:t>Воспитатель читает (от лица пчелы)</w:t>
            </w:r>
            <w:r>
              <w:rPr>
                <w:rFonts w:ascii="Times New Roman" w:eastAsia="Times New Roman" w:cs="Times New Roman"/>
                <w:color w:val="000000" w:themeColor="text1"/>
                <w:sz w:val="28"/>
                <w:szCs w:val="28"/>
                <w14:textFill>
                  <w14:solidFill>
                    <w14:schemeClr w14:val="tx1"/>
                  </w14:solidFill>
                </w14:textFill>
                <w14:ligatures w14:val="none"/>
              </w:rPr>
              <w:t xml:space="preserve">: «Дорогие ребята! У меня случилась беда. Мой старый домик-улей сломался — крыша прохудилась, и он совсем не держит тепло. Мне негде жить и негде хранить мёд. А вокруг так много цветов, скоро зацветут первые одуванчики! Я знаю, что вы добрые и умелые. Не могли бы вы прийти ко мне в гости и помочь построить новый улей? Жду вас! Ваша Жужа». </w:t>
            </w:r>
          </w:p>
          <w:p w14:paraId="6E6E295A">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-Ребята, что случилось у пчёлки?</w:t>
            </w:r>
          </w:p>
          <w:p w14:paraId="72D1F334">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5134D39E">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-Поможем Жуже?</w:t>
            </w:r>
          </w:p>
          <w:p w14:paraId="6AD3FC1F">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 </w:t>
            </w: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584A78D0">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-Но путь в Фиолетовый лес неблизкий. Чтобы туда попасть, нам нужно превратиться в маленьких пчёлок. Вы готовы?</w:t>
            </w:r>
          </w:p>
          <w:p w14:paraId="10CC2796">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6B437062">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-Давайте встанем и возьмёмся за руки </w:t>
            </w:r>
            <w:r>
              <w:rPr>
                <w:rFonts w:ascii="Times New Roman" w:hAnsi="Times New Roman" w:eastAsia="Times New Roman"/>
                <w:i/>
                <w:iCs/>
                <w:color w:val="000000" w:themeColor="text1"/>
                <w:sz w:val="28"/>
                <w:szCs w:val="28"/>
                <w:lang w:val="ru-RU" w:eastAsia="ru-RU"/>
                <w14:textFill>
                  <w14:solidFill>
                    <w14:schemeClr w14:val="tx1"/>
                  </w14:solidFill>
                </w14:textFill>
              </w:rPr>
              <w:t>(Воспитатель вместе с детьми встают в круг, берутся заруки и начинают ходить по кругу)</w:t>
            </w:r>
          </w:p>
          <w:p w14:paraId="4D0D6405">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Волшебные слова:</w:t>
            </w:r>
          </w:p>
          <w:p w14:paraId="1919458F">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Жу-жу-жу-жу</w:t>
            </w:r>
          </w:p>
          <w:p w14:paraId="769A0E12">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Пчёлкой стать скорей хочу</w:t>
            </w:r>
          </w:p>
          <w:p w14:paraId="159CD246">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Жу-жу-жу-жу</w:t>
            </w:r>
          </w:p>
          <w:p w14:paraId="13DF4A8F">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мы превратились в пчёлок! Полетели дружно в Фиолетовый лес!</w:t>
            </w:r>
          </w:p>
        </w:tc>
        <w:tc>
          <w:tcPr>
            <w:tcW w:w="1878" w:type="dxa"/>
          </w:tcPr>
          <w:p w14:paraId="4FE3413D">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слушают звуки природы, слушают воспитателя, отвечают на вопросы.</w:t>
            </w:r>
          </w:p>
          <w:p w14:paraId="3AE7AB77">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Проявляют интерес к предстоящей деятельности </w:t>
            </w:r>
          </w:p>
        </w:tc>
        <w:tc>
          <w:tcPr>
            <w:tcW w:w="2374" w:type="dxa"/>
          </w:tcPr>
          <w:p w14:paraId="7FA442BE">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с мотивированы на самостоятельную деятельность в режимных моментах</w:t>
            </w:r>
          </w:p>
        </w:tc>
      </w:tr>
      <w:tr w14:paraId="3E8F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240E4566">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2.Основной этап</w:t>
            </w:r>
          </w:p>
          <w:p w14:paraId="467389CC">
            <w:pPr>
              <w:pStyle w:val="27"/>
              <w:rPr>
                <w:rFonts w:ascii="Times New Roman" w:eastAsia="Times New Roman" w:cs="Times New Roman"/>
                <w:b/>
                <w:bCs/>
                <w:color w:val="000000" w:themeColor="text1"/>
                <w:sz w:val="28"/>
                <w:szCs w:val="28"/>
                <w14:textFill>
                  <w14:solidFill>
                    <w14:schemeClr w14:val="tx1"/>
                  </w14:solidFill>
                </w14:textFill>
                <w14:ligatures w14:val="none"/>
              </w:rPr>
            </w:pPr>
            <w:r>
              <w:rPr>
                <w:rFonts w:ascii="Times New Roman" w:eastAsia="Times New Roman" w:cs="Times New Roman"/>
                <w:b/>
                <w:bCs/>
                <w:color w:val="000000" w:themeColor="text1"/>
                <w:sz w:val="28"/>
                <w:szCs w:val="28"/>
                <w14:textFill>
                  <w14:solidFill>
                    <w14:schemeClr w14:val="tx1"/>
                  </w14:solidFill>
                </w14:textFill>
                <w14:ligatures w14:val="none"/>
              </w:rPr>
              <w:t>2.1 Игровое задание</w:t>
            </w:r>
          </w:p>
          <w:p w14:paraId="253620B9">
            <w:pPr>
              <w:pStyle w:val="27"/>
              <w:rPr>
                <w:rFonts w:ascii="Times New Roman" w:eastAsia="Times New Roman" w:cs="Times New Roman"/>
                <w:b/>
                <w:bCs/>
                <w:color w:val="000000" w:themeColor="text1"/>
                <w:sz w:val="28"/>
                <w:szCs w:val="28"/>
                <w14:textFill>
                  <w14:solidFill>
                    <w14:schemeClr w14:val="tx1"/>
                  </w14:solidFill>
                </w14:textFill>
                <w14:ligatures w14:val="none"/>
              </w:rPr>
            </w:pPr>
            <w:r>
              <w:rPr>
                <w:rFonts w:ascii="Times New Roman" w:eastAsia="Times New Roman" w:cs="Times New Roman"/>
                <w:b/>
                <w:bCs/>
                <w:color w:val="000000" w:themeColor="text1"/>
                <w:sz w:val="28"/>
                <w:szCs w:val="28"/>
                <w14:textFill>
                  <w14:solidFill>
                    <w14:schemeClr w14:val="tx1"/>
                  </w14:solidFill>
                </w14:textFill>
                <w14:ligatures w14:val="none"/>
              </w:rPr>
              <w:t>«Чудо-улей» (Квадрат Воскобовича)</w:t>
            </w:r>
          </w:p>
          <w:p w14:paraId="2D774AE2">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Задачи:</w:t>
            </w:r>
          </w:p>
          <w:p w14:paraId="5C04C091">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Научить детей работать с «Волшебным квадратом», складывать фигуры по образцу</w:t>
            </w:r>
          </w:p>
          <w:p w14:paraId="1ADEF073">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Развить сенсорные способности, внимание, воображение, речь, мелкую моторику рук</w:t>
            </w:r>
          </w:p>
          <w:p w14:paraId="5324D0A8">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p>
        </w:tc>
        <w:tc>
          <w:tcPr>
            <w:tcW w:w="2294" w:type="dxa"/>
          </w:tcPr>
          <w:p w14:paraId="64B4FAD1">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Беседа</w:t>
            </w:r>
          </w:p>
          <w:p w14:paraId="51DD52AD">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Поощрение</w:t>
            </w:r>
          </w:p>
          <w:p w14:paraId="2FC7BBCF">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Демонстрация </w:t>
            </w:r>
          </w:p>
          <w:p w14:paraId="6B65B01B">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Показ</w:t>
            </w:r>
          </w:p>
          <w:p w14:paraId="0063D39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Объяснение</w:t>
            </w:r>
          </w:p>
        </w:tc>
        <w:tc>
          <w:tcPr>
            <w:tcW w:w="7064" w:type="dxa"/>
          </w:tcPr>
          <w:p w14:paraId="6FD9E35E">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Воспитатель вместе с детьми находятся на ковре.</w:t>
            </w:r>
          </w:p>
          <w:p w14:paraId="6F7FCA3E">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Воспитатель вовлекает детей в совместную деятельность.</w:t>
            </w:r>
          </w:p>
          <w:p w14:paraId="4AA936B6">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 Ребята, вот мы и пришли в Фиолетовый лес, посмотрите пчёлка Жужа уже нас ждёт! </w:t>
            </w:r>
            <w:r>
              <w:rPr>
                <w:rFonts w:ascii="Times New Roman" w:eastAsia="Times New Roman" w:cs="Times New Roman"/>
                <w:i/>
                <w:iCs/>
                <w:color w:val="000000" w:themeColor="text1"/>
                <w:sz w:val="28"/>
                <w:szCs w:val="28"/>
                <w14:textFill>
                  <w14:solidFill>
                    <w14:schemeClr w14:val="tx1"/>
                  </w14:solidFill>
                </w14:textFill>
                <w14:ligatures w14:val="none"/>
              </w:rPr>
              <w:t>(Воспитатель берёт пчёлку)</w:t>
            </w:r>
          </w:p>
          <w:p w14:paraId="36C0F4EA">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Пчелка Жужа: Здравствуйте-здравствуйте, ребята, добро пожаловать ко мне в гости!</w:t>
            </w:r>
            <w:r>
              <w:rPr>
                <w:rFonts w:ascii="system-ui" w:hAnsi="system-ui"/>
                <w:color w:val="0F1115"/>
                <w:shd w:val="clear" w:color="auto" w:fill="FFFFFF"/>
              </w:rPr>
              <w:t xml:space="preserve"> </w:t>
            </w:r>
            <w:r>
              <w:rPr>
                <w:rFonts w:ascii="Times New Roman" w:eastAsia="Times New Roman" w:cs="Times New Roman"/>
                <w:color w:val="000000" w:themeColor="text1"/>
                <w:sz w:val="28"/>
                <w:szCs w:val="28"/>
                <w14:textFill>
                  <w14:solidFill>
                    <w14:schemeClr w14:val="tx1"/>
                  </w14:solidFill>
                </w14:textFill>
                <w14:ligatures w14:val="none"/>
              </w:rPr>
              <w:t xml:space="preserve">Ребята, посмотрите она очень расстроена, потому что осталась без домика. Давайте не будем терять ни минуты. Жужа, не переживай, наши ребята — настоящие мастера. Они тебе помогут, сделать новый домик-улей из волшебного квадрата. Ребята, давайте сядем на ковёр </w:t>
            </w:r>
            <w:r>
              <w:rPr>
                <w:rFonts w:ascii="Times New Roman" w:eastAsia="Times New Roman" w:cs="Times New Roman"/>
                <w:i/>
                <w:iCs/>
                <w:color w:val="000000" w:themeColor="text1"/>
                <w:sz w:val="28"/>
                <w:szCs w:val="28"/>
                <w14:textFill>
                  <w14:solidFill>
                    <w14:schemeClr w14:val="tx1"/>
                  </w14:solidFill>
                </w14:textFill>
                <w14:ligatures w14:val="none"/>
              </w:rPr>
              <w:t>(Воспитатель раздаёт каждому ребёнку по квадрату и начинает объяснять инструкцию)</w:t>
            </w:r>
          </w:p>
          <w:p w14:paraId="55D372C9">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-Ребята нам нужно с начало положить квадрат перед собой, а теперь сложить верхние уголки квадрата, чтобы получилась крыша домика. Какого цвета крыша?</w:t>
            </w:r>
          </w:p>
          <w:p w14:paraId="6C0831D1">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498D59ED">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-На какую геометрическую фигуру похожа крыша? </w:t>
            </w:r>
          </w:p>
          <w:p w14:paraId="1DB444A3">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Ответы детей</w:t>
            </w:r>
          </w:p>
          <w:p w14:paraId="7D5F18F5">
            <w:pPr>
              <w:pStyle w:val="27"/>
              <w:jc w:val="both"/>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(Дети выкладывают дом, в процессе работы уточняют, где верх, низ домика, стороны)</w:t>
            </w:r>
          </w:p>
          <w:p w14:paraId="4B8C9436">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-Молодцы, ребята! Какие красивые домики у вас получились! Из этого домика у нас получиться большой улей!</w:t>
            </w:r>
          </w:p>
          <w:p w14:paraId="3D1FCE93">
            <w:pPr>
              <w:pStyle w:val="27"/>
              <w:jc w:val="both"/>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Пчелка Жужа: спасибо ребята! </w:t>
            </w:r>
          </w:p>
        </w:tc>
        <w:tc>
          <w:tcPr>
            <w:tcW w:w="1878" w:type="dxa"/>
          </w:tcPr>
          <w:p w14:paraId="74913255">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Дети слушают воспитателя, отвечают на вопросы и выполняют вместе с воспитателем совместную деятельность </w:t>
            </w:r>
          </w:p>
        </w:tc>
        <w:tc>
          <w:tcPr>
            <w:tcW w:w="2374" w:type="dxa"/>
          </w:tcPr>
          <w:p w14:paraId="247F70DB">
            <w:pPr>
              <w:spacing w:after="0"/>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Дети научились работать с пособием «Квадрат Воскобовича».</w:t>
            </w:r>
          </w:p>
          <w:p w14:paraId="09DB605B">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демонстрируют умение складывать фигуру по образцу</w:t>
            </w:r>
          </w:p>
        </w:tc>
      </w:tr>
      <w:tr w14:paraId="7E3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4B80252D">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Физминутка «Пчелки».</w:t>
            </w:r>
          </w:p>
          <w:p w14:paraId="6C9C9F1F">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Задача:</w:t>
            </w:r>
          </w:p>
          <w:p w14:paraId="3F6F8044">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-Способствовать снятию мышечного напряжения у детей переключению их внимания</w:t>
            </w:r>
          </w:p>
        </w:tc>
        <w:tc>
          <w:tcPr>
            <w:tcW w:w="2294" w:type="dxa"/>
          </w:tcPr>
          <w:p w14:paraId="7D4AE20F">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Показ</w:t>
            </w:r>
          </w:p>
          <w:p w14:paraId="20D7B960">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Чтение художественного слова</w:t>
            </w:r>
          </w:p>
        </w:tc>
        <w:tc>
          <w:tcPr>
            <w:tcW w:w="7064" w:type="dxa"/>
          </w:tcPr>
          <w:p w14:paraId="19EF6530">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i/>
                <w:iCs/>
                <w:color w:val="000000" w:themeColor="text1"/>
                <w:sz w:val="28"/>
                <w:szCs w:val="28"/>
                <w14:textFill>
                  <w14:solidFill>
                    <w14:schemeClr w14:val="tx1"/>
                  </w14:solidFill>
                </w14:textFill>
                <w14:ligatures w14:val="none"/>
              </w:rPr>
              <w:t>Воспитатель вместе с детьми начинают на ковре делать физминутку под музыку</w:t>
            </w:r>
          </w:p>
          <w:p w14:paraId="1F99B6A6">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Дует теплый ветерок У-У-У. </w:t>
            </w:r>
            <w:r>
              <w:rPr>
                <w:rFonts w:ascii="Times New Roman" w:eastAsia="Times New Roman" w:cs="Times New Roman"/>
                <w:i/>
                <w:iCs/>
                <w:color w:val="000000" w:themeColor="text1"/>
                <w:sz w:val="28"/>
                <w:szCs w:val="28"/>
                <w14:textFill>
                  <w14:solidFill>
                    <w14:schemeClr w14:val="tx1"/>
                  </w14:solidFill>
                </w14:textFill>
                <w14:ligatures w14:val="none"/>
              </w:rPr>
              <w:t xml:space="preserve">(Дети поднимают руки вверх, имитируя ветки деревьев, качающихся из стороны в сторону, произносят протяжно звук «У») </w:t>
            </w:r>
          </w:p>
          <w:p w14:paraId="724325D8">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Летят пчелки на лужок </w:t>
            </w:r>
            <w:r>
              <w:rPr>
                <w:rFonts w:ascii="Times New Roman" w:eastAsia="Times New Roman" w:cs="Times New Roman"/>
                <w:i/>
                <w:iCs/>
                <w:color w:val="000000" w:themeColor="text1"/>
                <w:sz w:val="28"/>
                <w:szCs w:val="28"/>
                <w14:textFill>
                  <w14:solidFill>
                    <w14:schemeClr w14:val="tx1"/>
                  </w14:solidFill>
                </w14:textFill>
                <w14:ligatures w14:val="none"/>
              </w:rPr>
              <w:t>(сгибают руки в локтях, «машут» ладошками, имитируют жужжание пчел, бегают по кругу)</w:t>
            </w:r>
          </w:p>
          <w:p w14:paraId="6EDF0793">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Прилетели, зажужжали. </w:t>
            </w:r>
            <w:r>
              <w:rPr>
                <w:rFonts w:ascii="Times New Roman" w:eastAsia="Times New Roman" w:cs="Times New Roman"/>
                <w:i/>
                <w:iCs/>
                <w:color w:val="000000" w:themeColor="text1"/>
                <w:sz w:val="28"/>
                <w:szCs w:val="28"/>
                <w14:textFill>
                  <w14:solidFill>
                    <w14:schemeClr w14:val="tx1"/>
                  </w14:solidFill>
                </w14:textFill>
                <w14:ligatures w14:val="none"/>
              </w:rPr>
              <w:t xml:space="preserve">(останавливаются, садятся на корточки) </w:t>
            </w:r>
          </w:p>
          <w:p w14:paraId="3B649B67">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Весь нектар с цветов собрали </w:t>
            </w:r>
            <w:r>
              <w:rPr>
                <w:rFonts w:ascii="Times New Roman" w:eastAsia="Times New Roman" w:cs="Times New Roman"/>
                <w:i/>
                <w:iCs/>
                <w:color w:val="000000" w:themeColor="text1"/>
                <w:sz w:val="28"/>
                <w:szCs w:val="28"/>
                <w14:textFill>
                  <w14:solidFill>
                    <w14:schemeClr w14:val="tx1"/>
                  </w14:solidFill>
                </w14:textFill>
                <w14:ligatures w14:val="none"/>
              </w:rPr>
              <w:t xml:space="preserve">(имитирую собирание пыльцы с цветов) </w:t>
            </w:r>
          </w:p>
          <w:p w14:paraId="3F8C2426">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Пожужжали, погудели </w:t>
            </w:r>
            <w:r>
              <w:rPr>
                <w:rFonts w:ascii="Times New Roman" w:eastAsia="Times New Roman" w:cs="Times New Roman"/>
                <w:i/>
                <w:iCs/>
                <w:color w:val="000000" w:themeColor="text1"/>
                <w:sz w:val="28"/>
                <w:szCs w:val="28"/>
                <w14:textFill>
                  <w14:solidFill>
                    <w14:schemeClr w14:val="tx1"/>
                  </w14:solidFill>
                </w14:textFill>
                <w14:ligatures w14:val="none"/>
              </w:rPr>
              <w:t>(встают, руки в позиции «крылышек», поворачиваются влево-вправо, гудят «у-у-у»)</w:t>
            </w:r>
          </w:p>
          <w:p w14:paraId="06AD0C85">
            <w:pPr>
              <w:pStyle w:val="27"/>
              <w:rPr>
                <w:rFonts w:ascii="Times New Roman" w:eastAsia="Times New Roman" w:cs="Times New Roman"/>
                <w:i/>
                <w:iCs/>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xml:space="preserve">И обратно улетели </w:t>
            </w:r>
            <w:r>
              <w:rPr>
                <w:rFonts w:ascii="Times New Roman" w:eastAsia="Times New Roman" w:cs="Times New Roman"/>
                <w:i/>
                <w:iCs/>
                <w:color w:val="000000" w:themeColor="text1"/>
                <w:sz w:val="28"/>
                <w:szCs w:val="28"/>
                <w14:textFill>
                  <w14:solidFill>
                    <w14:schemeClr w14:val="tx1"/>
                  </w14:solidFill>
                </w14:textFill>
                <w14:ligatures w14:val="none"/>
              </w:rPr>
              <w:t xml:space="preserve">(пробегают по кругу и останавливаются) </w:t>
            </w:r>
          </w:p>
          <w:p w14:paraId="60D15123">
            <w:pPr>
              <w:pStyle w:val="27"/>
              <w:rPr>
                <w:rFonts w:ascii="Times New Roman" w:eastAsia="Times New Roman" w:cs="Times New Roman"/>
                <w:color w:val="000000" w:themeColor="text1"/>
                <w:sz w:val="28"/>
                <w:szCs w:val="28"/>
                <w14:textFill>
                  <w14:solidFill>
                    <w14:schemeClr w14:val="tx1"/>
                  </w14:solidFill>
                </w14:textFill>
                <w14:ligatures w14:val="none"/>
              </w:rPr>
            </w:pPr>
            <w:r>
              <w:rPr>
                <w:rFonts w:ascii="Times New Roman" w:eastAsia="Times New Roman" w:cs="Times New Roman"/>
                <w:color w:val="000000" w:themeColor="text1"/>
                <w:sz w:val="28"/>
                <w:szCs w:val="28"/>
                <w14:textFill>
                  <w14:solidFill>
                    <w14:schemeClr w14:val="tx1"/>
                  </w14:solidFill>
                </w14:textFill>
                <w14:ligatures w14:val="none"/>
              </w:rPr>
              <w:t>- Посмотрите ребята, как Пчелка Жужа улыбается, ей тоже понравилось</w:t>
            </w:r>
          </w:p>
        </w:tc>
        <w:tc>
          <w:tcPr>
            <w:tcW w:w="1878" w:type="dxa"/>
          </w:tcPr>
          <w:p w14:paraId="34D46B47">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выполняют движения по показу воспитателя</w:t>
            </w:r>
          </w:p>
        </w:tc>
        <w:tc>
          <w:tcPr>
            <w:tcW w:w="2374" w:type="dxa"/>
          </w:tcPr>
          <w:p w14:paraId="3E42472C">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отдохнули, расслабились, приготовились к продолжению занятия</w:t>
            </w:r>
          </w:p>
        </w:tc>
      </w:tr>
      <w:tr w14:paraId="759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6314FC88">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2.2 Игровое задание «Чудо-крестики 1»</w:t>
            </w:r>
          </w:p>
          <w:p w14:paraId="7B02AE79">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Задачи:</w:t>
            </w:r>
          </w:p>
          <w:p w14:paraId="40E5AE13">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-Учить составлять силуэт пчелы по схеме методом наложения</w:t>
            </w:r>
          </w:p>
          <w:p w14:paraId="19FA299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-Развивать зрительное восприятие, пространственное мышление</w:t>
            </w:r>
          </w:p>
        </w:tc>
        <w:tc>
          <w:tcPr>
            <w:tcW w:w="2294" w:type="dxa"/>
          </w:tcPr>
          <w:p w14:paraId="4CEC80AD">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Показ</w:t>
            </w:r>
          </w:p>
          <w:p w14:paraId="68DCBBF8">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Объяснение </w:t>
            </w:r>
          </w:p>
          <w:p w14:paraId="3F39BA0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Поощрение</w:t>
            </w:r>
          </w:p>
        </w:tc>
        <w:tc>
          <w:tcPr>
            <w:tcW w:w="7064" w:type="dxa"/>
          </w:tcPr>
          <w:p w14:paraId="5E8C0FC4">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Воспитатель вместе с детьми находятся на ковре</w:t>
            </w:r>
          </w:p>
          <w:p w14:paraId="2AA8898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пчёлке Жуже скучно жить одной в таком большом улье. Давайте мы для Жужи сделаем подружек пчёлок?</w:t>
            </w:r>
          </w:p>
          <w:p w14:paraId="00F860AF">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03498327">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-Хорошо</w:t>
            </w:r>
          </w:p>
          <w:p w14:paraId="2689165F">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 </w:t>
            </w:r>
            <w:r>
              <w:rPr>
                <w:rFonts w:ascii="Times New Roman" w:hAnsi="Times New Roman" w:eastAsia="Times New Roman"/>
                <w:i/>
                <w:iCs/>
                <w:color w:val="000000" w:themeColor="text1"/>
                <w:sz w:val="28"/>
                <w:szCs w:val="28"/>
                <w:lang w:val="ru-RU" w:eastAsia="ru-RU"/>
                <w14:textFill>
                  <w14:solidFill>
                    <w14:schemeClr w14:val="tx1"/>
                  </w14:solidFill>
                </w14:textFill>
              </w:rPr>
              <w:t xml:space="preserve">(Воспитатель показывает и раздаёт каждому ребёнку схему силуэта пчелы из «Чудо-Крестиков-1») </w:t>
            </w:r>
          </w:p>
          <w:p w14:paraId="57673A3C">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-Ребята, посмотрите у каждого на листочке есть силуэт пчелы, который нужно выложить из «Чудо-крестики». </w:t>
            </w:r>
            <w:r>
              <w:rPr>
                <w:rFonts w:ascii="Times New Roman" w:hAnsi="Times New Roman" w:eastAsia="Times New Roman"/>
                <w:i/>
                <w:iCs/>
                <w:color w:val="000000" w:themeColor="text1"/>
                <w:sz w:val="28"/>
                <w:szCs w:val="28"/>
                <w:lang w:val="ru-RU" w:eastAsia="ru-RU"/>
                <w14:textFill>
                  <w14:solidFill>
                    <w14:schemeClr w14:val="tx1"/>
                  </w14:solidFill>
                </w14:textFill>
              </w:rPr>
              <w:t>(Дети вместе с воспитателем начинают выкладывать пчёлку).</w:t>
            </w:r>
            <w:r>
              <w:rPr>
                <w:rFonts w:ascii="Times New Roman" w:hAnsi="Times New Roman" w:eastAsia="Times New Roman"/>
                <w:color w:val="000000" w:themeColor="text1"/>
                <w:sz w:val="28"/>
                <w:szCs w:val="28"/>
                <w:lang w:val="ru-RU" w:eastAsia="ru-RU"/>
                <w14:textFill>
                  <w14:solidFill>
                    <w14:schemeClr w14:val="tx1"/>
                  </w14:solidFill>
                </w14:textFill>
              </w:rPr>
              <w:t xml:space="preserve"> Ребята, нам нужно туловище для нашей пчёлки. Мы берём квадрат, ребята, а квадрат какого цвета?</w:t>
            </w:r>
          </w:p>
          <w:p w14:paraId="6D61827A">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3930A9D7">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-Правильно, синего цвета. А жало у нас квадратом или треугольник?</w:t>
            </w:r>
          </w:p>
          <w:p w14:paraId="24DACF2B">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67565531">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-А треугольник какого цвета?</w:t>
            </w:r>
          </w:p>
          <w:p w14:paraId="5ECD12C7">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343A4FF4">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-Хорошо, а для головы берём круг. А какого цвета?</w:t>
            </w:r>
          </w:p>
          <w:p w14:paraId="30D41881">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4B0DFFC1">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а что осталось добавить нашей пчёлке?</w:t>
            </w:r>
          </w:p>
          <w:p w14:paraId="11B00B8C">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3DC1DF6C">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-Правильно, крылья, а какого цвета?</w:t>
            </w:r>
          </w:p>
          <w:p w14:paraId="7F1C62CF">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587BCF6E">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-Ребята, у вас получились очень красивые и аккуратные пчёлки! Пчёлка Жужа говорит вам большое спасибо! Ребята, нам пора свами возвращаться домой давайте попрощаемся с пчёлкой Жижей и полетим домой! </w:t>
            </w:r>
          </w:p>
          <w:p w14:paraId="60AA89FE">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Воспитатель вместе с детьми летят домой</w:t>
            </w:r>
          </w:p>
          <w:p w14:paraId="703FDCA0">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Вот мы свами прилетели домой давайте встанем в круг, возьмёмся за руки и скажем волшебные слова:</w:t>
            </w:r>
          </w:p>
          <w:p w14:paraId="4CFC89D6">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Жу-жу-жу-жу</w:t>
            </w:r>
          </w:p>
          <w:p w14:paraId="65B3CCC2">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Покружились, покружились</w:t>
            </w:r>
          </w:p>
          <w:p w14:paraId="75E8198A">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И в ребяток превратились!</w:t>
            </w:r>
          </w:p>
        </w:tc>
        <w:tc>
          <w:tcPr>
            <w:tcW w:w="1878" w:type="dxa"/>
          </w:tcPr>
          <w:p w14:paraId="2CF1BCF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слушают воспитателя, рассматривают схему, выполняют наложение деталей на схему</w:t>
            </w:r>
          </w:p>
        </w:tc>
        <w:tc>
          <w:tcPr>
            <w:tcW w:w="2374" w:type="dxa"/>
          </w:tcPr>
          <w:p w14:paraId="15D2533E">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умеют составлять силуэт пчелы по схеме методом наложения</w:t>
            </w:r>
          </w:p>
          <w:p w14:paraId="17F03527">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У детей развито зрительное восприятие, пространственное мышление </w:t>
            </w:r>
          </w:p>
        </w:tc>
      </w:tr>
      <w:tr w14:paraId="34C8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1A302F75">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3.Подведение итогов</w:t>
            </w:r>
          </w:p>
          <w:p w14:paraId="0EC86924">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Задача:</w:t>
            </w:r>
          </w:p>
          <w:p w14:paraId="04641E1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Формировать у детей умение анализировать процесс и результат занятия, формулировать вывод</w:t>
            </w:r>
          </w:p>
        </w:tc>
        <w:tc>
          <w:tcPr>
            <w:tcW w:w="2294" w:type="dxa"/>
          </w:tcPr>
          <w:p w14:paraId="1C4E4F32">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Беседа</w:t>
            </w:r>
          </w:p>
          <w:p w14:paraId="161BC1E4">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Поощрение</w:t>
            </w:r>
          </w:p>
        </w:tc>
        <w:tc>
          <w:tcPr>
            <w:tcW w:w="7064" w:type="dxa"/>
          </w:tcPr>
          <w:p w14:paraId="1D65FF48">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Воспитатель вместе с детьми находятся на ковре</w:t>
            </w:r>
          </w:p>
          <w:p w14:paraId="17B3CAAD">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а кому мы сегодня летали в гости?</w:t>
            </w:r>
          </w:p>
          <w:p w14:paraId="23936103">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24A03DDE">
            <w:pPr>
              <w:pStyle w:val="11"/>
              <w:jc w:val="both"/>
              <w:rPr>
                <w:rFonts w:ascii="system-ui" w:hAnsi="system-ui" w:eastAsia="Times New Roman"/>
                <w:color w:val="0F1115"/>
                <w:sz w:val="28"/>
                <w:szCs w:val="28"/>
                <w:shd w:val="clear" w:color="auto" w:fill="FFFFFF"/>
                <w:lang w:val="ru-RU"/>
              </w:rPr>
            </w:pPr>
            <w:r>
              <w:rPr>
                <w:rFonts w:ascii="system-ui" w:hAnsi="system-ui" w:eastAsia="Times New Roman"/>
                <w:color w:val="0F1115"/>
                <w:sz w:val="28"/>
                <w:szCs w:val="28"/>
                <w:shd w:val="clear" w:color="auto" w:fill="FFFFFF"/>
                <w:lang w:val="ru-RU"/>
              </w:rPr>
              <w:t>-</w:t>
            </w:r>
            <w:r>
              <w:rPr>
                <w:rFonts w:ascii="system-ui" w:hAnsi="system-ui" w:eastAsia="Times New Roman"/>
                <w:color w:val="0F1115"/>
                <w:sz w:val="28"/>
                <w:szCs w:val="28"/>
                <w:shd w:val="clear" w:color="auto" w:fill="FFFFFF"/>
              </w:rPr>
              <w:t>Ребята, какая беда случилась у пчёлки Жужи?</w:t>
            </w:r>
          </w:p>
          <w:p w14:paraId="016F68EB">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771B6B14">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-А у нас получилось помочь пчёлке Жуже?</w:t>
            </w:r>
          </w:p>
          <w:p w14:paraId="6A37A9BA">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75B6A6A2">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-Правильно, а кто помнит из чего мы строили свами домик?</w:t>
            </w:r>
          </w:p>
          <w:p w14:paraId="5B47D3DF">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Ответы детей</w:t>
            </w:r>
          </w:p>
          <w:p w14:paraId="688C902C">
            <w:pPr>
              <w:pStyle w:val="11"/>
              <w:jc w:val="both"/>
              <w:rPr>
                <w:rFonts w:ascii="system-ui" w:hAnsi="system-ui" w:eastAsia="Times New Roman"/>
                <w:color w:val="0F1115"/>
                <w:sz w:val="28"/>
                <w:szCs w:val="28"/>
                <w:shd w:val="clear" w:color="auto" w:fill="FFFFFF"/>
                <w:lang w:val="ru-RU"/>
              </w:rPr>
            </w:pPr>
            <w:r>
              <w:rPr>
                <w:rFonts w:ascii="Times New Roman" w:hAnsi="Times New Roman" w:eastAsia="Times New Roman"/>
                <w:color w:val="000000" w:themeColor="text1"/>
                <w:sz w:val="28"/>
                <w:szCs w:val="28"/>
                <w:lang w:val="ru-RU" w:eastAsia="ru-RU"/>
                <w14:textFill>
                  <w14:solidFill>
                    <w14:schemeClr w14:val="tx1"/>
                  </w14:solidFill>
                </w14:textFill>
              </w:rPr>
              <w:t>-Правильно из кубика.</w:t>
            </w:r>
            <w:r>
              <w:rPr>
                <w:rFonts w:ascii="system-ui" w:hAnsi="system-ui" w:eastAsia="Times New Roman"/>
                <w:color w:val="0F1115"/>
                <w:sz w:val="28"/>
                <w:szCs w:val="28"/>
                <w:shd w:val="clear" w:color="auto" w:fill="FFFFFF"/>
              </w:rPr>
              <w:t xml:space="preserve"> А что мы сделали потом, чтобы ей не было одиноко?</w:t>
            </w:r>
          </w:p>
          <w:p w14:paraId="5EB44D5B">
            <w:pPr>
              <w:pStyle w:val="11"/>
              <w:jc w:val="both"/>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system-ui" w:hAnsi="system-ui" w:eastAsia="Times New Roman"/>
                <w:i/>
                <w:iCs/>
                <w:color w:val="0F1115"/>
                <w:sz w:val="28"/>
                <w:szCs w:val="28"/>
                <w:shd w:val="clear" w:color="auto" w:fill="FFFFFF"/>
                <w:lang w:val="ru-RU"/>
              </w:rPr>
              <w:t>Ответы детей</w:t>
            </w:r>
            <w:r>
              <w:rPr>
                <w:rFonts w:ascii="Times New Roman" w:hAnsi="Times New Roman" w:eastAsia="Times New Roman"/>
                <w:i/>
                <w:iCs/>
                <w:color w:val="000000" w:themeColor="text1"/>
                <w:sz w:val="28"/>
                <w:szCs w:val="28"/>
                <w:lang w:val="ru-RU" w:eastAsia="ru-RU"/>
                <w14:textFill>
                  <w14:solidFill>
                    <w14:schemeClr w14:val="tx1"/>
                  </w14:solidFill>
                </w14:textFill>
              </w:rPr>
              <w:t xml:space="preserve"> </w:t>
            </w:r>
          </w:p>
          <w:p w14:paraId="1BCC674B">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сегодня вы меня очень порадовали!</w:t>
            </w:r>
          </w:p>
        </w:tc>
        <w:tc>
          <w:tcPr>
            <w:tcW w:w="1878" w:type="dxa"/>
          </w:tcPr>
          <w:p w14:paraId="7D9749AD">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xml:space="preserve">Дети слушают воспитателя и отвечают на вопросы </w:t>
            </w:r>
          </w:p>
        </w:tc>
        <w:tc>
          <w:tcPr>
            <w:tcW w:w="2374" w:type="dxa"/>
          </w:tcPr>
          <w:p w14:paraId="549CA32F">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умеют анализировать процесс и результат занятия, формулировать вывод</w:t>
            </w:r>
          </w:p>
        </w:tc>
      </w:tr>
      <w:tr w14:paraId="3034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14:paraId="7C3CB0AB">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4.Открытость</w:t>
            </w:r>
          </w:p>
          <w:p w14:paraId="1057380F">
            <w:pPr>
              <w:pStyle w:val="11"/>
              <w:jc w:val="both"/>
              <w:rPr>
                <w:rFonts w:ascii="Times New Roman" w:hAnsi="Times New Roman" w:eastAsia="Times New Roman"/>
                <w:b/>
                <w:bCs/>
                <w:color w:val="000000" w:themeColor="text1"/>
                <w:sz w:val="28"/>
                <w:szCs w:val="28"/>
                <w:lang w:val="ru-RU" w:eastAsia="ru-RU"/>
                <w14:textFill>
                  <w14:solidFill>
                    <w14:schemeClr w14:val="tx1"/>
                  </w14:solidFill>
                </w14:textFill>
              </w:rPr>
            </w:pPr>
            <w:r>
              <w:rPr>
                <w:rFonts w:ascii="Times New Roman" w:hAnsi="Times New Roman" w:eastAsia="Times New Roman"/>
                <w:b/>
                <w:bCs/>
                <w:color w:val="000000" w:themeColor="text1"/>
                <w:sz w:val="28"/>
                <w:szCs w:val="28"/>
                <w:lang w:val="ru-RU" w:eastAsia="ru-RU"/>
                <w14:textFill>
                  <w14:solidFill>
                    <w14:schemeClr w14:val="tx1"/>
                  </w14:solidFill>
                </w14:textFill>
              </w:rPr>
              <w:t>Задача:</w:t>
            </w:r>
          </w:p>
          <w:p w14:paraId="5F73E473">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 Сориентировать детей на самостоятельную деятельность в режимных моментах</w:t>
            </w:r>
          </w:p>
        </w:tc>
        <w:tc>
          <w:tcPr>
            <w:tcW w:w="2294" w:type="dxa"/>
          </w:tcPr>
          <w:p w14:paraId="0E9EA529">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Беседа</w:t>
            </w:r>
          </w:p>
          <w:p w14:paraId="5C930EDC">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Поощрение</w:t>
            </w:r>
          </w:p>
        </w:tc>
        <w:tc>
          <w:tcPr>
            <w:tcW w:w="7064" w:type="dxa"/>
          </w:tcPr>
          <w:p w14:paraId="4D73F839">
            <w:pPr>
              <w:pStyle w:val="11"/>
              <w:rPr>
                <w:rFonts w:ascii="Times New Roman" w:hAnsi="Times New Roman" w:eastAsia="Times New Roman"/>
                <w:i/>
                <w:iCs/>
                <w:color w:val="000000" w:themeColor="text1"/>
                <w:sz w:val="28"/>
                <w:szCs w:val="28"/>
                <w:lang w:val="ru-RU" w:eastAsia="ru-RU"/>
                <w14:textFill>
                  <w14:solidFill>
                    <w14:schemeClr w14:val="tx1"/>
                  </w14:solidFill>
                </w14:textFill>
              </w:rPr>
            </w:pPr>
            <w:r>
              <w:rPr>
                <w:rFonts w:ascii="Times New Roman" w:hAnsi="Times New Roman" w:eastAsia="Times New Roman"/>
                <w:i/>
                <w:iCs/>
                <w:color w:val="000000" w:themeColor="text1"/>
                <w:sz w:val="28"/>
                <w:szCs w:val="28"/>
                <w:lang w:val="ru-RU" w:eastAsia="ru-RU"/>
                <w14:textFill>
                  <w14:solidFill>
                    <w14:schemeClr w14:val="tx1"/>
                  </w14:solidFill>
                </w14:textFill>
              </w:rPr>
              <w:t>Воспитатель побуждает детей к продолжению деятельности</w:t>
            </w:r>
          </w:p>
          <w:p w14:paraId="6627C95B">
            <w:pPr>
              <w:pStyle w:val="11"/>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-Ребята, пчёлка Жужа приготовила для вас игру «Чудо соты». В эту игру вы можете поиграть вместе с воспитателем в вашей группе!</w:t>
            </w:r>
          </w:p>
        </w:tc>
        <w:tc>
          <w:tcPr>
            <w:tcW w:w="1878" w:type="dxa"/>
          </w:tcPr>
          <w:p w14:paraId="4B882E02">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слушают воспитателя</w:t>
            </w:r>
          </w:p>
        </w:tc>
        <w:tc>
          <w:tcPr>
            <w:tcW w:w="2374" w:type="dxa"/>
          </w:tcPr>
          <w:p w14:paraId="3300EC60">
            <w:pPr>
              <w:pStyle w:val="11"/>
              <w:jc w:val="both"/>
              <w:rPr>
                <w:rFonts w:ascii="Times New Roman" w:hAnsi="Times New Roman" w:eastAsia="Times New Roman"/>
                <w:color w:val="000000" w:themeColor="text1"/>
                <w:sz w:val="28"/>
                <w:szCs w:val="28"/>
                <w:lang w:val="ru-RU" w:eastAsia="ru-RU"/>
                <w14:textFill>
                  <w14:solidFill>
                    <w14:schemeClr w14:val="tx1"/>
                  </w14:solidFill>
                </w14:textFill>
              </w:rPr>
            </w:pPr>
            <w:r>
              <w:rPr>
                <w:rFonts w:ascii="Times New Roman" w:hAnsi="Times New Roman" w:eastAsia="Times New Roman"/>
                <w:color w:val="000000" w:themeColor="text1"/>
                <w:sz w:val="28"/>
                <w:szCs w:val="28"/>
                <w:lang w:val="ru-RU" w:eastAsia="ru-RU"/>
                <w14:textFill>
                  <w14:solidFill>
                    <w14:schemeClr w14:val="tx1"/>
                  </w14:solidFill>
                </w14:textFill>
              </w:rPr>
              <w:t>Дети сориентированы на самостоятельную деятельность в режимных моментах</w:t>
            </w:r>
          </w:p>
        </w:tc>
      </w:tr>
    </w:tbl>
    <w:p w14:paraId="15AFF018">
      <w:pPr>
        <w:spacing w:after="0" w:line="360" w:lineRule="auto"/>
        <w:ind w:firstLine="709"/>
        <w:jc w:val="center"/>
        <w:rPr>
          <w:rFonts w:ascii="Times New Roman" w:hAnsi="Times New Roman" w:cs="Times New Roman"/>
          <w:color w:val="FF0000"/>
          <w:sz w:val="28"/>
          <w:szCs w:val="28"/>
        </w:rPr>
      </w:pPr>
    </w:p>
    <w:p w14:paraId="5746352E">
      <w:pPr>
        <w:spacing w:after="0" w:line="360" w:lineRule="auto"/>
        <w:ind w:firstLine="709"/>
        <w:jc w:val="center"/>
        <w:rPr>
          <w:rFonts w:ascii="Times New Roman" w:hAnsi="Times New Roman" w:cs="Times New Roman"/>
          <w:color w:val="FF0000"/>
          <w:sz w:val="28"/>
          <w:szCs w:val="28"/>
        </w:rPr>
      </w:pPr>
    </w:p>
    <w:p w14:paraId="7363EF56">
      <w:pPr>
        <w:spacing w:after="0" w:line="360" w:lineRule="auto"/>
        <w:rPr>
          <w:rFonts w:ascii="Times New Roman" w:hAnsi="Times New Roman" w:cs="Times New Roman"/>
          <w:color w:val="FF0000"/>
          <w:sz w:val="28"/>
          <w:szCs w:val="28"/>
        </w:rPr>
      </w:pPr>
    </w:p>
    <w:p w14:paraId="526E5F49">
      <w:pPr>
        <w:spacing w:after="0" w:line="360" w:lineRule="auto"/>
        <w:rPr>
          <w:rFonts w:ascii="Times New Roman" w:hAnsi="Times New Roman" w:cs="Times New Roman"/>
          <w:color w:val="FF0000"/>
          <w:sz w:val="28"/>
          <w:szCs w:val="28"/>
        </w:rPr>
      </w:pPr>
    </w:p>
    <w:p w14:paraId="444F52EC">
      <w:pPr>
        <w:spacing w:after="0" w:line="360" w:lineRule="auto"/>
        <w:rPr>
          <w:rFonts w:ascii="Times New Roman" w:hAnsi="Times New Roman" w:cs="Times New Roman"/>
          <w:color w:val="FF0000"/>
          <w:sz w:val="28"/>
          <w:szCs w:val="28"/>
        </w:rPr>
        <w:sectPr>
          <w:pgSz w:w="16838" w:h="11906" w:orient="landscape"/>
          <w:pgMar w:top="567" w:right="1134" w:bottom="1701" w:left="1134" w:header="709" w:footer="709" w:gutter="0"/>
          <w:cols w:space="708" w:num="1"/>
          <w:titlePg/>
          <w:docGrid w:linePitch="360" w:charSpace="0"/>
        </w:sectPr>
      </w:pPr>
    </w:p>
    <w:p w14:paraId="2D4FE5A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p>
    <w:p w14:paraId="408830DB">
      <w:pPr>
        <w:spacing w:after="0" w:line="360" w:lineRule="auto"/>
        <w:ind w:firstLine="709"/>
        <w:jc w:val="both"/>
        <w:rPr>
          <w:rFonts w:ascii="Times New Roman" w:hAnsi="Times New Roman" w:cs="Times New Roman"/>
          <w:sz w:val="28"/>
          <w:szCs w:val="28"/>
        </w:rPr>
      </w:pPr>
    </w:p>
    <w:p w14:paraId="61F92D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Курсовой проект решал проблему </w:t>
      </w:r>
      <w:r>
        <w:rPr>
          <w:rFonts w:ascii="Times New Roman" w:hAnsi="Times New Roman" w:cs="Times New Roman"/>
          <w:color w:val="000000" w:themeColor="text1"/>
          <w:sz w:val="28"/>
          <w:szCs w:val="28"/>
          <w14:textFill>
            <w14:solidFill>
              <w14:schemeClr w14:val="tx1"/>
            </w14:solidFill>
          </w14:textFill>
        </w:rPr>
        <w:t>теоретического обоснования</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14:textFill>
            <w14:solidFill>
              <w14:schemeClr w14:val="tx1"/>
            </w14:solidFill>
          </w14:textFill>
        </w:rPr>
        <w:t>возможности развития мелкой моторики у детей 3-4 лет с тяжёлыми нарушениями речи с помощью педагогической технологии В.В.Воскобовича «Сказочные лабиринты игры»</w:t>
      </w:r>
    </w:p>
    <w:p w14:paraId="3FA4E7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курсового проекта являлось,</w:t>
      </w:r>
      <w:r>
        <w:rPr>
          <w:rFonts w:ascii="Times New Roman" w:hAnsi="Times New Roman" w:cs="Times New Roman"/>
          <w:color w:val="000000" w:themeColor="text1"/>
          <w:sz w:val="28"/>
          <w:szCs w:val="28"/>
          <w14:textFill>
            <w14:solidFill>
              <w14:schemeClr w14:val="tx1"/>
            </w14:solidFill>
          </w14:textFill>
        </w:rPr>
        <w:t xml:space="preserve"> рассмотрение теоретической возможности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14:textFill>
            <w14:solidFill>
              <w14:schemeClr w14:val="tx1"/>
            </w14:solidFill>
          </w14:textFill>
        </w:rPr>
        <w:t>педагогической технологии</w:t>
      </w:r>
      <w:r>
        <w:rPr>
          <w:rFonts w:ascii="Times New Roman" w:hAnsi="Times New Roman" w:cs="Times New Roman"/>
          <w:color w:val="FF0000"/>
          <w:sz w:val="28"/>
          <w:szCs w:val="28"/>
        </w:rPr>
        <w:t xml:space="preserve"> </w:t>
      </w:r>
      <w:r>
        <w:rPr>
          <w:rFonts w:ascii="Times New Roman" w:hAnsi="Times New Roman" w:eastAsia="Times New Roman" w:cs="Times New Roman"/>
          <w:sz w:val="28"/>
          <w:szCs w:val="28"/>
        </w:rPr>
        <w:t>В. В. Воскобовича "Сказочные лабиринты игры" как средство развития мелкой моторики рук у детей 3-4 лет с тяжёлыми нарушениями речи.</w:t>
      </w:r>
    </w:p>
    <w:p w14:paraId="5D89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цели были решены поставленные задачи и сделаны следующие выводы.</w:t>
      </w:r>
    </w:p>
    <w:p w14:paraId="5F42B3F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Мелкая моторика — это координация мелких мышечных движений, которые происходят, например, в пальцах, обычно в координации с глазами. Применительно к моторике рук (и пальцев) обычно используется термин ловкость. Способности, связанные с использованием рук, развиваются со временем, начиная с примитивных жестов, таких как хватание предметов, и заканчивая более точными действиями, включающими точную координацию глаз и рук. </w:t>
      </w:r>
      <w:r>
        <w:rPr>
          <w:rFonts w:ascii="Times New Roman" w:hAnsi="Times New Roman" w:cs="Times New Roman"/>
          <w:sz w:val="28"/>
          <w:szCs w:val="28"/>
        </w:rPr>
        <w:tab/>
      </w:r>
    </w:p>
    <w:p w14:paraId="7ED5D35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Развитии мелкой моторики у ребенка тесно связано с ТНР.</w:t>
      </w:r>
      <w:r>
        <w:t xml:space="preserve">                    </w:t>
      </w:r>
      <w:r>
        <w:rPr>
          <w:rFonts w:ascii="Times New Roman" w:hAnsi="Times New Roman" w:cs="Times New Roman"/>
          <w:sz w:val="28"/>
          <w:szCs w:val="28"/>
        </w:rPr>
        <w:t>В.А.Сухомлинский писал: «Ум ребенка находится на кончиках его пальцев». Известный немецкий ученый Эммануил Кант называл наши руки видимой частью полушарий головного мозга, именно поэтому, двигательная активность рук благоприятно сказывается на развитии отделов и мышц головного мозга. Развитие речи и мелкой моторики, находясь в прямой и тесной связи, стимулируют развитие всех мозговых структур. Во время движения пальцев рук происходит согласованная работа лобной и височных отделов головного мозга.</w:t>
      </w:r>
    </w:p>
    <w:p w14:paraId="55481C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тяжелыми нарушениями речи (далее – ТНР) – это особая категория детей с отклонениями в развитии, у которых сохранен слух, первично не нарушен интеллект, но есть значительные речевые дефекты, влияющие на становление психики. У детей с ТНР наблюдается отставание в мыслительных процессах, соответственно отмечается и неполноценность в речи. </w:t>
      </w:r>
    </w:p>
    <w:p w14:paraId="67D4A2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Мелкая моторика является интегративной функцией, тесно связанной с речевым, когнитивным и социально-эмоциональным развитием. Опираясь на исследования М. М. Кольцовой, С. С. Прищепы, Л. С. Выготского, А. Р. Лурия и др., доказано, что стимуляция тонких движений пальцев рук активирует речевые зоны головного мозга, что особенно значимо для детей с ТНР, у которых наблюдается отставание в мыслительных операциях и несформированность связной речи.</w:t>
      </w:r>
    </w:p>
    <w:p w14:paraId="3776F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Выявлено, что технология В. В. Воскобовича «Сказочные лабиринты игры» благодаря многофункциональности, вариативности, сказочному сюжету и широкому возрастному диапазону позволяет комплексно решать коррекционно-развивающие задачи: формировать сенсорные эталоны, развивать пространственное мышление, активизировать связную речь, тренировать мелкую моторику и готовить руку к письму.</w:t>
      </w:r>
    </w:p>
    <w:p w14:paraId="4D3140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второй задачи курсового проекта был разработан конструкт занятия «В гостях у пчёлки Жужи». Продукта показал, что занятие имеет чёткую структуру (мотивационный этап, основная часть с двумя игровыми заданиями с использованием пособий «Квадрат Воскобовича» и «Чудо-крестики 1», физминутка, подведение итогов, этап открытости), объединённую единым сказочным сюжетом. Все задания направлены на развитие мелкой моторики рук, зрительно-моторной координации, сенсорных и элементарных математических представлений, а также на активизацию связной речи и коммуникативных умений.</w:t>
      </w:r>
    </w:p>
    <w:p w14:paraId="2B24E8E2">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Презентация продукта проекта проводилась в форме выступления перед студенческим сообществом</w:t>
      </w:r>
      <w:r>
        <w:rPr>
          <w:rFonts w:ascii="Times New Roman" w:hAnsi="Times New Roman" w:cs="Times New Roman"/>
          <w:i/>
          <w:color w:val="000000" w:themeColor="text1"/>
          <w:sz w:val="28"/>
          <w:szCs w:val="28"/>
          <w14:textFill>
            <w14:solidFill>
              <w14:schemeClr w14:val="tx1"/>
            </w14:solidFill>
          </w14:textFill>
        </w:rPr>
        <w:t>.</w:t>
      </w:r>
    </w:p>
    <w:p w14:paraId="087B54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задачи решены, цель достигнута. Продолжение исследования планируется в выпускной квалификационной работе на тему «</w:t>
      </w:r>
      <w:r>
        <w:rPr>
          <w:rFonts w:ascii="Times New Roman" w:hAnsi="Times New Roman" w:cs="Times New Roman"/>
          <w:color w:val="000000" w:themeColor="text1"/>
          <w:sz w:val="28"/>
          <w:szCs w:val="28"/>
          <w14:textFill>
            <w14:solidFill>
              <w14:schemeClr w14:val="tx1"/>
            </w14:solidFill>
          </w14:textFill>
        </w:rPr>
        <w:t>Сборник конструкторов занятий для развития мелкой моторики рук у детей трёх-четырёх лет с тяжёлыми нарушениями речи с использованием педагогической технологии В.В.Воскобовича «Сказочные лабиринты игры</w:t>
      </w:r>
      <w:r>
        <w:rPr>
          <w:rFonts w:ascii="Times New Roman" w:hAnsi="Times New Roman" w:cs="Times New Roman"/>
          <w:sz w:val="28"/>
          <w:szCs w:val="28"/>
        </w:rPr>
        <w:t>».</w:t>
      </w:r>
    </w:p>
    <w:p w14:paraId="59833B9C">
      <w:pPr>
        <w:rPr>
          <w:rFonts w:ascii="Times New Roman" w:hAnsi="Times New Roman" w:cs="Times New Roman"/>
          <w:sz w:val="28"/>
          <w:szCs w:val="28"/>
        </w:rPr>
      </w:pPr>
      <w:r>
        <w:rPr>
          <w:rFonts w:ascii="Times New Roman" w:hAnsi="Times New Roman" w:cs="Times New Roman"/>
          <w:sz w:val="28"/>
          <w:szCs w:val="28"/>
        </w:rPr>
        <w:br w:type="page"/>
      </w:r>
    </w:p>
    <w:p w14:paraId="01B4E9A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14:paraId="2DCE7AB5">
      <w:pPr>
        <w:spacing w:after="0" w:line="360" w:lineRule="auto"/>
        <w:ind w:firstLine="709"/>
        <w:jc w:val="both"/>
        <w:rPr>
          <w:rFonts w:ascii="Times New Roman" w:hAnsi="Times New Roman" w:cs="Times New Roman"/>
          <w:sz w:val="28"/>
          <w:szCs w:val="28"/>
        </w:rPr>
      </w:pPr>
    </w:p>
    <w:p w14:paraId="6D34FF1C">
      <w:pPr>
        <w:pStyle w:val="14"/>
        <w:numPr>
          <w:ilvl w:val="0"/>
          <w:numId w:val="7"/>
        </w:numPr>
        <w:shd w:val="clear" w:color="auto" w:fill="FFFFFF"/>
        <w:spacing w:before="0" w:beforeAutospacing="0" w:after="0" w:afterAutospacing="0" w:line="360" w:lineRule="auto"/>
        <w:ind w:left="0" w:firstLine="0"/>
        <w:jc w:val="both"/>
        <w:rPr>
          <w:sz w:val="28"/>
          <w:szCs w:val="28"/>
        </w:rPr>
      </w:pPr>
      <w:r>
        <w:rPr>
          <w:bCs/>
          <w:sz w:val="28"/>
          <w:szCs w:val="28"/>
        </w:rPr>
        <w:t xml:space="preserve">  Об утверждении федерального государственного образовательного стандарта Дошкольного образования / Приказ Министерства образования и науки РФ от 17.10.2013 № 1155 с изменениями и дополнениями от 21.01.2019 и 08.11.2022. </w:t>
      </w:r>
      <w:r>
        <w:rPr>
          <w:sz w:val="28"/>
          <w:szCs w:val="28"/>
        </w:rPr>
        <w:t xml:space="preserve">– Текст: электронный. – </w:t>
      </w:r>
      <w:r>
        <w:rPr>
          <w:sz w:val="28"/>
          <w:szCs w:val="28"/>
          <w:lang w:val="en-US"/>
        </w:rPr>
        <w:t>URL</w:t>
      </w:r>
      <w:r>
        <w:rPr>
          <w:sz w:val="28"/>
          <w:szCs w:val="28"/>
        </w:rPr>
        <w:t>: https://sh-trubichinskaya-r49.gosweb.gosuslugi.ru/netcat_files/30/50/FGOS_doshkol_nogo_obrazovaniya.pdf</w:t>
      </w:r>
    </w:p>
    <w:p w14:paraId="7DEF764B">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 xml:space="preserve">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 Приказ Министерства просвещения Российской Федерации от 24.11.2022 № 1022. – Текст: электронный. – </w:t>
      </w:r>
      <w:r>
        <w:rPr>
          <w:sz w:val="28"/>
          <w:szCs w:val="28"/>
          <w:lang w:val="en-US"/>
        </w:rPr>
        <w:t>URL</w:t>
      </w:r>
      <w:r>
        <w:rPr>
          <w:sz w:val="28"/>
          <w:szCs w:val="28"/>
        </w:rPr>
        <w:t xml:space="preserve">: </w:t>
      </w:r>
      <w:r>
        <w:fldChar w:fldCharType="begin"/>
      </w:r>
      <w:r>
        <w:instrText xml:space="preserve"> HYPERLINK "https://docs.yandex.ru/docs/view?tm=1770790519&amp;tld=ru&amp;lang=ru&amp;name=FAOP_DO.pdf" </w:instrText>
      </w:r>
      <w:r>
        <w:fldChar w:fldCharType="separate"/>
      </w:r>
      <w:r>
        <w:rPr>
          <w:rStyle w:val="8"/>
          <w:rFonts w:eastAsiaTheme="minorEastAsia"/>
          <w:sz w:val="28"/>
          <w:szCs w:val="28"/>
        </w:rPr>
        <w:t>https://docs.yandex.ru/docs/view?tm=1770790519&amp;tld=ru&amp;lang=ru&amp;name=FAOP_DO.pdf</w:t>
      </w:r>
      <w:r>
        <w:rPr>
          <w:rStyle w:val="8"/>
          <w:rFonts w:eastAsiaTheme="minorEastAsia"/>
          <w:sz w:val="28"/>
          <w:szCs w:val="28"/>
        </w:rPr>
        <w:fldChar w:fldCharType="end"/>
      </w:r>
    </w:p>
    <w:p w14:paraId="733DA6DB">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Краснянская, Г. А. Развитие мелкой моторики рук у детей с ОВЗ средствами Монтессори-педагогики / Г. А. Краснянская. — Текст: непосредственный // Теория и практика современной науки. — 2017. — № №5(23). — С. 1192-1195.</w:t>
      </w:r>
    </w:p>
    <w:p w14:paraId="27489184">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Голобокова, А. В. Особенности развития мелкой моторики у детей младшего дошкольного возраста / А. В. Голобокова. — Текст: непосредственный // Вестник магистратуры. — 2023. — № 11-1 (146). — С. 118 - 120.</w:t>
      </w:r>
    </w:p>
    <w:p w14:paraId="1A12669C">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Нижниченко, Н. Б. Проблемы развития мелкой моторики у детей / Н. Б. Нижниченко, В. К. Наумкина. — Текст: непосредственный // Социально-гуманитарное обозрение. — 2024. —  №1. — С. 46-49.</w:t>
      </w:r>
    </w:p>
    <w:p w14:paraId="4A15B41D">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Макарова, Л. Н. Роль развития мелкой моторики у детей дошкольного возраста / Л. Н. Макарова, Е. М. Ходеева, Е. В. Белоусова. — Текст : непосредственный // Вестник магистратуры. — 2023. —  №12/6 (23). — С. 1-2.</w:t>
      </w:r>
    </w:p>
    <w:p w14:paraId="57B7583D">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Плохотник, Н. В. Развитие мелкой моторики у детей дошкольного возраста / Н. В. Плохотник, Э. М. Муртазаева. — Текст : непосредственный // Форум молодых учёных. — 2018. — № 5/2(21). — С. 1110-1114.</w:t>
      </w:r>
    </w:p>
    <w:p w14:paraId="66544F69">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Панфилова, А. А. Развитие мелкой моторики через разные виды деятельности  / А. А. Панфилова. — Текст : непосредственный // Педагогический вестник. — 2024. — № 11(24). — С. 63-63.</w:t>
      </w:r>
    </w:p>
    <w:p w14:paraId="32C94FD8">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Зеберова, О. Б. Пальчиковые игры как средство развития мелкой моторики детей младшего дошкольного возраста / О. Б. Зеберова. — Текст: непосредственный // Вестник науки. — 2022. — № 12 (57) . — С. 138-143.</w:t>
      </w:r>
    </w:p>
    <w:p w14:paraId="7A3E1C00">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Маркувинас, И. В. Мелкая моторика как средство развитие речи / И. В. Маркувинас. — Текст: непосредственный // Наука и реальность. — 2021. —  № 2(6). — С. 71-72.</w:t>
      </w:r>
    </w:p>
    <w:p w14:paraId="3F65CFC2">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Визель, Г. Т. На языке букв. Письменная речь и её нарушения / Г. Т. Визель.М.: Образовательные проекты, 2024. — 144 с. — Текст: непосредственный.</w:t>
      </w:r>
    </w:p>
    <w:p w14:paraId="601E49C8">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Щербакова, Д. Е. Диагностика речемыслительной деятельности у детей с тяжёлыми нарушениями речи / Д. Е. Щербакова. — Текст: непосредственный // Символ науки. — 2022. — № 6-2. — С. 72-75.</w:t>
      </w:r>
    </w:p>
    <w:p w14:paraId="32A0358D">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Дормидонтова, В. В. Методы развития речевых навыков у детей с тяжёлыми нарушениями речи / В. В. Дормидонтова. — Текст: непосредственный // Вестник науки. — 2023. — № 11(68). — С. 558-560.</w:t>
      </w:r>
    </w:p>
    <w:p w14:paraId="61179C6F">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Халмурадова, Й. Технология определение и применение в современном мире / Й. Халмурадова, А. Бегмедов, С. Курбангелдиев. — Текст: непосредственный // Символ науки. — 2024. — № 9-1-1. — С. 59-60.</w:t>
      </w:r>
    </w:p>
    <w:p w14:paraId="643A0C89">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Сказочные лабиринты игры / В. В. Воскобович, Н. А. Мёдова, Е. Д. Файзуллаева, Л. С. Вакуленко. — 3-изд. — СПб. : Развивающие игры Воскобовича, 2021. — 352 с. — Текст : непосредственный.</w:t>
      </w:r>
    </w:p>
    <w:p w14:paraId="2152F1D8">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Загрекова, Л. В. Педагогическая технология: Теоретико-методологический аспект / Л. В. Загрекова. — Текст: непосредственный // Образовательная политика. — 2022. — № 17/3(21). — С. 21-24.</w:t>
      </w:r>
    </w:p>
    <w:p w14:paraId="0CBBB7D1">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Адрова, Т. Н. Использование игровой технологии В. Воскобовича в детском саду / Т. Н. Адрова, И. И. Радина. — Текст: непосредственный // Педагогическая практика и наука. — 2018. — № 6-2-12. — С. 83-85.</w:t>
      </w:r>
    </w:p>
    <w:p w14:paraId="35830F11">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Михайловская, С. Сказочные лабиринты игры В. Воскобовича / С. Михайловская, И. Пупина. — Текст: непосредственный // Педагогическая практика и наука. — 2016. — № 2/32. — С. 41-54.</w:t>
      </w:r>
    </w:p>
    <w:p w14:paraId="0EFD840A">
      <w:pPr>
        <w:pStyle w:val="14"/>
        <w:numPr>
          <w:ilvl w:val="0"/>
          <w:numId w:val="7"/>
        </w:numPr>
        <w:shd w:val="clear" w:color="auto" w:fill="FFFFFF"/>
        <w:spacing w:before="0" w:beforeAutospacing="0" w:after="0" w:afterAutospacing="0" w:line="360" w:lineRule="auto"/>
        <w:ind w:left="0" w:firstLine="0"/>
        <w:jc w:val="both"/>
        <w:rPr>
          <w:sz w:val="28"/>
          <w:szCs w:val="28"/>
        </w:rPr>
      </w:pPr>
      <w:r>
        <w:rPr>
          <w:sz w:val="28"/>
          <w:szCs w:val="28"/>
        </w:rPr>
        <w:t>Мишнева, И. В. Игры в. В. Воскобовича для развития связной речи у детей с ТНР / И. В. Мишнева. — Текст: непосредственный // Педагогическая практика и наука. — 2020. — № 11/7(23). — С. 23-26.</w:t>
      </w:r>
    </w:p>
    <w:p w14:paraId="268AC63B">
      <w:pPr>
        <w:spacing w:after="0" w:line="360" w:lineRule="auto"/>
        <w:jc w:val="right"/>
        <w:rPr>
          <w:rFonts w:ascii="Times New Roman" w:hAnsi="Times New Roman" w:cs="Times New Roman"/>
          <w:b/>
          <w:sz w:val="28"/>
          <w:szCs w:val="28"/>
        </w:rPr>
      </w:pPr>
    </w:p>
    <w:p w14:paraId="2D179758">
      <w:pPr>
        <w:spacing w:after="0" w:line="360" w:lineRule="auto"/>
        <w:jc w:val="right"/>
        <w:rPr>
          <w:rFonts w:ascii="Times New Roman" w:hAnsi="Times New Roman" w:cs="Times New Roman"/>
          <w:b/>
          <w:sz w:val="28"/>
          <w:szCs w:val="28"/>
        </w:rPr>
      </w:pPr>
    </w:p>
    <w:p w14:paraId="2330692E">
      <w:pPr>
        <w:spacing w:after="0" w:line="360" w:lineRule="auto"/>
        <w:jc w:val="right"/>
        <w:rPr>
          <w:rFonts w:ascii="Times New Roman" w:hAnsi="Times New Roman" w:cs="Times New Roman"/>
          <w:b/>
          <w:sz w:val="28"/>
          <w:szCs w:val="28"/>
        </w:rPr>
      </w:pPr>
    </w:p>
    <w:p w14:paraId="32E7D0B0">
      <w:pPr>
        <w:spacing w:after="0" w:line="360" w:lineRule="auto"/>
        <w:jc w:val="right"/>
        <w:rPr>
          <w:rFonts w:ascii="Times New Roman" w:hAnsi="Times New Roman" w:cs="Times New Roman"/>
          <w:b/>
          <w:sz w:val="28"/>
          <w:szCs w:val="28"/>
        </w:rPr>
      </w:pPr>
    </w:p>
    <w:p w14:paraId="62F3E811">
      <w:pPr>
        <w:spacing w:after="0" w:line="360" w:lineRule="auto"/>
        <w:jc w:val="right"/>
        <w:rPr>
          <w:rFonts w:ascii="Times New Roman" w:hAnsi="Times New Roman" w:cs="Times New Roman"/>
          <w:b/>
          <w:sz w:val="28"/>
          <w:szCs w:val="28"/>
        </w:rPr>
      </w:pPr>
    </w:p>
    <w:p w14:paraId="0C5E1DBC">
      <w:pPr>
        <w:spacing w:after="0" w:line="360" w:lineRule="auto"/>
        <w:jc w:val="right"/>
        <w:rPr>
          <w:rFonts w:ascii="Times New Roman" w:hAnsi="Times New Roman" w:cs="Times New Roman"/>
          <w:b/>
          <w:sz w:val="28"/>
          <w:szCs w:val="28"/>
        </w:rPr>
      </w:pPr>
    </w:p>
    <w:p w14:paraId="1C2481A7">
      <w:pPr>
        <w:spacing w:after="0" w:line="360" w:lineRule="auto"/>
        <w:jc w:val="right"/>
        <w:rPr>
          <w:rFonts w:ascii="Times New Roman" w:hAnsi="Times New Roman" w:cs="Times New Roman"/>
          <w:b/>
          <w:sz w:val="28"/>
          <w:szCs w:val="28"/>
        </w:rPr>
      </w:pPr>
    </w:p>
    <w:p w14:paraId="01643FDB">
      <w:pPr>
        <w:spacing w:after="0" w:line="360" w:lineRule="auto"/>
        <w:jc w:val="right"/>
        <w:rPr>
          <w:rFonts w:ascii="Times New Roman" w:hAnsi="Times New Roman" w:cs="Times New Roman"/>
          <w:b/>
          <w:sz w:val="28"/>
          <w:szCs w:val="28"/>
        </w:rPr>
      </w:pPr>
    </w:p>
    <w:p w14:paraId="0C9AC4D3">
      <w:pPr>
        <w:spacing w:after="0" w:line="360" w:lineRule="auto"/>
        <w:jc w:val="right"/>
        <w:rPr>
          <w:rFonts w:ascii="Times New Roman" w:hAnsi="Times New Roman" w:cs="Times New Roman"/>
          <w:b/>
          <w:sz w:val="28"/>
          <w:szCs w:val="28"/>
        </w:rPr>
      </w:pPr>
    </w:p>
    <w:p w14:paraId="306A8FAE">
      <w:pPr>
        <w:spacing w:after="0" w:line="360" w:lineRule="auto"/>
        <w:jc w:val="right"/>
        <w:rPr>
          <w:rFonts w:ascii="Times New Roman" w:hAnsi="Times New Roman" w:cs="Times New Roman"/>
          <w:b/>
          <w:sz w:val="28"/>
          <w:szCs w:val="28"/>
        </w:rPr>
      </w:pPr>
    </w:p>
    <w:p w14:paraId="4F0D30C2">
      <w:pPr>
        <w:spacing w:after="0" w:line="360" w:lineRule="auto"/>
        <w:jc w:val="right"/>
        <w:rPr>
          <w:rFonts w:ascii="Times New Roman" w:hAnsi="Times New Roman" w:cs="Times New Roman"/>
          <w:b/>
          <w:sz w:val="28"/>
          <w:szCs w:val="28"/>
        </w:rPr>
      </w:pPr>
    </w:p>
    <w:p w14:paraId="76F97D3D">
      <w:pPr>
        <w:spacing w:after="0" w:line="360" w:lineRule="auto"/>
        <w:jc w:val="right"/>
        <w:rPr>
          <w:rFonts w:ascii="Times New Roman" w:hAnsi="Times New Roman" w:cs="Times New Roman"/>
          <w:b/>
          <w:sz w:val="28"/>
          <w:szCs w:val="28"/>
        </w:rPr>
      </w:pPr>
    </w:p>
    <w:p w14:paraId="39F7901C">
      <w:pPr>
        <w:spacing w:after="0" w:line="360" w:lineRule="auto"/>
        <w:jc w:val="right"/>
        <w:rPr>
          <w:rFonts w:ascii="Times New Roman" w:hAnsi="Times New Roman" w:cs="Times New Roman"/>
          <w:b/>
          <w:sz w:val="28"/>
          <w:szCs w:val="28"/>
        </w:rPr>
      </w:pPr>
    </w:p>
    <w:p w14:paraId="5AF8F87F">
      <w:pPr>
        <w:spacing w:after="0" w:line="360" w:lineRule="auto"/>
        <w:jc w:val="right"/>
        <w:rPr>
          <w:rFonts w:ascii="Times New Roman" w:hAnsi="Times New Roman" w:cs="Times New Roman"/>
          <w:b/>
          <w:sz w:val="28"/>
          <w:szCs w:val="28"/>
        </w:rPr>
      </w:pPr>
    </w:p>
    <w:p w14:paraId="7549BCBC">
      <w:pPr>
        <w:spacing w:after="0" w:line="360" w:lineRule="auto"/>
        <w:jc w:val="right"/>
        <w:rPr>
          <w:rFonts w:ascii="Times New Roman" w:hAnsi="Times New Roman" w:cs="Times New Roman"/>
          <w:b/>
          <w:sz w:val="28"/>
          <w:szCs w:val="28"/>
        </w:rPr>
      </w:pPr>
    </w:p>
    <w:p w14:paraId="561FA264">
      <w:pPr>
        <w:spacing w:after="0" w:line="360" w:lineRule="auto"/>
        <w:jc w:val="right"/>
        <w:rPr>
          <w:rFonts w:ascii="Times New Roman" w:hAnsi="Times New Roman" w:cs="Times New Roman"/>
          <w:b/>
          <w:sz w:val="28"/>
          <w:szCs w:val="28"/>
        </w:rPr>
      </w:pPr>
    </w:p>
    <w:p w14:paraId="380DB173">
      <w:pPr>
        <w:spacing w:after="0" w:line="360" w:lineRule="auto"/>
        <w:jc w:val="right"/>
        <w:rPr>
          <w:rFonts w:ascii="Times New Roman" w:hAnsi="Times New Roman" w:cs="Times New Roman"/>
          <w:b/>
          <w:sz w:val="28"/>
          <w:szCs w:val="28"/>
        </w:rPr>
      </w:pPr>
    </w:p>
    <w:p w14:paraId="0D8D020A">
      <w:pPr>
        <w:spacing w:after="0" w:line="360" w:lineRule="auto"/>
        <w:jc w:val="right"/>
        <w:rPr>
          <w:rFonts w:ascii="Times New Roman" w:hAnsi="Times New Roman" w:cs="Times New Roman"/>
          <w:b/>
          <w:sz w:val="28"/>
          <w:szCs w:val="28"/>
        </w:rPr>
      </w:pPr>
    </w:p>
    <w:p w14:paraId="4DE27B0E">
      <w:pPr>
        <w:spacing w:after="0" w:line="360" w:lineRule="auto"/>
        <w:jc w:val="right"/>
        <w:rPr>
          <w:rFonts w:ascii="Times New Roman" w:hAnsi="Times New Roman" w:cs="Times New Roman"/>
          <w:b/>
          <w:sz w:val="28"/>
          <w:szCs w:val="28"/>
        </w:rPr>
      </w:pPr>
    </w:p>
    <w:p w14:paraId="5840A091">
      <w:pPr>
        <w:spacing w:after="0" w:line="360" w:lineRule="auto"/>
        <w:jc w:val="right"/>
        <w:rPr>
          <w:rFonts w:ascii="Times New Roman" w:hAnsi="Times New Roman" w:cs="Times New Roman"/>
          <w:b/>
          <w:sz w:val="28"/>
          <w:szCs w:val="28"/>
        </w:rPr>
      </w:pPr>
    </w:p>
    <w:p w14:paraId="4138B88D">
      <w:pPr>
        <w:spacing w:after="0" w:line="360" w:lineRule="auto"/>
        <w:jc w:val="right"/>
        <w:rPr>
          <w:rFonts w:ascii="Times New Roman" w:hAnsi="Times New Roman" w:cs="Times New Roman"/>
          <w:b/>
          <w:sz w:val="28"/>
          <w:szCs w:val="28"/>
        </w:rPr>
      </w:pPr>
    </w:p>
    <w:p w14:paraId="0C8DAA00">
      <w:pPr>
        <w:spacing w:after="0" w:line="360" w:lineRule="auto"/>
        <w:jc w:val="right"/>
        <w:rPr>
          <w:rFonts w:ascii="Times New Roman" w:hAnsi="Times New Roman" w:cs="Times New Roman"/>
          <w:b/>
          <w:sz w:val="28"/>
          <w:szCs w:val="28"/>
        </w:rPr>
      </w:pPr>
    </w:p>
    <w:p w14:paraId="6CE9D766">
      <w:pPr>
        <w:spacing w:after="0" w:line="360" w:lineRule="auto"/>
        <w:jc w:val="right"/>
        <w:rPr>
          <w:rFonts w:ascii="Times New Roman" w:hAnsi="Times New Roman" w:cs="Times New Roman"/>
          <w:b/>
          <w:sz w:val="28"/>
          <w:szCs w:val="28"/>
        </w:rPr>
      </w:pPr>
    </w:p>
    <w:p w14:paraId="2CE39DAC">
      <w:pPr>
        <w:spacing w:after="0" w:line="360" w:lineRule="auto"/>
        <w:jc w:val="right"/>
        <w:rPr>
          <w:rFonts w:ascii="Times New Roman" w:hAnsi="Times New Roman" w:cs="Times New Roman"/>
          <w:b/>
          <w:sz w:val="28"/>
          <w:szCs w:val="28"/>
        </w:rPr>
      </w:pPr>
    </w:p>
    <w:p w14:paraId="17BCD33C">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А</w:t>
      </w:r>
    </w:p>
    <w:p w14:paraId="5149D901">
      <w:pPr>
        <w:spacing w:after="0" w:line="360" w:lineRule="auto"/>
        <w:rPr>
          <w:rFonts w:ascii="Times New Roman" w:hAnsi="Times New Roman" w:eastAsia="Times New Roman" w:cs="Times New Roman"/>
          <w:sz w:val="28"/>
          <w:szCs w:val="28"/>
        </w:rPr>
      </w:pPr>
      <w:r>
        <w:rPr>
          <w:rFonts w:ascii="Times New Roman" w:hAnsi="Times New Roman" w:cs="Times New Roman"/>
          <w:b/>
          <w:sz w:val="28"/>
          <w:szCs w:val="28"/>
        </w:rPr>
        <w:tab/>
      </w:r>
    </w:p>
    <w:p w14:paraId="2757533F">
      <w:pPr>
        <w:pStyle w:val="14"/>
        <w:shd w:val="clear" w:color="auto" w:fill="FFFFFF"/>
        <w:spacing w:before="0" w:beforeAutospacing="0" w:after="0" w:afterAutospacing="0" w:line="360" w:lineRule="auto"/>
        <w:ind w:firstLine="700"/>
        <w:jc w:val="center"/>
        <w:rPr>
          <w:sz w:val="28"/>
          <w:szCs w:val="28"/>
        </w:rPr>
      </w:pPr>
      <w:r>
        <w:rPr>
          <w:sz w:val="28"/>
          <w:szCs w:val="28"/>
        </w:rPr>
        <w:t xml:space="preserve">Отзыв о курсовом проекте </w:t>
      </w:r>
    </w:p>
    <w:p w14:paraId="7CA24E06">
      <w:pPr>
        <w:pStyle w:val="14"/>
        <w:shd w:val="clear" w:color="auto" w:fill="FFFFFF"/>
        <w:spacing w:before="0" w:beforeAutospacing="0" w:after="0" w:afterAutospacing="0" w:line="360" w:lineRule="auto"/>
        <w:ind w:firstLine="700"/>
        <w:jc w:val="center"/>
        <w:rPr>
          <w:sz w:val="28"/>
          <w:szCs w:val="28"/>
        </w:rPr>
      </w:pPr>
      <w:r>
        <w:rPr>
          <w:sz w:val="28"/>
          <w:szCs w:val="28"/>
        </w:rPr>
        <w:t>студента Калентьевой Ксении группы 34 СДО</w:t>
      </w:r>
    </w:p>
    <w:p w14:paraId="3C8A31FB">
      <w:pPr>
        <w:pStyle w:val="14"/>
        <w:shd w:val="clear" w:color="auto" w:fill="FFFFFF"/>
        <w:spacing w:before="0" w:beforeAutospacing="0" w:after="0" w:afterAutospacing="0" w:line="360" w:lineRule="auto"/>
        <w:ind w:firstLine="700"/>
        <w:jc w:val="both"/>
        <w:rPr>
          <w:sz w:val="28"/>
          <w:szCs w:val="28"/>
        </w:rPr>
      </w:pPr>
      <w:r>
        <w:rPr>
          <w:sz w:val="28"/>
          <w:szCs w:val="28"/>
        </w:rPr>
        <w:t>Ксения за время за время написания курсового проекта проявила себя как активная, исполнительная, инициативная, ответственная. Показала отличный уровень теоретических знаний, умело применяющая их в практической работе. При написании конструкта занятия четко прослеживалась структура, знания возрастных особенностей дошкольников с ОВЗ, методические требования к ним.</w:t>
      </w:r>
    </w:p>
    <w:p w14:paraId="594168EA">
      <w:pPr>
        <w:pStyle w:val="14"/>
        <w:shd w:val="clear" w:color="auto" w:fill="FFFFFF"/>
        <w:spacing w:before="0" w:beforeAutospacing="0" w:after="0" w:afterAutospacing="0" w:line="360" w:lineRule="auto"/>
        <w:ind w:firstLine="700"/>
        <w:jc w:val="both"/>
        <w:rPr>
          <w:sz w:val="28"/>
          <w:szCs w:val="28"/>
        </w:rPr>
      </w:pPr>
      <w:r>
        <w:rPr>
          <w:sz w:val="28"/>
          <w:szCs w:val="28"/>
        </w:rPr>
        <w:t>Во время проведения занятия с воспитанниками тон студента спокойный, уверенный, доброжелательный; речь грамотная, интонационно выразительная, налажен хороший контакт с детьми, дети были замотивированы на результат. </w:t>
      </w:r>
    </w:p>
    <w:p w14:paraId="39726CEA">
      <w:pPr>
        <w:pStyle w:val="14"/>
        <w:shd w:val="clear" w:color="auto" w:fill="FFFFFF"/>
        <w:spacing w:before="0" w:beforeAutospacing="0" w:after="0" w:afterAutospacing="0" w:line="360" w:lineRule="auto"/>
        <w:ind w:firstLine="700"/>
        <w:jc w:val="both"/>
        <w:rPr>
          <w:sz w:val="28"/>
          <w:szCs w:val="28"/>
        </w:rPr>
      </w:pPr>
      <w:r>
        <w:rPr>
          <w:sz w:val="28"/>
          <w:szCs w:val="28"/>
        </w:rPr>
        <w:t xml:space="preserve">Во время проведения занятия активно использовала ИКТ, наглядный и демонстрационный материал, при проведении НОД учитывались возрастные особенности детей с ограниченными возможностями здоровья (тяжелые нарушения речи). Цели и задачи были достигнуты. </w:t>
      </w:r>
    </w:p>
    <w:p w14:paraId="520A8536">
      <w:pPr>
        <w:pStyle w:val="14"/>
        <w:shd w:val="clear" w:color="auto" w:fill="FFFFFF"/>
        <w:spacing w:before="0" w:beforeAutospacing="0" w:after="0" w:afterAutospacing="0" w:line="360" w:lineRule="auto"/>
        <w:ind w:firstLine="700"/>
        <w:jc w:val="both"/>
        <w:rPr>
          <w:sz w:val="28"/>
          <w:szCs w:val="28"/>
        </w:rPr>
      </w:pPr>
      <w:r>
        <w:rPr>
          <w:sz w:val="28"/>
          <w:szCs w:val="28"/>
        </w:rPr>
        <w:t>Ксения показала себя как дисциплинированный, ответственный, отзывчивый, скромный, старательный, добрый педагог. К своей работе относится ответственно. Любит детей, старается найти к каждому ребенку индивидуальный подход, взаимоотношения с детьми доброжелательные. Прислушивается к рекомендациям, советам и старается исправлять все недоработки. Соблюдает этику общения.  </w:t>
      </w:r>
    </w:p>
    <w:p w14:paraId="40D7BC2B">
      <w:pPr>
        <w:pStyle w:val="14"/>
        <w:shd w:val="clear" w:color="auto" w:fill="FFFFFF"/>
        <w:spacing w:before="0" w:beforeAutospacing="0" w:after="0" w:afterAutospacing="0" w:line="360" w:lineRule="auto"/>
        <w:rPr>
          <w:sz w:val="28"/>
          <w:szCs w:val="28"/>
        </w:rPr>
      </w:pPr>
    </w:p>
    <w:p w14:paraId="10A94B88">
      <w:pPr>
        <w:pStyle w:val="14"/>
        <w:shd w:val="clear" w:color="auto" w:fill="FFFFFF"/>
        <w:spacing w:before="0" w:beforeAutospacing="0" w:after="0" w:afterAutospacing="0" w:line="360" w:lineRule="auto"/>
        <w:rPr>
          <w:sz w:val="28"/>
          <w:szCs w:val="28"/>
        </w:rPr>
      </w:pPr>
      <w:r>
        <w:rPr>
          <w:sz w:val="28"/>
          <w:szCs w:val="28"/>
        </w:rPr>
        <w:t xml:space="preserve">Дата 10.04.2026 г.                         </w:t>
      </w:r>
    </w:p>
    <w:p w14:paraId="1EF7F0CD">
      <w:pPr>
        <w:pStyle w:val="14"/>
        <w:shd w:val="clear" w:color="auto" w:fill="FFFFFF"/>
        <w:spacing w:before="0" w:beforeAutospacing="0" w:after="0" w:afterAutospacing="0" w:line="360" w:lineRule="auto"/>
        <w:rPr>
          <w:sz w:val="28"/>
          <w:szCs w:val="28"/>
        </w:rPr>
      </w:pPr>
      <w:r>
        <w:rPr>
          <w:sz w:val="28"/>
          <w:szCs w:val="28"/>
        </w:rPr>
        <w:t>Подпись руководителя___________________/Кондратенко А.С/.</w:t>
      </w:r>
    </w:p>
    <w:p w14:paraId="2F2B5270">
      <w:pPr>
        <w:spacing w:after="0" w:line="360" w:lineRule="auto"/>
        <w:ind w:firstLine="709"/>
        <w:jc w:val="both"/>
        <w:rPr>
          <w:rFonts w:ascii="Times New Roman" w:hAnsi="Times New Roman" w:eastAsia="Times New Roman" w:cs="Times New Roman"/>
          <w:sz w:val="28"/>
          <w:szCs w:val="28"/>
        </w:rPr>
      </w:pPr>
    </w:p>
    <w:sectPr>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ystem-ui">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39161"/>
    </w:sdtPr>
    <w:sdtContent>
      <w:p w14:paraId="7B8353B6">
        <w:pPr>
          <w:pStyle w:val="1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41</w:t>
        </w:r>
        <w:r>
          <w:rPr>
            <w:rFonts w:ascii="Times New Roman" w:hAnsi="Times New Roman" w:cs="Times New Roman"/>
            <w:sz w:val="28"/>
            <w:szCs w:val="28"/>
          </w:rPr>
          <w:fldChar w:fldCharType="end"/>
        </w:r>
      </w:p>
    </w:sdtContent>
  </w:sdt>
  <w:p w14:paraId="668F29C0">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B0192"/>
    <w:multiLevelType w:val="multilevel"/>
    <w:tmpl w:val="150B01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A91196"/>
    <w:multiLevelType w:val="multilevel"/>
    <w:tmpl w:val="28A911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C791B2A"/>
    <w:multiLevelType w:val="multilevel"/>
    <w:tmpl w:val="3C791B2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42562234"/>
    <w:multiLevelType w:val="multilevel"/>
    <w:tmpl w:val="425622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4B2788B"/>
    <w:multiLevelType w:val="multilevel"/>
    <w:tmpl w:val="54B2788B"/>
    <w:lvl w:ilvl="0" w:tentative="0">
      <w:start w:val="1"/>
      <w:numFmt w:val="decimal"/>
      <w:lvlText w:val="%1."/>
      <w:lvlJc w:val="left"/>
      <w:pPr>
        <w:ind w:left="360" w:hanging="360"/>
      </w:pPr>
      <w:rPr>
        <w:color w:val="auto"/>
      </w:rPr>
    </w:lvl>
    <w:lvl w:ilvl="1" w:tentative="0">
      <w:start w:val="1"/>
      <w:numFmt w:val="lowerLetter"/>
      <w:lvlText w:val="%2."/>
      <w:lvlJc w:val="left"/>
      <w:pPr>
        <w:ind w:left="-5365" w:hanging="360"/>
      </w:pPr>
    </w:lvl>
    <w:lvl w:ilvl="2" w:tentative="0">
      <w:start w:val="1"/>
      <w:numFmt w:val="lowerRoman"/>
      <w:lvlText w:val="%3."/>
      <w:lvlJc w:val="right"/>
      <w:pPr>
        <w:ind w:left="-4645" w:hanging="180"/>
      </w:pPr>
    </w:lvl>
    <w:lvl w:ilvl="3" w:tentative="0">
      <w:start w:val="1"/>
      <w:numFmt w:val="decimal"/>
      <w:lvlText w:val="%4."/>
      <w:lvlJc w:val="left"/>
      <w:pPr>
        <w:ind w:left="-3925" w:hanging="360"/>
      </w:pPr>
    </w:lvl>
    <w:lvl w:ilvl="4" w:tentative="0">
      <w:start w:val="1"/>
      <w:numFmt w:val="lowerLetter"/>
      <w:lvlText w:val="%5."/>
      <w:lvlJc w:val="left"/>
      <w:pPr>
        <w:ind w:left="-3205" w:hanging="360"/>
      </w:pPr>
    </w:lvl>
    <w:lvl w:ilvl="5" w:tentative="0">
      <w:start w:val="1"/>
      <w:numFmt w:val="lowerRoman"/>
      <w:lvlText w:val="%6."/>
      <w:lvlJc w:val="right"/>
      <w:pPr>
        <w:ind w:left="-2485" w:hanging="180"/>
      </w:pPr>
    </w:lvl>
    <w:lvl w:ilvl="6" w:tentative="0">
      <w:start w:val="1"/>
      <w:numFmt w:val="decimal"/>
      <w:lvlText w:val="%7."/>
      <w:lvlJc w:val="left"/>
      <w:pPr>
        <w:ind w:left="-1765" w:hanging="360"/>
      </w:pPr>
    </w:lvl>
    <w:lvl w:ilvl="7" w:tentative="0">
      <w:start w:val="1"/>
      <w:numFmt w:val="lowerLetter"/>
      <w:lvlText w:val="%8."/>
      <w:lvlJc w:val="left"/>
      <w:pPr>
        <w:ind w:left="-1045" w:hanging="360"/>
      </w:pPr>
    </w:lvl>
    <w:lvl w:ilvl="8" w:tentative="0">
      <w:start w:val="1"/>
      <w:numFmt w:val="lowerRoman"/>
      <w:lvlText w:val="%9."/>
      <w:lvlJc w:val="right"/>
      <w:pPr>
        <w:ind w:left="-325" w:hanging="180"/>
      </w:pPr>
    </w:lvl>
  </w:abstractNum>
  <w:abstractNum w:abstractNumId="5">
    <w:nsid w:val="568F7957"/>
    <w:multiLevelType w:val="multilevel"/>
    <w:tmpl w:val="568F7957"/>
    <w:lvl w:ilvl="0" w:tentative="0">
      <w:start w:val="1"/>
      <w:numFmt w:val="decimal"/>
      <w:lvlText w:val="%1."/>
      <w:lvlJc w:val="left"/>
      <w:pPr>
        <w:ind w:left="1778" w:hanging="360"/>
      </w:pPr>
      <w:rPr>
        <w:rFonts w:hint="default"/>
        <w:color w:val="00000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6D9D6F8E"/>
    <w:multiLevelType w:val="multilevel"/>
    <w:tmpl w:val="6D9D6F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73"/>
    <w:rsid w:val="00006857"/>
    <w:rsid w:val="00022BE4"/>
    <w:rsid w:val="0002303F"/>
    <w:rsid w:val="00026E43"/>
    <w:rsid w:val="000358CE"/>
    <w:rsid w:val="00041666"/>
    <w:rsid w:val="00041BAD"/>
    <w:rsid w:val="00042289"/>
    <w:rsid w:val="000526A7"/>
    <w:rsid w:val="00055596"/>
    <w:rsid w:val="000619CD"/>
    <w:rsid w:val="00070332"/>
    <w:rsid w:val="00072922"/>
    <w:rsid w:val="000737EE"/>
    <w:rsid w:val="0007552E"/>
    <w:rsid w:val="0008177E"/>
    <w:rsid w:val="00081B4D"/>
    <w:rsid w:val="00083C53"/>
    <w:rsid w:val="00084893"/>
    <w:rsid w:val="00096660"/>
    <w:rsid w:val="0009758C"/>
    <w:rsid w:val="000A70C3"/>
    <w:rsid w:val="000A7E52"/>
    <w:rsid w:val="000B0C42"/>
    <w:rsid w:val="000B792C"/>
    <w:rsid w:val="000C3D72"/>
    <w:rsid w:val="000C3F49"/>
    <w:rsid w:val="000E5B88"/>
    <w:rsid w:val="000E698C"/>
    <w:rsid w:val="000F1497"/>
    <w:rsid w:val="00102D0B"/>
    <w:rsid w:val="00125506"/>
    <w:rsid w:val="001277BE"/>
    <w:rsid w:val="0013181E"/>
    <w:rsid w:val="001323E0"/>
    <w:rsid w:val="00135CDE"/>
    <w:rsid w:val="00143719"/>
    <w:rsid w:val="001609F9"/>
    <w:rsid w:val="00162147"/>
    <w:rsid w:val="001669A4"/>
    <w:rsid w:val="0016793D"/>
    <w:rsid w:val="00171A24"/>
    <w:rsid w:val="0017554F"/>
    <w:rsid w:val="001815C5"/>
    <w:rsid w:val="0018583D"/>
    <w:rsid w:val="00194A58"/>
    <w:rsid w:val="00196C05"/>
    <w:rsid w:val="00197705"/>
    <w:rsid w:val="001A290F"/>
    <w:rsid w:val="001B4D99"/>
    <w:rsid w:val="001B6CA6"/>
    <w:rsid w:val="001C3299"/>
    <w:rsid w:val="001C5D4C"/>
    <w:rsid w:val="001C6060"/>
    <w:rsid w:val="001D4062"/>
    <w:rsid w:val="001D7F07"/>
    <w:rsid w:val="001E61F6"/>
    <w:rsid w:val="001F5FF9"/>
    <w:rsid w:val="001F7F96"/>
    <w:rsid w:val="00201696"/>
    <w:rsid w:val="002021E8"/>
    <w:rsid w:val="0021273B"/>
    <w:rsid w:val="00212BA1"/>
    <w:rsid w:val="0022101F"/>
    <w:rsid w:val="002242CD"/>
    <w:rsid w:val="00232154"/>
    <w:rsid w:val="00234F12"/>
    <w:rsid w:val="00236708"/>
    <w:rsid w:val="00237FDF"/>
    <w:rsid w:val="00254C64"/>
    <w:rsid w:val="002822B4"/>
    <w:rsid w:val="0028339F"/>
    <w:rsid w:val="002868CE"/>
    <w:rsid w:val="002A148E"/>
    <w:rsid w:val="002A6087"/>
    <w:rsid w:val="002B2D3B"/>
    <w:rsid w:val="002B3248"/>
    <w:rsid w:val="002B3B55"/>
    <w:rsid w:val="002B4125"/>
    <w:rsid w:val="002B5CC2"/>
    <w:rsid w:val="002B778A"/>
    <w:rsid w:val="002C05AC"/>
    <w:rsid w:val="002C4F1F"/>
    <w:rsid w:val="002C555A"/>
    <w:rsid w:val="002D2E4C"/>
    <w:rsid w:val="002D3A6E"/>
    <w:rsid w:val="002D46AA"/>
    <w:rsid w:val="002E3A98"/>
    <w:rsid w:val="002E46C0"/>
    <w:rsid w:val="002E767F"/>
    <w:rsid w:val="002F20A6"/>
    <w:rsid w:val="002F2936"/>
    <w:rsid w:val="002F3BEA"/>
    <w:rsid w:val="002F624F"/>
    <w:rsid w:val="00303621"/>
    <w:rsid w:val="003048A7"/>
    <w:rsid w:val="00304954"/>
    <w:rsid w:val="003309E5"/>
    <w:rsid w:val="00330BA3"/>
    <w:rsid w:val="00333D56"/>
    <w:rsid w:val="003356D4"/>
    <w:rsid w:val="00343AA4"/>
    <w:rsid w:val="00344FE8"/>
    <w:rsid w:val="00347B9B"/>
    <w:rsid w:val="003517B0"/>
    <w:rsid w:val="00351EFA"/>
    <w:rsid w:val="00356AAC"/>
    <w:rsid w:val="00357191"/>
    <w:rsid w:val="00367775"/>
    <w:rsid w:val="00370732"/>
    <w:rsid w:val="003707F6"/>
    <w:rsid w:val="00370EEB"/>
    <w:rsid w:val="00372F4C"/>
    <w:rsid w:val="0037561E"/>
    <w:rsid w:val="00375AA6"/>
    <w:rsid w:val="00382876"/>
    <w:rsid w:val="00390031"/>
    <w:rsid w:val="00393973"/>
    <w:rsid w:val="00394C12"/>
    <w:rsid w:val="0039602E"/>
    <w:rsid w:val="003960C5"/>
    <w:rsid w:val="003A37FC"/>
    <w:rsid w:val="003A440C"/>
    <w:rsid w:val="003B0C87"/>
    <w:rsid w:val="003B1B69"/>
    <w:rsid w:val="003B3027"/>
    <w:rsid w:val="003C04BA"/>
    <w:rsid w:val="003C2100"/>
    <w:rsid w:val="003C279C"/>
    <w:rsid w:val="003C7D49"/>
    <w:rsid w:val="003D13C3"/>
    <w:rsid w:val="003D2FA0"/>
    <w:rsid w:val="003D5991"/>
    <w:rsid w:val="003E34D4"/>
    <w:rsid w:val="003E34DA"/>
    <w:rsid w:val="003F0289"/>
    <w:rsid w:val="003F4941"/>
    <w:rsid w:val="004046E1"/>
    <w:rsid w:val="00404ECE"/>
    <w:rsid w:val="00405B97"/>
    <w:rsid w:val="00410D11"/>
    <w:rsid w:val="00413D3E"/>
    <w:rsid w:val="00413E4E"/>
    <w:rsid w:val="00414B54"/>
    <w:rsid w:val="00420C30"/>
    <w:rsid w:val="00427E35"/>
    <w:rsid w:val="00430511"/>
    <w:rsid w:val="00440815"/>
    <w:rsid w:val="00444366"/>
    <w:rsid w:val="00444B59"/>
    <w:rsid w:val="00450C6E"/>
    <w:rsid w:val="00452611"/>
    <w:rsid w:val="00453029"/>
    <w:rsid w:val="00464582"/>
    <w:rsid w:val="0047174B"/>
    <w:rsid w:val="00471DCA"/>
    <w:rsid w:val="00473A27"/>
    <w:rsid w:val="00475395"/>
    <w:rsid w:val="004815AD"/>
    <w:rsid w:val="00483B9C"/>
    <w:rsid w:val="00483CFA"/>
    <w:rsid w:val="00495371"/>
    <w:rsid w:val="004962E3"/>
    <w:rsid w:val="004969B3"/>
    <w:rsid w:val="004A3F67"/>
    <w:rsid w:val="004B0F19"/>
    <w:rsid w:val="004B3EE0"/>
    <w:rsid w:val="004C213D"/>
    <w:rsid w:val="004D08E4"/>
    <w:rsid w:val="004D58E9"/>
    <w:rsid w:val="004E5F26"/>
    <w:rsid w:val="004E6D2B"/>
    <w:rsid w:val="004F1DFE"/>
    <w:rsid w:val="004F3064"/>
    <w:rsid w:val="004F3EC0"/>
    <w:rsid w:val="004F4430"/>
    <w:rsid w:val="004F52B2"/>
    <w:rsid w:val="00506909"/>
    <w:rsid w:val="00510775"/>
    <w:rsid w:val="00513F46"/>
    <w:rsid w:val="0051726D"/>
    <w:rsid w:val="005179D1"/>
    <w:rsid w:val="00517A6F"/>
    <w:rsid w:val="00517F8B"/>
    <w:rsid w:val="00522600"/>
    <w:rsid w:val="00530279"/>
    <w:rsid w:val="0054155A"/>
    <w:rsid w:val="005438F9"/>
    <w:rsid w:val="0055252C"/>
    <w:rsid w:val="005554D1"/>
    <w:rsid w:val="0055757D"/>
    <w:rsid w:val="0055784F"/>
    <w:rsid w:val="00560A25"/>
    <w:rsid w:val="00561393"/>
    <w:rsid w:val="00561E21"/>
    <w:rsid w:val="0056200F"/>
    <w:rsid w:val="0056799F"/>
    <w:rsid w:val="00570360"/>
    <w:rsid w:val="0057368A"/>
    <w:rsid w:val="00573E4D"/>
    <w:rsid w:val="005746D3"/>
    <w:rsid w:val="00574B78"/>
    <w:rsid w:val="005802C0"/>
    <w:rsid w:val="0058267B"/>
    <w:rsid w:val="00583193"/>
    <w:rsid w:val="005844CB"/>
    <w:rsid w:val="00584653"/>
    <w:rsid w:val="00586077"/>
    <w:rsid w:val="00590939"/>
    <w:rsid w:val="00594979"/>
    <w:rsid w:val="00595DC2"/>
    <w:rsid w:val="00595E59"/>
    <w:rsid w:val="005A76FA"/>
    <w:rsid w:val="005B4169"/>
    <w:rsid w:val="005B46BA"/>
    <w:rsid w:val="005B4D04"/>
    <w:rsid w:val="005B72A2"/>
    <w:rsid w:val="005C078D"/>
    <w:rsid w:val="005C4317"/>
    <w:rsid w:val="005C69D6"/>
    <w:rsid w:val="005D0AED"/>
    <w:rsid w:val="005D1E44"/>
    <w:rsid w:val="005D2A66"/>
    <w:rsid w:val="005D5E6F"/>
    <w:rsid w:val="005E6A4B"/>
    <w:rsid w:val="005F2333"/>
    <w:rsid w:val="005F7AD6"/>
    <w:rsid w:val="006200E3"/>
    <w:rsid w:val="00620592"/>
    <w:rsid w:val="00625FA9"/>
    <w:rsid w:val="00637EBD"/>
    <w:rsid w:val="00640DB7"/>
    <w:rsid w:val="0064362E"/>
    <w:rsid w:val="00645771"/>
    <w:rsid w:val="0064643B"/>
    <w:rsid w:val="0065597C"/>
    <w:rsid w:val="00667657"/>
    <w:rsid w:val="006759B4"/>
    <w:rsid w:val="00677535"/>
    <w:rsid w:val="00685C3D"/>
    <w:rsid w:val="00687B33"/>
    <w:rsid w:val="00693918"/>
    <w:rsid w:val="00694A9D"/>
    <w:rsid w:val="006A1D02"/>
    <w:rsid w:val="006A1E12"/>
    <w:rsid w:val="006A5E03"/>
    <w:rsid w:val="006A6853"/>
    <w:rsid w:val="006B59B2"/>
    <w:rsid w:val="006B6F99"/>
    <w:rsid w:val="006C0F75"/>
    <w:rsid w:val="006C2686"/>
    <w:rsid w:val="006C4891"/>
    <w:rsid w:val="006C5E12"/>
    <w:rsid w:val="006C63B9"/>
    <w:rsid w:val="006D33BA"/>
    <w:rsid w:val="006D760A"/>
    <w:rsid w:val="006E6B97"/>
    <w:rsid w:val="006F3802"/>
    <w:rsid w:val="007014A5"/>
    <w:rsid w:val="00705CD9"/>
    <w:rsid w:val="00711003"/>
    <w:rsid w:val="0071559D"/>
    <w:rsid w:val="00716B77"/>
    <w:rsid w:val="00734C0E"/>
    <w:rsid w:val="00741A47"/>
    <w:rsid w:val="0074699B"/>
    <w:rsid w:val="007473EC"/>
    <w:rsid w:val="0075139F"/>
    <w:rsid w:val="00751C8C"/>
    <w:rsid w:val="0075449E"/>
    <w:rsid w:val="007552C5"/>
    <w:rsid w:val="00755BB4"/>
    <w:rsid w:val="00765DBE"/>
    <w:rsid w:val="00767EC9"/>
    <w:rsid w:val="00770831"/>
    <w:rsid w:val="007758B8"/>
    <w:rsid w:val="007761C1"/>
    <w:rsid w:val="00777CC0"/>
    <w:rsid w:val="0078023C"/>
    <w:rsid w:val="0078336E"/>
    <w:rsid w:val="00784A53"/>
    <w:rsid w:val="00786FD8"/>
    <w:rsid w:val="00787028"/>
    <w:rsid w:val="007902EB"/>
    <w:rsid w:val="00790472"/>
    <w:rsid w:val="00795744"/>
    <w:rsid w:val="00797008"/>
    <w:rsid w:val="007A55E1"/>
    <w:rsid w:val="007B214A"/>
    <w:rsid w:val="007C2ABC"/>
    <w:rsid w:val="007C4221"/>
    <w:rsid w:val="007C5DB5"/>
    <w:rsid w:val="007C6760"/>
    <w:rsid w:val="007D39F7"/>
    <w:rsid w:val="007E1F6C"/>
    <w:rsid w:val="007E216D"/>
    <w:rsid w:val="007E3B2A"/>
    <w:rsid w:val="007E6C0C"/>
    <w:rsid w:val="007E6F40"/>
    <w:rsid w:val="007F0D47"/>
    <w:rsid w:val="007F2AEA"/>
    <w:rsid w:val="007F2CDD"/>
    <w:rsid w:val="007F32A1"/>
    <w:rsid w:val="00803372"/>
    <w:rsid w:val="008102A8"/>
    <w:rsid w:val="00811507"/>
    <w:rsid w:val="008115EB"/>
    <w:rsid w:val="00813DCB"/>
    <w:rsid w:val="008261CD"/>
    <w:rsid w:val="00827CFF"/>
    <w:rsid w:val="00853AB9"/>
    <w:rsid w:val="00855839"/>
    <w:rsid w:val="00857ECD"/>
    <w:rsid w:val="00860E56"/>
    <w:rsid w:val="00861D94"/>
    <w:rsid w:val="0086256B"/>
    <w:rsid w:val="008663ED"/>
    <w:rsid w:val="008707F0"/>
    <w:rsid w:val="00873FEC"/>
    <w:rsid w:val="00882770"/>
    <w:rsid w:val="00893527"/>
    <w:rsid w:val="00894541"/>
    <w:rsid w:val="008A4477"/>
    <w:rsid w:val="008A6204"/>
    <w:rsid w:val="008A7A8D"/>
    <w:rsid w:val="008B1006"/>
    <w:rsid w:val="008B11C9"/>
    <w:rsid w:val="008B1822"/>
    <w:rsid w:val="008B2B57"/>
    <w:rsid w:val="008B6421"/>
    <w:rsid w:val="008B683E"/>
    <w:rsid w:val="008C2429"/>
    <w:rsid w:val="008C24DE"/>
    <w:rsid w:val="008C504A"/>
    <w:rsid w:val="008C7AFB"/>
    <w:rsid w:val="008D19E4"/>
    <w:rsid w:val="008D1A56"/>
    <w:rsid w:val="008D594F"/>
    <w:rsid w:val="008D70C3"/>
    <w:rsid w:val="008E5096"/>
    <w:rsid w:val="008F3844"/>
    <w:rsid w:val="009046B8"/>
    <w:rsid w:val="0090775B"/>
    <w:rsid w:val="00910B2E"/>
    <w:rsid w:val="00916B07"/>
    <w:rsid w:val="009203C8"/>
    <w:rsid w:val="0093001F"/>
    <w:rsid w:val="0093351A"/>
    <w:rsid w:val="0093486D"/>
    <w:rsid w:val="0093745E"/>
    <w:rsid w:val="0094317D"/>
    <w:rsid w:val="00944742"/>
    <w:rsid w:val="0094604D"/>
    <w:rsid w:val="00946DCE"/>
    <w:rsid w:val="00950F64"/>
    <w:rsid w:val="00951000"/>
    <w:rsid w:val="00951F22"/>
    <w:rsid w:val="0097134B"/>
    <w:rsid w:val="009719B6"/>
    <w:rsid w:val="00972B86"/>
    <w:rsid w:val="00975B16"/>
    <w:rsid w:val="00975B9D"/>
    <w:rsid w:val="0098779D"/>
    <w:rsid w:val="00995FAF"/>
    <w:rsid w:val="009967D7"/>
    <w:rsid w:val="009A7538"/>
    <w:rsid w:val="009A7D9C"/>
    <w:rsid w:val="009B09EC"/>
    <w:rsid w:val="009B5ABA"/>
    <w:rsid w:val="009C1DC7"/>
    <w:rsid w:val="009D237B"/>
    <w:rsid w:val="009E0F49"/>
    <w:rsid w:val="009E6F8E"/>
    <w:rsid w:val="00A11B00"/>
    <w:rsid w:val="00A2152A"/>
    <w:rsid w:val="00A22C88"/>
    <w:rsid w:val="00A24F00"/>
    <w:rsid w:val="00A2513F"/>
    <w:rsid w:val="00A261A1"/>
    <w:rsid w:val="00A3046E"/>
    <w:rsid w:val="00A32C0E"/>
    <w:rsid w:val="00A34A11"/>
    <w:rsid w:val="00A40BD9"/>
    <w:rsid w:val="00A57161"/>
    <w:rsid w:val="00A67467"/>
    <w:rsid w:val="00A706AA"/>
    <w:rsid w:val="00A73CC9"/>
    <w:rsid w:val="00A7774B"/>
    <w:rsid w:val="00A86B58"/>
    <w:rsid w:val="00A87729"/>
    <w:rsid w:val="00A94071"/>
    <w:rsid w:val="00AA2FFD"/>
    <w:rsid w:val="00AA7000"/>
    <w:rsid w:val="00AB6170"/>
    <w:rsid w:val="00AC1C3A"/>
    <w:rsid w:val="00AC28B7"/>
    <w:rsid w:val="00AC33BB"/>
    <w:rsid w:val="00AD1D28"/>
    <w:rsid w:val="00AF04C3"/>
    <w:rsid w:val="00AF113B"/>
    <w:rsid w:val="00AF1B39"/>
    <w:rsid w:val="00AF4066"/>
    <w:rsid w:val="00AF4116"/>
    <w:rsid w:val="00AF5DA9"/>
    <w:rsid w:val="00B02D4C"/>
    <w:rsid w:val="00B0775E"/>
    <w:rsid w:val="00B12178"/>
    <w:rsid w:val="00B14B29"/>
    <w:rsid w:val="00B37705"/>
    <w:rsid w:val="00B41DA8"/>
    <w:rsid w:val="00B42521"/>
    <w:rsid w:val="00B433F2"/>
    <w:rsid w:val="00B45055"/>
    <w:rsid w:val="00B46CBF"/>
    <w:rsid w:val="00B46F77"/>
    <w:rsid w:val="00B661DA"/>
    <w:rsid w:val="00B67B9A"/>
    <w:rsid w:val="00B72277"/>
    <w:rsid w:val="00B73AF8"/>
    <w:rsid w:val="00B73EA0"/>
    <w:rsid w:val="00B967A5"/>
    <w:rsid w:val="00B97F4D"/>
    <w:rsid w:val="00BA429E"/>
    <w:rsid w:val="00BB2EBF"/>
    <w:rsid w:val="00BC114B"/>
    <w:rsid w:val="00BC478E"/>
    <w:rsid w:val="00BC724A"/>
    <w:rsid w:val="00BD2872"/>
    <w:rsid w:val="00BD7541"/>
    <w:rsid w:val="00BE5581"/>
    <w:rsid w:val="00BE65B8"/>
    <w:rsid w:val="00BE7439"/>
    <w:rsid w:val="00BF0FBC"/>
    <w:rsid w:val="00BF597D"/>
    <w:rsid w:val="00C0270E"/>
    <w:rsid w:val="00C207DB"/>
    <w:rsid w:val="00C2420E"/>
    <w:rsid w:val="00C24F32"/>
    <w:rsid w:val="00C3153E"/>
    <w:rsid w:val="00C34C4C"/>
    <w:rsid w:val="00C527C7"/>
    <w:rsid w:val="00C55585"/>
    <w:rsid w:val="00C73C41"/>
    <w:rsid w:val="00C76213"/>
    <w:rsid w:val="00C93222"/>
    <w:rsid w:val="00C95E9A"/>
    <w:rsid w:val="00CB02F2"/>
    <w:rsid w:val="00CB080D"/>
    <w:rsid w:val="00CB0AC2"/>
    <w:rsid w:val="00CB1231"/>
    <w:rsid w:val="00CB2292"/>
    <w:rsid w:val="00CB3056"/>
    <w:rsid w:val="00CB73BF"/>
    <w:rsid w:val="00CB7956"/>
    <w:rsid w:val="00CC0D40"/>
    <w:rsid w:val="00CC1098"/>
    <w:rsid w:val="00CC1CAF"/>
    <w:rsid w:val="00CC4412"/>
    <w:rsid w:val="00CD3946"/>
    <w:rsid w:val="00CD43F1"/>
    <w:rsid w:val="00CD59AE"/>
    <w:rsid w:val="00CD77EF"/>
    <w:rsid w:val="00CF1681"/>
    <w:rsid w:val="00CF2903"/>
    <w:rsid w:val="00CF5F2D"/>
    <w:rsid w:val="00D01CD2"/>
    <w:rsid w:val="00D1669D"/>
    <w:rsid w:val="00D23415"/>
    <w:rsid w:val="00D2511A"/>
    <w:rsid w:val="00D2764C"/>
    <w:rsid w:val="00D36CA1"/>
    <w:rsid w:val="00D50283"/>
    <w:rsid w:val="00D54C18"/>
    <w:rsid w:val="00D54C9B"/>
    <w:rsid w:val="00D603CF"/>
    <w:rsid w:val="00D65AC3"/>
    <w:rsid w:val="00D6619B"/>
    <w:rsid w:val="00D76B7C"/>
    <w:rsid w:val="00D818A1"/>
    <w:rsid w:val="00D83C59"/>
    <w:rsid w:val="00D85398"/>
    <w:rsid w:val="00D91281"/>
    <w:rsid w:val="00D93682"/>
    <w:rsid w:val="00D939DA"/>
    <w:rsid w:val="00D94BC6"/>
    <w:rsid w:val="00D975AE"/>
    <w:rsid w:val="00DA4095"/>
    <w:rsid w:val="00DA4F6E"/>
    <w:rsid w:val="00DC0C77"/>
    <w:rsid w:val="00DC4138"/>
    <w:rsid w:val="00DC7986"/>
    <w:rsid w:val="00DD2059"/>
    <w:rsid w:val="00DD4223"/>
    <w:rsid w:val="00DE0787"/>
    <w:rsid w:val="00DE0C37"/>
    <w:rsid w:val="00DE4460"/>
    <w:rsid w:val="00DE446E"/>
    <w:rsid w:val="00DE6241"/>
    <w:rsid w:val="00DE6962"/>
    <w:rsid w:val="00DF2C1C"/>
    <w:rsid w:val="00DF3608"/>
    <w:rsid w:val="00DF6E9F"/>
    <w:rsid w:val="00E0163C"/>
    <w:rsid w:val="00E11DB0"/>
    <w:rsid w:val="00E149F2"/>
    <w:rsid w:val="00E25FA2"/>
    <w:rsid w:val="00E26FBD"/>
    <w:rsid w:val="00E337D2"/>
    <w:rsid w:val="00E35962"/>
    <w:rsid w:val="00E45B5D"/>
    <w:rsid w:val="00E469A7"/>
    <w:rsid w:val="00E55BC8"/>
    <w:rsid w:val="00E569CD"/>
    <w:rsid w:val="00E60F4D"/>
    <w:rsid w:val="00E75B59"/>
    <w:rsid w:val="00E803F9"/>
    <w:rsid w:val="00E80426"/>
    <w:rsid w:val="00E8182F"/>
    <w:rsid w:val="00E8357C"/>
    <w:rsid w:val="00E866C8"/>
    <w:rsid w:val="00E92A54"/>
    <w:rsid w:val="00EA5958"/>
    <w:rsid w:val="00EA7AF4"/>
    <w:rsid w:val="00EA7D1C"/>
    <w:rsid w:val="00EB0510"/>
    <w:rsid w:val="00EC1CD4"/>
    <w:rsid w:val="00EC3CEC"/>
    <w:rsid w:val="00EC5744"/>
    <w:rsid w:val="00ED5C6A"/>
    <w:rsid w:val="00EF0133"/>
    <w:rsid w:val="00EF1564"/>
    <w:rsid w:val="00EF3014"/>
    <w:rsid w:val="00F024CC"/>
    <w:rsid w:val="00F067B8"/>
    <w:rsid w:val="00F070CC"/>
    <w:rsid w:val="00F162CE"/>
    <w:rsid w:val="00F27E91"/>
    <w:rsid w:val="00F30974"/>
    <w:rsid w:val="00F342F3"/>
    <w:rsid w:val="00F34EAD"/>
    <w:rsid w:val="00F417E5"/>
    <w:rsid w:val="00F42FC8"/>
    <w:rsid w:val="00F457B0"/>
    <w:rsid w:val="00F508E2"/>
    <w:rsid w:val="00F5247D"/>
    <w:rsid w:val="00F636FA"/>
    <w:rsid w:val="00F63E34"/>
    <w:rsid w:val="00F6586F"/>
    <w:rsid w:val="00F71AE4"/>
    <w:rsid w:val="00F72ABA"/>
    <w:rsid w:val="00F762C8"/>
    <w:rsid w:val="00F8064F"/>
    <w:rsid w:val="00F80D86"/>
    <w:rsid w:val="00F84920"/>
    <w:rsid w:val="00F906A6"/>
    <w:rsid w:val="00F933A5"/>
    <w:rsid w:val="00FA7C0A"/>
    <w:rsid w:val="00FC071F"/>
    <w:rsid w:val="00FC253E"/>
    <w:rsid w:val="00FC4B64"/>
    <w:rsid w:val="00FC70BB"/>
    <w:rsid w:val="00FC7229"/>
    <w:rsid w:val="00FC7893"/>
    <w:rsid w:val="00FD13A8"/>
    <w:rsid w:val="00FD4A30"/>
    <w:rsid w:val="00FD5DBC"/>
    <w:rsid w:val="00FE5CD2"/>
    <w:rsid w:val="00FE6601"/>
    <w:rsid w:val="00FF52AA"/>
    <w:rsid w:val="0CCC41C0"/>
    <w:rsid w:val="5AD009B7"/>
    <w:rsid w:val="72427D02"/>
    <w:rsid w:val="76FD0A0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6"/>
    <w:qFormat/>
    <w:uiPriority w:val="0"/>
    <w:pPr>
      <w:keepNext/>
      <w:spacing w:before="240" w:after="60" w:line="240" w:lineRule="auto"/>
      <w:outlineLvl w:val="0"/>
    </w:pPr>
    <w:rPr>
      <w:rFonts w:asciiTheme="majorHAnsi" w:hAnsiTheme="majorHAnsi" w:eastAsiaTheme="majorEastAsia" w:cstheme="majorBidi"/>
      <w:b/>
      <w:bCs/>
      <w:kern w:val="32"/>
      <w:sz w:val="32"/>
      <w:szCs w:val="32"/>
    </w:rPr>
  </w:style>
  <w:style w:type="paragraph" w:styleId="3">
    <w:name w:val="heading 2"/>
    <w:basedOn w:val="1"/>
    <w:link w:val="17"/>
    <w:qFormat/>
    <w:uiPriority w:val="0"/>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7">
    <w:name w:val="Emphasis"/>
    <w:basedOn w:val="4"/>
    <w:qFormat/>
    <w:uiPriority w:val="0"/>
    <w:rPr>
      <w:i/>
      <w:iCs/>
    </w:rPr>
  </w:style>
  <w:style w:type="character" w:styleId="8">
    <w:name w:val="Hyperlink"/>
    <w:basedOn w:val="4"/>
    <w:unhideWhenUsed/>
    <w:qFormat/>
    <w:uiPriority w:val="99"/>
    <w:rPr>
      <w:color w:val="0000FF"/>
      <w:u w:val="single"/>
    </w:rPr>
  </w:style>
  <w:style w:type="character" w:styleId="9">
    <w:name w:val="Strong"/>
    <w:qFormat/>
    <w:uiPriority w:val="22"/>
    <w:rPr>
      <w:b/>
      <w:bCs/>
    </w:rPr>
  </w:style>
  <w:style w:type="paragraph" w:styleId="10">
    <w:name w:val="Balloon Text"/>
    <w:basedOn w:val="1"/>
    <w:link w:val="22"/>
    <w:semiHidden/>
    <w:unhideWhenUsed/>
    <w:qFormat/>
    <w:uiPriority w:val="99"/>
    <w:pPr>
      <w:spacing w:after="0" w:line="240" w:lineRule="auto"/>
    </w:pPr>
    <w:rPr>
      <w:rFonts w:ascii="Tahoma" w:hAnsi="Tahoma" w:cs="Tahoma"/>
      <w:sz w:val="16"/>
      <w:szCs w:val="16"/>
    </w:rPr>
  </w:style>
  <w:style w:type="paragraph" w:styleId="11">
    <w:name w:val="Plain Text"/>
    <w:basedOn w:val="1"/>
    <w:link w:val="26"/>
    <w:unhideWhenUsed/>
    <w:qFormat/>
    <w:uiPriority w:val="99"/>
    <w:pPr>
      <w:spacing w:after="0" w:line="240" w:lineRule="auto"/>
    </w:pPr>
    <w:rPr>
      <w:rFonts w:ascii="Consolas" w:hAnsi="Consolas" w:eastAsia="Calibri" w:cs="Times New Roman"/>
      <w:sz w:val="21"/>
      <w:szCs w:val="21"/>
      <w:lang w:val="zh-CN" w:eastAsia="en-US"/>
    </w:rPr>
  </w:style>
  <w:style w:type="paragraph" w:styleId="12">
    <w:name w:val="header"/>
    <w:basedOn w:val="1"/>
    <w:link w:val="18"/>
    <w:semiHidden/>
    <w:unhideWhenUsed/>
    <w:qFormat/>
    <w:uiPriority w:val="99"/>
    <w:pPr>
      <w:tabs>
        <w:tab w:val="center" w:pos="4677"/>
        <w:tab w:val="right" w:pos="9355"/>
      </w:tabs>
      <w:spacing w:after="0" w:line="240" w:lineRule="auto"/>
    </w:pPr>
  </w:style>
  <w:style w:type="paragraph" w:styleId="13">
    <w:name w:val="footer"/>
    <w:basedOn w:val="1"/>
    <w:link w:val="19"/>
    <w:unhideWhenUsed/>
    <w:qFormat/>
    <w:uiPriority w:val="99"/>
    <w:pPr>
      <w:tabs>
        <w:tab w:val="center" w:pos="4677"/>
        <w:tab w:val="right" w:pos="9355"/>
      </w:tabs>
      <w:spacing w:after="0" w:line="240" w:lineRule="auto"/>
    </w:pPr>
  </w:style>
  <w:style w:type="paragraph" w:styleId="14">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1 Знак"/>
    <w:basedOn w:val="4"/>
    <w:link w:val="2"/>
    <w:qFormat/>
    <w:uiPriority w:val="0"/>
    <w:rPr>
      <w:rFonts w:asciiTheme="majorHAnsi" w:hAnsiTheme="majorHAnsi" w:eastAsiaTheme="majorEastAsia" w:cstheme="majorBidi"/>
      <w:b/>
      <w:bCs/>
      <w:kern w:val="32"/>
      <w:sz w:val="32"/>
      <w:szCs w:val="32"/>
    </w:rPr>
  </w:style>
  <w:style w:type="character" w:customStyle="1" w:styleId="17">
    <w:name w:val="Заголовок 2 Знак"/>
    <w:basedOn w:val="4"/>
    <w:link w:val="3"/>
    <w:qFormat/>
    <w:uiPriority w:val="0"/>
    <w:rPr>
      <w:b/>
      <w:bCs/>
      <w:sz w:val="36"/>
      <w:szCs w:val="36"/>
    </w:rPr>
  </w:style>
  <w:style w:type="character" w:customStyle="1" w:styleId="18">
    <w:name w:val="Верхний колонтитул Знак"/>
    <w:basedOn w:val="4"/>
    <w:link w:val="12"/>
    <w:semiHidden/>
    <w:qFormat/>
    <w:uiPriority w:val="99"/>
    <w:rPr>
      <w:rFonts w:asciiTheme="minorHAnsi" w:hAnsiTheme="minorHAnsi" w:eastAsiaTheme="minorEastAsia" w:cstheme="minorBidi"/>
      <w:sz w:val="22"/>
      <w:szCs w:val="22"/>
    </w:rPr>
  </w:style>
  <w:style w:type="character" w:customStyle="1" w:styleId="19">
    <w:name w:val="Нижний колонтитул Знак"/>
    <w:basedOn w:val="4"/>
    <w:link w:val="13"/>
    <w:qFormat/>
    <w:uiPriority w:val="99"/>
    <w:rPr>
      <w:rFonts w:asciiTheme="minorHAnsi" w:hAnsiTheme="minorHAnsi" w:eastAsiaTheme="minorEastAsia" w:cstheme="minorBidi"/>
      <w:sz w:val="22"/>
      <w:szCs w:val="22"/>
    </w:rPr>
  </w:style>
  <w:style w:type="paragraph" w:styleId="20">
    <w:name w:val="List Paragraph"/>
    <w:basedOn w:val="1"/>
    <w:qFormat/>
    <w:uiPriority w:val="34"/>
    <w:pPr>
      <w:spacing w:after="0" w:line="240" w:lineRule="auto"/>
      <w:ind w:left="720"/>
      <w:contextualSpacing/>
    </w:pPr>
    <w:rPr>
      <w:rFonts w:ascii="Calibri" w:hAnsi="Calibri" w:eastAsia="Calibri" w:cs="Times New Roman"/>
    </w:rPr>
  </w:style>
  <w:style w:type="paragraph" w:customStyle="1" w:styleId="21">
    <w:name w:val="Обычный1"/>
    <w:qFormat/>
    <w:uiPriority w:val="0"/>
    <w:pPr>
      <w:spacing w:line="276" w:lineRule="auto"/>
    </w:pPr>
    <w:rPr>
      <w:rFonts w:ascii="Arial" w:hAnsi="Arial" w:eastAsia="Arial" w:cs="Arial"/>
      <w:sz w:val="22"/>
      <w:szCs w:val="22"/>
      <w:lang w:val="ru-RU" w:eastAsia="ru-RU" w:bidi="ar-SA"/>
    </w:rPr>
  </w:style>
  <w:style w:type="character" w:customStyle="1" w:styleId="22">
    <w:name w:val="Текст выноски Знак"/>
    <w:basedOn w:val="4"/>
    <w:link w:val="10"/>
    <w:semiHidden/>
    <w:qFormat/>
    <w:uiPriority w:val="99"/>
    <w:rPr>
      <w:rFonts w:ascii="Tahoma" w:hAnsi="Tahoma" w:cs="Tahoma" w:eastAsiaTheme="minorEastAsia"/>
      <w:sz w:val="16"/>
      <w:szCs w:val="16"/>
    </w:rPr>
  </w:style>
  <w:style w:type="paragraph" w:customStyle="1" w:styleId="23">
    <w:name w:val="pbot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4">
    <w:name w:val="Неразрешенное упоминание1"/>
    <w:basedOn w:val="4"/>
    <w:semiHidden/>
    <w:unhideWhenUsed/>
    <w:qFormat/>
    <w:uiPriority w:val="99"/>
    <w:rPr>
      <w:color w:val="605E5C"/>
      <w:shd w:val="clear" w:color="auto" w:fill="E1DFDD"/>
    </w:rPr>
  </w:style>
  <w:style w:type="paragraph" w:customStyle="1" w:styleId="25">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Текст Знак"/>
    <w:basedOn w:val="4"/>
    <w:link w:val="11"/>
    <w:qFormat/>
    <w:uiPriority w:val="99"/>
    <w:rPr>
      <w:rFonts w:ascii="Consolas" w:hAnsi="Consolas" w:eastAsia="Calibri"/>
      <w:sz w:val="21"/>
      <w:szCs w:val="21"/>
      <w:lang w:val="zh-CN" w:eastAsia="en-US"/>
    </w:rPr>
  </w:style>
  <w:style w:type="paragraph" w:styleId="27">
    <w:name w:val="No Spacing"/>
    <w:qFormat/>
    <w:uiPriority w:val="1"/>
    <w:rPr>
      <w:rFonts w:ascii="Calibri" w:hAnsi="Times New Roman" w:eastAsia="SimSun" w:cs="Calibri"/>
      <w:sz w:val="22"/>
      <w:szCs w:val="22"/>
      <w:lang w:val="ru-RU" w:eastAsia="ru-RU"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EC76A-3E64-4052-A6DB-F0AFD6AAC998}">
  <ds:schemaRefs/>
</ds:datastoreItem>
</file>

<file path=docProps/app.xml><?xml version="1.0" encoding="utf-8"?>
<Properties xmlns="http://schemas.openxmlformats.org/officeDocument/2006/extended-properties" xmlns:vt="http://schemas.openxmlformats.org/officeDocument/2006/docPropsVTypes">
  <Template>Normal</Template>
  <Pages>42</Pages>
  <Words>2083</Words>
  <Characters>14147</Characters>
  <Lines>438</Lines>
  <Paragraphs>123</Paragraphs>
  <TotalTime>0</TotalTime>
  <ScaleCrop>false</ScaleCrop>
  <LinksUpToDate>false</LinksUpToDate>
  <CharactersWithSpaces>16119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2026-04-15T14:44:00Z</dcterms:created>
  <dc:creator>Zhezha</dc:creator>
  <cp:lastModifiedBy>Алёна Кондратенко</cp:lastModifiedBy>
  <dcterms:modified xsi:type="dcterms:W3CDTF">2026-05-18T18:33:40Z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2609EEAB1B954211A9F3545BA2179014_13</vt:lpwstr>
  </property>
</Properties>
</file>