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A64" w:rsidRPr="005164D7" w:rsidRDefault="008A6A64" w:rsidP="005164D7">
      <w:pPr>
        <w:jc w:val="center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>План самообразования</w:t>
      </w:r>
    </w:p>
    <w:p w:rsidR="008A6A64" w:rsidRPr="005164D7" w:rsidRDefault="008A6A64" w:rsidP="005164D7">
      <w:pPr>
        <w:jc w:val="center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>2-ой младшей группы</w:t>
      </w:r>
      <w:r w:rsidR="0043501E">
        <w:rPr>
          <w:rFonts w:ascii="Times New Roman" w:hAnsi="Times New Roman" w:cs="Times New Roman"/>
          <w:sz w:val="24"/>
          <w:szCs w:val="24"/>
        </w:rPr>
        <w:t xml:space="preserve"> - 1</w:t>
      </w:r>
      <w:r w:rsidRPr="005164D7">
        <w:rPr>
          <w:rFonts w:ascii="Times New Roman" w:hAnsi="Times New Roman" w:cs="Times New Roman"/>
          <w:sz w:val="24"/>
          <w:szCs w:val="24"/>
        </w:rPr>
        <w:t xml:space="preserve"> (от 3 до 4 лет)</w:t>
      </w:r>
    </w:p>
    <w:p w:rsidR="008A6A64" w:rsidRPr="005164D7" w:rsidRDefault="005164D7" w:rsidP="005164D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2025 - 2026</w:t>
      </w:r>
      <w:r w:rsidR="008A6A64" w:rsidRPr="005164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6A64" w:rsidRPr="005164D7">
        <w:rPr>
          <w:rFonts w:ascii="Times New Roman" w:hAnsi="Times New Roman" w:cs="Times New Roman"/>
          <w:sz w:val="24"/>
          <w:szCs w:val="24"/>
        </w:rPr>
        <w:t>уч</w:t>
      </w:r>
      <w:proofErr w:type="gramStart"/>
      <w:r w:rsidR="008A6A64" w:rsidRPr="005164D7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="008A6A64" w:rsidRPr="005164D7">
        <w:rPr>
          <w:rFonts w:ascii="Times New Roman" w:hAnsi="Times New Roman" w:cs="Times New Roman"/>
          <w:sz w:val="24"/>
          <w:szCs w:val="24"/>
        </w:rPr>
        <w:t>од</w:t>
      </w:r>
      <w:proofErr w:type="spellEnd"/>
    </w:p>
    <w:p w:rsidR="008A6A64" w:rsidRPr="005164D7" w:rsidRDefault="008A6A64" w:rsidP="005164D7">
      <w:pPr>
        <w:jc w:val="center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>Тема: «Развитие речи у детей 3-4 лет, посредством</w:t>
      </w:r>
    </w:p>
    <w:p w:rsidR="008A6A64" w:rsidRPr="005164D7" w:rsidRDefault="008A6A64" w:rsidP="005164D7">
      <w:pPr>
        <w:jc w:val="center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>дидактических игр»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Цель работы: повышение своего теоретического уровня знаний,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профессионального мастерства и компетентности по теме самообразования.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Изучить способы, методы и приёмы активизации речи детей 3-4 лет,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объединить усилия педагогов и родителей в работе по речевому развитию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детей.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Задачи:          </w:t>
      </w:r>
    </w:p>
    <w:p w:rsidR="005164D7" w:rsidRDefault="005164D7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A6A64" w:rsidRPr="005164D7">
        <w:rPr>
          <w:rFonts w:ascii="Times New Roman" w:hAnsi="Times New Roman" w:cs="Times New Roman"/>
          <w:sz w:val="24"/>
          <w:szCs w:val="24"/>
        </w:rPr>
        <w:t xml:space="preserve"> способствовать активизации словаря детей 3-4 лет, </w:t>
      </w:r>
    </w:p>
    <w:p w:rsidR="008A6A64" w:rsidRPr="005164D7" w:rsidRDefault="005164D7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A6A64" w:rsidRPr="005164D7">
        <w:rPr>
          <w:rFonts w:ascii="Times New Roman" w:hAnsi="Times New Roman" w:cs="Times New Roman"/>
          <w:sz w:val="24"/>
          <w:szCs w:val="24"/>
        </w:rPr>
        <w:t xml:space="preserve">развивать представление об окружающем мире посредством </w:t>
      </w:r>
      <w:proofErr w:type="gramStart"/>
      <w:r w:rsidR="008A6A64" w:rsidRPr="005164D7">
        <w:rPr>
          <w:rFonts w:ascii="Times New Roman" w:hAnsi="Times New Roman" w:cs="Times New Roman"/>
          <w:sz w:val="24"/>
          <w:szCs w:val="24"/>
        </w:rPr>
        <w:t>дидактических</w:t>
      </w:r>
      <w:proofErr w:type="gramEnd"/>
      <w:r w:rsidR="008A6A64" w:rsidRPr="005164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игр: целенаправленно обогащать словарь за счет расширения пассивного </w:t>
      </w:r>
    </w:p>
    <w:p w:rsid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словаря перевода слов в активную речь;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- расширять словарный запас, обозначающий целое и отдельные части </w:t>
      </w:r>
    </w:p>
    <w:p w:rsid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предметов и объектов - у </w:t>
      </w:r>
      <w:proofErr w:type="gramStart"/>
      <w:r w:rsidRPr="005164D7">
        <w:rPr>
          <w:rFonts w:ascii="Times New Roman" w:hAnsi="Times New Roman" w:cs="Times New Roman"/>
          <w:sz w:val="24"/>
          <w:szCs w:val="24"/>
        </w:rPr>
        <w:t>мышки-голова</w:t>
      </w:r>
      <w:proofErr w:type="gramEnd"/>
      <w:r w:rsidRPr="005164D7">
        <w:rPr>
          <w:rFonts w:ascii="Times New Roman" w:hAnsi="Times New Roman" w:cs="Times New Roman"/>
          <w:sz w:val="24"/>
          <w:szCs w:val="24"/>
        </w:rPr>
        <w:t xml:space="preserve">, ушки, носик и т.д.; </w:t>
      </w:r>
    </w:p>
    <w:p w:rsid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>- учить слова, обозначающие пространство</w:t>
      </w:r>
      <w:r w:rsidR="0037639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5164D7">
        <w:rPr>
          <w:rFonts w:ascii="Times New Roman" w:hAnsi="Times New Roman" w:cs="Times New Roman"/>
          <w:sz w:val="24"/>
          <w:szCs w:val="24"/>
        </w:rPr>
        <w:t xml:space="preserve">- вперед, назад;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>-</w:t>
      </w:r>
      <w:r w:rsidR="005164D7">
        <w:rPr>
          <w:rFonts w:ascii="Times New Roman" w:hAnsi="Times New Roman" w:cs="Times New Roman"/>
          <w:sz w:val="24"/>
          <w:szCs w:val="24"/>
        </w:rPr>
        <w:t xml:space="preserve"> </w:t>
      </w:r>
      <w:r w:rsidRPr="005164D7">
        <w:rPr>
          <w:rFonts w:ascii="Times New Roman" w:hAnsi="Times New Roman" w:cs="Times New Roman"/>
          <w:sz w:val="24"/>
          <w:szCs w:val="24"/>
        </w:rPr>
        <w:t xml:space="preserve">поощрять использование в речи уменьшительно-ласкательных слов - </w:t>
      </w:r>
    </w:p>
    <w:p w:rsid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машинка, уточка, собачка; развивать произносительную сторону речи;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>-</w:t>
      </w:r>
      <w:r w:rsidR="005164D7">
        <w:rPr>
          <w:rFonts w:ascii="Times New Roman" w:hAnsi="Times New Roman" w:cs="Times New Roman"/>
          <w:sz w:val="24"/>
          <w:szCs w:val="24"/>
        </w:rPr>
        <w:t xml:space="preserve"> </w:t>
      </w:r>
      <w:r w:rsidRPr="005164D7">
        <w:rPr>
          <w:rFonts w:ascii="Times New Roman" w:hAnsi="Times New Roman" w:cs="Times New Roman"/>
          <w:sz w:val="24"/>
          <w:szCs w:val="24"/>
        </w:rPr>
        <w:t xml:space="preserve">обеспечивать коммуникативное развитие, совершенствуя </w:t>
      </w:r>
      <w:proofErr w:type="gramStart"/>
      <w:r w:rsidRPr="005164D7">
        <w:rPr>
          <w:rFonts w:ascii="Times New Roman" w:hAnsi="Times New Roman" w:cs="Times New Roman"/>
          <w:sz w:val="24"/>
          <w:szCs w:val="24"/>
        </w:rPr>
        <w:t>диалогическую</w:t>
      </w:r>
      <w:proofErr w:type="gramEnd"/>
      <w:r w:rsidRPr="005164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речь как средств общения; </w:t>
      </w:r>
    </w:p>
    <w:p w:rsidR="008A6A64" w:rsidRPr="005164D7" w:rsidRDefault="005164D7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A6A64" w:rsidRPr="005164D7">
        <w:rPr>
          <w:rFonts w:ascii="Times New Roman" w:hAnsi="Times New Roman" w:cs="Times New Roman"/>
          <w:sz w:val="24"/>
          <w:szCs w:val="24"/>
        </w:rPr>
        <w:t xml:space="preserve"> побуждать детей к общению друг с другом и комментированию своих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действий; </w:t>
      </w:r>
    </w:p>
    <w:p w:rsidR="008A6A64" w:rsidRPr="005164D7" w:rsidRDefault="005164D7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A6A64" w:rsidRPr="005164D7">
        <w:rPr>
          <w:rFonts w:ascii="Times New Roman" w:hAnsi="Times New Roman" w:cs="Times New Roman"/>
          <w:sz w:val="24"/>
          <w:szCs w:val="24"/>
        </w:rPr>
        <w:t xml:space="preserve"> способствовать закреплению навыков пользования инициативной речью; </w:t>
      </w:r>
    </w:p>
    <w:p w:rsidR="008A6A64" w:rsidRPr="005164D7" w:rsidRDefault="005164D7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A6A64" w:rsidRPr="005164D7">
        <w:rPr>
          <w:rFonts w:ascii="Times New Roman" w:hAnsi="Times New Roman" w:cs="Times New Roman"/>
          <w:sz w:val="24"/>
          <w:szCs w:val="24"/>
        </w:rPr>
        <w:t xml:space="preserve"> совершенствовать разговорную речь; обогащать словарь; </w:t>
      </w:r>
    </w:p>
    <w:p w:rsidR="008A6A64" w:rsidRPr="005164D7" w:rsidRDefault="005164D7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A6A64" w:rsidRPr="005164D7">
        <w:rPr>
          <w:rFonts w:ascii="Times New Roman" w:hAnsi="Times New Roman" w:cs="Times New Roman"/>
          <w:sz w:val="24"/>
          <w:szCs w:val="24"/>
        </w:rPr>
        <w:t xml:space="preserve"> формировать грамматический строй речи;         </w:t>
      </w:r>
    </w:p>
    <w:p w:rsidR="008A6A64" w:rsidRPr="005164D7" w:rsidRDefault="005164D7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A6A64" w:rsidRPr="005164D7">
        <w:rPr>
          <w:rFonts w:ascii="Times New Roman" w:hAnsi="Times New Roman" w:cs="Times New Roman"/>
          <w:sz w:val="24"/>
          <w:szCs w:val="24"/>
        </w:rPr>
        <w:t xml:space="preserve"> изучить научную, методическую, справочную литературу, </w:t>
      </w:r>
      <w:proofErr w:type="gramStart"/>
      <w:r w:rsidR="008A6A64" w:rsidRPr="005164D7">
        <w:rPr>
          <w:rFonts w:ascii="Times New Roman" w:hAnsi="Times New Roman" w:cs="Times New Roman"/>
          <w:sz w:val="24"/>
          <w:szCs w:val="24"/>
        </w:rPr>
        <w:t>периодические</w:t>
      </w:r>
      <w:proofErr w:type="gramEnd"/>
      <w:r w:rsidR="008A6A64" w:rsidRPr="005164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lastRenderedPageBreak/>
        <w:t xml:space="preserve">издания по вопросам развития речи у детей дошкольного возраста; </w:t>
      </w:r>
    </w:p>
    <w:p w:rsidR="008A6A64" w:rsidRPr="005164D7" w:rsidRDefault="005164D7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A6A64" w:rsidRPr="005164D7">
        <w:rPr>
          <w:rFonts w:ascii="Times New Roman" w:hAnsi="Times New Roman" w:cs="Times New Roman"/>
          <w:sz w:val="24"/>
          <w:szCs w:val="24"/>
        </w:rPr>
        <w:t xml:space="preserve"> выбрать наиболее эффективные методы и приемы, дидактические игры </w:t>
      </w:r>
      <w:proofErr w:type="gramStart"/>
      <w:r w:rsidR="008A6A64" w:rsidRPr="005164D7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="008A6A64" w:rsidRPr="005164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развития речи у детей дошкольного возраста; </w:t>
      </w:r>
    </w:p>
    <w:p w:rsidR="008A6A64" w:rsidRPr="005164D7" w:rsidRDefault="005164D7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A6A64" w:rsidRPr="005164D7">
        <w:rPr>
          <w:rFonts w:ascii="Times New Roman" w:hAnsi="Times New Roman" w:cs="Times New Roman"/>
          <w:sz w:val="24"/>
          <w:szCs w:val="24"/>
        </w:rPr>
        <w:t xml:space="preserve"> определить способы приобщения родителей к работе над развитием речи; </w:t>
      </w:r>
    </w:p>
    <w:p w:rsidR="008A6A64" w:rsidRPr="005164D7" w:rsidRDefault="005164D7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A6A64" w:rsidRPr="005164D7">
        <w:rPr>
          <w:rFonts w:ascii="Times New Roman" w:hAnsi="Times New Roman" w:cs="Times New Roman"/>
          <w:sz w:val="24"/>
          <w:szCs w:val="24"/>
        </w:rPr>
        <w:t xml:space="preserve"> привлекать родителей воспитанников к активному взаимодействию </w:t>
      </w:r>
      <w:proofErr w:type="gramStart"/>
      <w:r w:rsidR="008A6A64" w:rsidRPr="005164D7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8A6A64" w:rsidRPr="005164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обогащению развивающей предметно-пространственной среды группы. </w:t>
      </w:r>
    </w:p>
    <w:p w:rsidR="008A6A64" w:rsidRPr="005164D7" w:rsidRDefault="005164D7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A6A64" w:rsidRPr="005164D7">
        <w:rPr>
          <w:rFonts w:ascii="Times New Roman" w:hAnsi="Times New Roman" w:cs="Times New Roman"/>
          <w:sz w:val="24"/>
          <w:szCs w:val="24"/>
        </w:rPr>
        <w:t xml:space="preserve"> представить коллегам наработанный опыт реализации темы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самообразования. </w:t>
      </w:r>
    </w:p>
    <w:p w:rsidR="008A6A64" w:rsidRPr="005164D7" w:rsidRDefault="008A6A64" w:rsidP="005164D7">
      <w:pPr>
        <w:jc w:val="center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>Актуальность выбранной темы.</w:t>
      </w:r>
    </w:p>
    <w:p w:rsidR="008A6A64" w:rsidRPr="005164D7" w:rsidRDefault="008A6A64" w:rsidP="005164D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164D7">
        <w:rPr>
          <w:rFonts w:ascii="Times New Roman" w:hAnsi="Times New Roman" w:cs="Times New Roman"/>
          <w:i/>
          <w:sz w:val="24"/>
          <w:szCs w:val="24"/>
        </w:rPr>
        <w:t>Ребенок, по выражению К.Д. Ушинского, «мыслит формами, красками,</w:t>
      </w:r>
    </w:p>
    <w:p w:rsidR="008A6A64" w:rsidRPr="005164D7" w:rsidRDefault="008A6A64" w:rsidP="005164D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164D7">
        <w:rPr>
          <w:rFonts w:ascii="Times New Roman" w:hAnsi="Times New Roman" w:cs="Times New Roman"/>
          <w:i/>
          <w:sz w:val="24"/>
          <w:szCs w:val="24"/>
        </w:rPr>
        <w:t>звуками, ощущениями вообще». Важно обогащать эти ощущения и</w:t>
      </w:r>
    </w:p>
    <w:p w:rsidR="008A6A64" w:rsidRPr="005164D7" w:rsidRDefault="005164D7" w:rsidP="005164D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восприятия…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Речь - тонкий психологический процесс, который формируется </w:t>
      </w:r>
      <w:proofErr w:type="gramStart"/>
      <w:r w:rsidRPr="005164D7">
        <w:rPr>
          <w:rFonts w:ascii="Times New Roman" w:hAnsi="Times New Roman" w:cs="Times New Roman"/>
          <w:sz w:val="24"/>
          <w:szCs w:val="24"/>
        </w:rPr>
        <w:t>в первые</w:t>
      </w:r>
      <w:proofErr w:type="gramEnd"/>
      <w:r w:rsidRPr="005164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годы жизни.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В настоящее время многими исследователями доказано, что в рамках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активизации словаря детей особое значение имеет именно младший возраст,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поскольку уже на первых годах жизни у ребенка формируются предпосылки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к развитию речи, что в дальнейшем сказывается на формировании </w:t>
      </w:r>
      <w:proofErr w:type="gramStart"/>
      <w:r w:rsidRPr="005164D7">
        <w:rPr>
          <w:rFonts w:ascii="Times New Roman" w:hAnsi="Times New Roman" w:cs="Times New Roman"/>
          <w:sz w:val="24"/>
          <w:szCs w:val="24"/>
        </w:rPr>
        <w:t>активного</w:t>
      </w:r>
      <w:proofErr w:type="gramEnd"/>
      <w:r w:rsidRPr="005164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словаря.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Огромное внимание уделяется именно процессу активизации словаря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детей младшего возраста, что обусловлено </w:t>
      </w:r>
      <w:proofErr w:type="gramStart"/>
      <w:r w:rsidRPr="005164D7">
        <w:rPr>
          <w:rFonts w:ascii="Times New Roman" w:hAnsi="Times New Roman" w:cs="Times New Roman"/>
          <w:sz w:val="24"/>
          <w:szCs w:val="24"/>
        </w:rPr>
        <w:t>возрастными</w:t>
      </w:r>
      <w:proofErr w:type="gramEnd"/>
      <w:r w:rsidRPr="005164D7">
        <w:rPr>
          <w:rFonts w:ascii="Times New Roman" w:hAnsi="Times New Roman" w:cs="Times New Roman"/>
          <w:sz w:val="24"/>
          <w:szCs w:val="24"/>
        </w:rPr>
        <w:t xml:space="preserve"> и психологическими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особенностями детей, а также меняющейся системой образования, в рамках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64D7">
        <w:rPr>
          <w:rFonts w:ascii="Times New Roman" w:hAnsi="Times New Roman" w:cs="Times New Roman"/>
          <w:sz w:val="24"/>
          <w:szCs w:val="24"/>
        </w:rPr>
        <w:t>которой</w:t>
      </w:r>
      <w:proofErr w:type="gramEnd"/>
      <w:r w:rsidRPr="005164D7">
        <w:rPr>
          <w:rFonts w:ascii="Times New Roman" w:hAnsi="Times New Roman" w:cs="Times New Roman"/>
          <w:sz w:val="24"/>
          <w:szCs w:val="24"/>
        </w:rPr>
        <w:t xml:space="preserve"> акцентируется внимание на применении инновационных методов и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приемов, способствующих активизации словаря детей.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Одним из таких методов выступают игровые ситуации. Именно игра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выступает самым распространенным методом активизации речи, что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обусловлено его ее специфичностью, выражающейся в том, что в процессе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игровой деятельности активизация речи происходит непринужденно, </w:t>
      </w:r>
      <w:proofErr w:type="gramStart"/>
      <w:r w:rsidRPr="005164D7">
        <w:rPr>
          <w:rFonts w:ascii="Times New Roman" w:hAnsi="Times New Roman" w:cs="Times New Roman"/>
          <w:sz w:val="24"/>
          <w:szCs w:val="24"/>
        </w:rPr>
        <w:t>без</w:t>
      </w:r>
      <w:proofErr w:type="gramEnd"/>
      <w:r w:rsidRPr="005164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lastRenderedPageBreak/>
        <w:t xml:space="preserve">особого целенаправленного воздействия, но при этом в полной мере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достигаются поставленные цели.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Дидактическая игра представляет собой </w:t>
      </w:r>
      <w:proofErr w:type="gramStart"/>
      <w:r w:rsidRPr="005164D7">
        <w:rPr>
          <w:rFonts w:ascii="Times New Roman" w:hAnsi="Times New Roman" w:cs="Times New Roman"/>
          <w:sz w:val="24"/>
          <w:szCs w:val="24"/>
        </w:rPr>
        <w:t>многоплановое</w:t>
      </w:r>
      <w:proofErr w:type="gramEnd"/>
      <w:r w:rsidRPr="005164D7">
        <w:rPr>
          <w:rFonts w:ascii="Times New Roman" w:hAnsi="Times New Roman" w:cs="Times New Roman"/>
          <w:sz w:val="24"/>
          <w:szCs w:val="24"/>
        </w:rPr>
        <w:t xml:space="preserve">, сложное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педагогическое явление: она является и игровым методом обучения детей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дошкольного возраста, и формой обучения, и самостоятельной игровой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деятельностью, и средством всестороннего воспитания личности ребенка.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Воспитатель должен создавать условия для развития речи ребенка.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А так как в дошкольном детстве ведущей деятельностью является игра, то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одним из условий успешной работы по развитию речи будет использование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дидактических игр.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Дидактические игры используются для решения всех задач речевого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развития. Они закрепляют и уточняют словарь, изменения и образование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слов, упражняют в составлении связных высказываний, развивают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объяснительную речь.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Словарные дидактические игры помогают развитию как </w:t>
      </w:r>
      <w:proofErr w:type="gramStart"/>
      <w:r w:rsidRPr="005164D7">
        <w:rPr>
          <w:rFonts w:ascii="Times New Roman" w:hAnsi="Times New Roman" w:cs="Times New Roman"/>
          <w:sz w:val="24"/>
          <w:szCs w:val="24"/>
        </w:rPr>
        <w:t>видовых</w:t>
      </w:r>
      <w:proofErr w:type="gramEnd"/>
      <w:r w:rsidRPr="005164D7">
        <w:rPr>
          <w:rFonts w:ascii="Times New Roman" w:hAnsi="Times New Roman" w:cs="Times New Roman"/>
          <w:sz w:val="24"/>
          <w:szCs w:val="24"/>
        </w:rPr>
        <w:t xml:space="preserve">, так и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родовых понятий, освоению слов в их обобщённых значениях. В этих играх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ребенок попадает в ситуации, когда он вынужден использовать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приобретенные речевые знания и словарь в новых условиях. Они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проявляются в словах и действиях играющих. Дидактические игры –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эффективное средство закрепления грамматических навыков, так как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благодаря диалектичности, эмоциональности проведения и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заинтересованности детей они дают возможность много раз упражнять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ребенка в повторении нужных словоформ.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Особенности словаря ребенка также меняются на каждом этапе его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развития, но наибольшая интенсивность изменения приходится именно </w:t>
      </w:r>
      <w:proofErr w:type="gramStart"/>
      <w:r w:rsidRPr="005164D7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164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младший возраст, который позиционируется как начальный этапа освоения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речи.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Формы работы с детьми: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lastRenderedPageBreak/>
        <w:t xml:space="preserve">− совместная деятельность воспитателя с детьми: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− индивидуальная работа с детьми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− свободная самостоятельная деятельность детей.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Формы работы с родителями: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− анкетирование родителей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 − консультации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− индивидуальные и групповые беседы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− родительские собрания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>− оформление наглядной информаци</w:t>
      </w:r>
      <w:proofErr w:type="gramStart"/>
      <w:r w:rsidRPr="005164D7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5164D7">
        <w:rPr>
          <w:rFonts w:ascii="Times New Roman" w:hAnsi="Times New Roman" w:cs="Times New Roman"/>
          <w:sz w:val="24"/>
          <w:szCs w:val="24"/>
        </w:rPr>
        <w:t xml:space="preserve">стенды, папки-передвижки)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 − привлечение к обогащению развивающей предметно-развивающей среды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группы.         </w:t>
      </w:r>
    </w:p>
    <w:p w:rsid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 Этапы проработки по теме: </w:t>
      </w:r>
    </w:p>
    <w:p w:rsid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>-</w:t>
      </w:r>
      <w:r w:rsidR="005164D7">
        <w:rPr>
          <w:rFonts w:ascii="Times New Roman" w:hAnsi="Times New Roman" w:cs="Times New Roman"/>
          <w:sz w:val="24"/>
          <w:szCs w:val="24"/>
        </w:rPr>
        <w:t xml:space="preserve"> </w:t>
      </w:r>
      <w:r w:rsidRPr="005164D7">
        <w:rPr>
          <w:rFonts w:ascii="Times New Roman" w:hAnsi="Times New Roman" w:cs="Times New Roman"/>
          <w:sz w:val="24"/>
          <w:szCs w:val="24"/>
        </w:rPr>
        <w:t xml:space="preserve">Планирование работы по самообразованию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64D7">
        <w:rPr>
          <w:rFonts w:ascii="Times New Roman" w:hAnsi="Times New Roman" w:cs="Times New Roman"/>
          <w:sz w:val="24"/>
          <w:szCs w:val="24"/>
        </w:rPr>
        <w:t>-</w:t>
      </w:r>
      <w:r w:rsidR="005164D7">
        <w:rPr>
          <w:rFonts w:ascii="Times New Roman" w:hAnsi="Times New Roman" w:cs="Times New Roman"/>
          <w:sz w:val="24"/>
          <w:szCs w:val="24"/>
        </w:rPr>
        <w:t xml:space="preserve"> </w:t>
      </w:r>
      <w:r w:rsidRPr="005164D7">
        <w:rPr>
          <w:rFonts w:ascii="Times New Roman" w:hAnsi="Times New Roman" w:cs="Times New Roman"/>
          <w:sz w:val="24"/>
          <w:szCs w:val="24"/>
        </w:rPr>
        <w:t xml:space="preserve">Практическая деятельность (применение знаний, навыков и умений на </w:t>
      </w:r>
      <w:proofErr w:type="gramEnd"/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практике: изготовление пособий и атрибутов, организация и проведение </w:t>
      </w:r>
    </w:p>
    <w:p w:rsid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практической работы с детьми)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>-</w:t>
      </w:r>
      <w:r w:rsidR="005164D7">
        <w:rPr>
          <w:rFonts w:ascii="Times New Roman" w:hAnsi="Times New Roman" w:cs="Times New Roman"/>
          <w:sz w:val="24"/>
          <w:szCs w:val="24"/>
        </w:rPr>
        <w:t xml:space="preserve"> </w:t>
      </w:r>
      <w:r w:rsidRPr="005164D7">
        <w:rPr>
          <w:rFonts w:ascii="Times New Roman" w:hAnsi="Times New Roman" w:cs="Times New Roman"/>
          <w:sz w:val="24"/>
          <w:szCs w:val="24"/>
        </w:rPr>
        <w:t xml:space="preserve">Подведение итогов самообразования.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Используемые технологии: здоровье сберегающие, игровые,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информационно-коммуникационные, личностно-ориентированные.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Планируемы результаты: к концу года большинство детей умеют говорить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не торопясь, рассказывают об </w:t>
      </w:r>
      <w:proofErr w:type="gramStart"/>
      <w:r w:rsidRPr="005164D7">
        <w:rPr>
          <w:rFonts w:ascii="Times New Roman" w:hAnsi="Times New Roman" w:cs="Times New Roman"/>
          <w:sz w:val="24"/>
          <w:szCs w:val="24"/>
        </w:rPr>
        <w:t>увиденном</w:t>
      </w:r>
      <w:proofErr w:type="gramEnd"/>
      <w:r w:rsidRPr="005164D7">
        <w:rPr>
          <w:rFonts w:ascii="Times New Roman" w:hAnsi="Times New Roman" w:cs="Times New Roman"/>
          <w:sz w:val="24"/>
          <w:szCs w:val="24"/>
        </w:rPr>
        <w:t xml:space="preserve">, отвечают на несложные вопросы.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У детей высокая речевая активность, богатый словарный запас,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64D7">
        <w:rPr>
          <w:rFonts w:ascii="Times New Roman" w:hAnsi="Times New Roman" w:cs="Times New Roman"/>
          <w:sz w:val="24"/>
          <w:szCs w:val="24"/>
        </w:rPr>
        <w:t>соответствующий</w:t>
      </w:r>
      <w:proofErr w:type="gramEnd"/>
      <w:r w:rsidRPr="005164D7">
        <w:rPr>
          <w:rFonts w:ascii="Times New Roman" w:hAnsi="Times New Roman" w:cs="Times New Roman"/>
          <w:sz w:val="24"/>
          <w:szCs w:val="24"/>
        </w:rPr>
        <w:t xml:space="preserve"> их возрасту. Малыши интересуются окружающим,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свободно общаются со сверстниками и взрослыми, активно пользуются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формами речевого этикета (с просьбой, приветствием, прощанием).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Проявляют доброту и отзывчивость к героям произведений, к окружающим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людям. Дети знают много стихов, </w:t>
      </w:r>
      <w:proofErr w:type="spellStart"/>
      <w:r w:rsidRPr="005164D7">
        <w:rPr>
          <w:rFonts w:ascii="Times New Roman" w:hAnsi="Times New Roman" w:cs="Times New Roman"/>
          <w:sz w:val="24"/>
          <w:szCs w:val="24"/>
        </w:rPr>
        <w:t>потешек</w:t>
      </w:r>
      <w:proofErr w:type="spellEnd"/>
      <w:r w:rsidRPr="005164D7">
        <w:rPr>
          <w:rFonts w:ascii="Times New Roman" w:hAnsi="Times New Roman" w:cs="Times New Roman"/>
          <w:sz w:val="24"/>
          <w:szCs w:val="24"/>
        </w:rPr>
        <w:t xml:space="preserve">, песенок и с удовольствием их </w:t>
      </w: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>рассказывают.</w:t>
      </w:r>
    </w:p>
    <w:p w:rsidR="006D6A21" w:rsidRPr="005164D7" w:rsidRDefault="006D6A21" w:rsidP="00E473DB">
      <w:pPr>
        <w:jc w:val="center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lastRenderedPageBreak/>
        <w:t xml:space="preserve">План по самообразованию 2025-2026 </w:t>
      </w:r>
      <w:proofErr w:type="spellStart"/>
      <w:r w:rsidRPr="005164D7">
        <w:rPr>
          <w:rFonts w:ascii="Times New Roman" w:hAnsi="Times New Roman" w:cs="Times New Roman"/>
          <w:sz w:val="24"/>
          <w:szCs w:val="24"/>
        </w:rPr>
        <w:t>уч</w:t>
      </w:r>
      <w:proofErr w:type="gramStart"/>
      <w:r w:rsidRPr="005164D7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5164D7">
        <w:rPr>
          <w:rFonts w:ascii="Times New Roman" w:hAnsi="Times New Roman" w:cs="Times New Roman"/>
          <w:sz w:val="24"/>
          <w:szCs w:val="24"/>
        </w:rPr>
        <w:t>од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B3659B" w:rsidRPr="005164D7" w:rsidTr="00B3659B">
        <w:tc>
          <w:tcPr>
            <w:tcW w:w="2392" w:type="dxa"/>
          </w:tcPr>
          <w:p w:rsidR="00B3659B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Месяц </w:t>
            </w:r>
          </w:p>
        </w:tc>
        <w:tc>
          <w:tcPr>
            <w:tcW w:w="2393" w:type="dxa"/>
          </w:tcPr>
          <w:p w:rsidR="00B3659B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393" w:type="dxa"/>
          </w:tcPr>
          <w:p w:rsidR="00B3659B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2393" w:type="dxa"/>
          </w:tcPr>
          <w:p w:rsidR="00B3659B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Практический выход</w:t>
            </w:r>
          </w:p>
        </w:tc>
      </w:tr>
      <w:tr w:rsidR="00B3659B" w:rsidRPr="005164D7" w:rsidTr="00B3659B">
        <w:tc>
          <w:tcPr>
            <w:tcW w:w="2392" w:type="dxa"/>
          </w:tcPr>
          <w:p w:rsidR="006D6A21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:rsidR="00B3659B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необходимой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литературы, подбор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методического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материала. </w:t>
            </w:r>
          </w:p>
          <w:p w:rsidR="00B3659B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Д/И «Что как плавает?»;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«Постираем кукле платье».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детей </w:t>
            </w:r>
            <w:proofErr w:type="gramStart"/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развитию речи. </w:t>
            </w:r>
          </w:p>
          <w:p w:rsidR="00B3659B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  <w:proofErr w:type="gramStart"/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="00204E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родителей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речи у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детей 3-4 лет». </w:t>
            </w:r>
          </w:p>
          <w:p w:rsidR="00B3659B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Анкетирование.</w:t>
            </w:r>
          </w:p>
        </w:tc>
      </w:tr>
      <w:tr w:rsidR="00B3659B" w:rsidRPr="005164D7" w:rsidTr="00B3659B">
        <w:tc>
          <w:tcPr>
            <w:tcW w:w="2392" w:type="dxa"/>
          </w:tcPr>
          <w:p w:rsidR="006D6A21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  <w:p w:rsidR="00B3659B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картотеки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дидактических игр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для работы с детьми. </w:t>
            </w:r>
          </w:p>
          <w:p w:rsidR="00B3659B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D6A21" w:rsidRPr="005164D7" w:rsidRDefault="00204E8A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Занятия </w:t>
            </w:r>
            <w:r w:rsidR="006D6A21"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D6A21" w:rsidRPr="005164D7">
              <w:rPr>
                <w:rFonts w:ascii="Times New Roman" w:hAnsi="Times New Roman" w:cs="Times New Roman"/>
                <w:sz w:val="24"/>
                <w:szCs w:val="24"/>
              </w:rPr>
              <w:t>сюжетными</w:t>
            </w:r>
            <w:proofErr w:type="gramEnd"/>
            <w:r w:rsidR="006D6A21"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игрушками. Занятие </w:t>
            </w:r>
            <w:proofErr w:type="gramStart"/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204E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куклой. «Кукла Катя поёт и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пляшет». Д/и « Волшебный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мешочек»</w:t>
            </w:r>
            <w:r w:rsidR="00204E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(мячики) </w:t>
            </w:r>
          </w:p>
          <w:p w:rsidR="00B3659B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Консультация: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«Игры для развития </w:t>
            </w:r>
          </w:p>
          <w:p w:rsidR="00B3659B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детей 3-4 лет»</w:t>
            </w:r>
          </w:p>
        </w:tc>
      </w:tr>
      <w:tr w:rsidR="00B3659B" w:rsidRPr="005164D7" w:rsidTr="00B3659B">
        <w:tc>
          <w:tcPr>
            <w:tcW w:w="2392" w:type="dxa"/>
          </w:tcPr>
          <w:p w:rsidR="006D6A21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  <w:p w:rsidR="00B3659B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статьи </w:t>
            </w:r>
            <w:proofErr w:type="gramStart"/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тему: «Роль </w:t>
            </w:r>
          </w:p>
          <w:p w:rsidR="006D6A21" w:rsidRPr="005164D7" w:rsidRDefault="00E55435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дидактических игр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21"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развитии</w:t>
            </w:r>
            <w:proofErr w:type="gramEnd"/>
            <w:r w:rsidR="00E55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 речи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ребенка3-4 лет». </w:t>
            </w:r>
          </w:p>
          <w:p w:rsidR="00B3659B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Занятие по развитию речи </w:t>
            </w:r>
            <w:proofErr w:type="gramStart"/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второй младшей группе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Игровая ситуация «Кукла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Катя и её подружки». Д/И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«Спрячем мышку» </w:t>
            </w:r>
          </w:p>
          <w:p w:rsidR="00B3659B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Пополнить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коллекцию игр и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упражнений </w:t>
            </w:r>
            <w:proofErr w:type="gramStart"/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развитию речи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детей младшего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дошкольного </w:t>
            </w:r>
          </w:p>
          <w:p w:rsidR="00B3659B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возраста.</w:t>
            </w:r>
          </w:p>
        </w:tc>
      </w:tr>
      <w:tr w:rsidR="00B3659B" w:rsidRPr="005164D7" w:rsidTr="00B3659B">
        <w:tc>
          <w:tcPr>
            <w:tcW w:w="2392" w:type="dxa"/>
          </w:tcPr>
          <w:p w:rsidR="006D6A21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  <w:p w:rsidR="00B3659B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</w:t>
            </w:r>
            <w:proofErr w:type="gramStart"/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средствам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дидактических игр </w:t>
            </w:r>
          </w:p>
          <w:p w:rsidR="00B3659B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Игровая ситуация « Что нам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заинька принёс?» Игровая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ситуация «Игрушки в гости </w:t>
            </w:r>
            <w:proofErr w:type="gramStart"/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нам пришли» </w:t>
            </w:r>
          </w:p>
          <w:p w:rsidR="00B3659B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  <w:proofErr w:type="gramStart"/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="00E55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родителей «Роль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семьи в развитии </w:t>
            </w:r>
          </w:p>
          <w:p w:rsidR="00B3659B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речи детей»</w:t>
            </w:r>
          </w:p>
        </w:tc>
      </w:tr>
      <w:tr w:rsidR="00B3659B" w:rsidRPr="005164D7" w:rsidTr="00B3659B">
        <w:tc>
          <w:tcPr>
            <w:tcW w:w="2392" w:type="dxa"/>
          </w:tcPr>
          <w:p w:rsidR="006D6A21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:rsidR="00B3659B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статьи </w:t>
            </w:r>
            <w:proofErr w:type="gramStart"/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="00E55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тему: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«Роль дидактических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игр в развитии речи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детей младшего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дошкольного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возраста». </w:t>
            </w:r>
          </w:p>
          <w:p w:rsidR="00B3659B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Д/И «Разноцветная посуда»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Д/И «Подбери заплатку </w:t>
            </w:r>
            <w:proofErr w:type="gramStart"/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одежде» </w:t>
            </w:r>
          </w:p>
          <w:p w:rsidR="00B3659B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Консультация« Я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играю целый день,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мне играть совсем </w:t>
            </w:r>
          </w:p>
          <w:p w:rsidR="00B3659B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не лень»</w:t>
            </w:r>
          </w:p>
        </w:tc>
      </w:tr>
      <w:tr w:rsidR="00B3659B" w:rsidRPr="005164D7" w:rsidTr="00B3659B">
        <w:tc>
          <w:tcPr>
            <w:tcW w:w="2392" w:type="dxa"/>
          </w:tcPr>
          <w:p w:rsidR="006D6A21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  <w:p w:rsidR="00B3659B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Подбор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диагностического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материала. </w:t>
            </w:r>
          </w:p>
          <w:p w:rsidR="00B3659B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детей </w:t>
            </w:r>
            <w:r w:rsidR="00E55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развитию речи.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 Д/И «Подбери </w:t>
            </w:r>
            <w:r w:rsidRPr="005164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колеса </w:t>
            </w:r>
            <w:proofErr w:type="gramStart"/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машине» Д/И «Подбери пару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варежек» </w:t>
            </w:r>
          </w:p>
          <w:p w:rsidR="00B3659B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Консультация </w:t>
            </w:r>
            <w:proofErr w:type="gramStart"/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="00E55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родителей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«Поговорим об </w:t>
            </w:r>
          </w:p>
          <w:p w:rsidR="00B3659B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агрессии»</w:t>
            </w:r>
          </w:p>
        </w:tc>
      </w:tr>
      <w:tr w:rsidR="00B3659B" w:rsidRPr="005164D7" w:rsidTr="00B3659B">
        <w:tc>
          <w:tcPr>
            <w:tcW w:w="2392" w:type="dxa"/>
          </w:tcPr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Март </w:t>
            </w:r>
          </w:p>
          <w:p w:rsidR="00B3659B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Дидактические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игры по методике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ТРИЗ. </w:t>
            </w:r>
          </w:p>
          <w:p w:rsidR="00B3659B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Дидактические игры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«Угадай сказку», «Из какой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сказки герой» </w:t>
            </w:r>
          </w:p>
          <w:p w:rsidR="00B3659B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Приобрести в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группу раскраски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по русским </w:t>
            </w:r>
          </w:p>
          <w:p w:rsidR="00B3659B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народным сказкам.</w:t>
            </w:r>
          </w:p>
        </w:tc>
      </w:tr>
      <w:tr w:rsidR="00B3659B" w:rsidRPr="005164D7" w:rsidTr="00C60790">
        <w:tc>
          <w:tcPr>
            <w:tcW w:w="2392" w:type="dxa"/>
          </w:tcPr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:rsidR="00B3659B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Распространение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педагогического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опыта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через  электронные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СМИ.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Подбор материала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для проведения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мероприятия.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B3659B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</w:t>
            </w:r>
            <w:r w:rsidR="00E55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собственного</w:t>
            </w:r>
            <w:proofErr w:type="gramEnd"/>
            <w:r w:rsidR="00E55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6A21" w:rsidRPr="005164D7" w:rsidRDefault="00E55435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D6A21" w:rsidRPr="005164D7">
              <w:rPr>
                <w:rFonts w:ascii="Times New Roman" w:hAnsi="Times New Roman" w:cs="Times New Roman"/>
                <w:sz w:val="24"/>
                <w:szCs w:val="24"/>
              </w:rPr>
              <w:t>пыта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21"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D6A21" w:rsidRPr="005164D7">
              <w:rPr>
                <w:rFonts w:ascii="Times New Roman" w:hAnsi="Times New Roman" w:cs="Times New Roman"/>
                <w:sz w:val="24"/>
                <w:szCs w:val="24"/>
              </w:rPr>
              <w:t>педагогической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21"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</w:t>
            </w:r>
            <w:proofErr w:type="gramStart"/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E55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социальной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сети работников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образования: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maam.ru;</w:t>
            </w:r>
            <w:r w:rsidR="00E55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nsportal.ru. </w:t>
            </w:r>
          </w:p>
          <w:p w:rsidR="00B3659B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D6A21" w:rsidRPr="005164D7" w:rsidRDefault="00E55435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«Р</w:t>
            </w:r>
            <w:r w:rsidR="006D6A21"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азвитие речи детей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второй младшей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группы,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посредством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дидактических </w:t>
            </w:r>
          </w:p>
          <w:p w:rsidR="00B3659B" w:rsidRPr="005164D7" w:rsidRDefault="00E55435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</w:t>
            </w:r>
            <w:r w:rsidR="006D6A21" w:rsidRPr="005164D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3659B" w:rsidRPr="005164D7" w:rsidTr="00C60790">
        <w:tc>
          <w:tcPr>
            <w:tcW w:w="2392" w:type="dxa"/>
          </w:tcPr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  <w:p w:rsidR="00B3659B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Подготовка к летне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оздоровительной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работе.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Итоговое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мероприятие. </w:t>
            </w:r>
          </w:p>
          <w:p w:rsidR="00B3659B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Д/И Сборные матрёшки.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Диагностика детей</w:t>
            </w:r>
            <w:r w:rsidR="00E55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развитию речи. </w:t>
            </w:r>
          </w:p>
          <w:p w:rsidR="00B3659B" w:rsidRPr="005164D7" w:rsidRDefault="00B3659B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Создание папки</w:t>
            </w:r>
          </w:p>
          <w:p w:rsidR="006D6A21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 xml:space="preserve">передвижки: </w:t>
            </w:r>
          </w:p>
          <w:p w:rsidR="00B3659B" w:rsidRPr="005164D7" w:rsidRDefault="006D6A21" w:rsidP="0051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4D7">
              <w:rPr>
                <w:rFonts w:ascii="Times New Roman" w:hAnsi="Times New Roman" w:cs="Times New Roman"/>
                <w:sz w:val="24"/>
                <w:szCs w:val="24"/>
              </w:rPr>
              <w:t>«Развитие речи»</w:t>
            </w:r>
          </w:p>
        </w:tc>
      </w:tr>
    </w:tbl>
    <w:p w:rsidR="00B3659B" w:rsidRPr="005164D7" w:rsidRDefault="00B3659B" w:rsidP="005164D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6A64" w:rsidRPr="005164D7" w:rsidRDefault="008A6A64" w:rsidP="005164D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6A21" w:rsidRPr="005164D7" w:rsidRDefault="006D6A21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>Список исполь</w:t>
      </w:r>
      <w:r w:rsidR="005164D7" w:rsidRPr="005164D7">
        <w:rPr>
          <w:rFonts w:ascii="Times New Roman" w:hAnsi="Times New Roman" w:cs="Times New Roman"/>
          <w:sz w:val="24"/>
          <w:szCs w:val="24"/>
        </w:rPr>
        <w:t>зованной литературы:</w:t>
      </w:r>
    </w:p>
    <w:p w:rsidR="006D6A21" w:rsidRPr="005164D7" w:rsidRDefault="006D6A21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1. Акимова, Г.Е. «Лучшие игры для детей от 2 до 7». </w:t>
      </w:r>
    </w:p>
    <w:p w:rsidR="006D6A21" w:rsidRPr="005164D7" w:rsidRDefault="006D6A21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2. Бондаренко, А.К. «Дидактические игры в детском саду». </w:t>
      </w:r>
    </w:p>
    <w:p w:rsidR="006D6A21" w:rsidRPr="005164D7" w:rsidRDefault="006D6A21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5164D7">
        <w:rPr>
          <w:rFonts w:ascii="Times New Roman" w:hAnsi="Times New Roman" w:cs="Times New Roman"/>
          <w:sz w:val="24"/>
          <w:szCs w:val="24"/>
        </w:rPr>
        <w:t>Гербова</w:t>
      </w:r>
      <w:proofErr w:type="spellEnd"/>
      <w:r w:rsidRPr="005164D7">
        <w:rPr>
          <w:rFonts w:ascii="Times New Roman" w:hAnsi="Times New Roman" w:cs="Times New Roman"/>
          <w:sz w:val="24"/>
          <w:szCs w:val="24"/>
        </w:rPr>
        <w:t xml:space="preserve">, В.В. Занятия по развитию речи </w:t>
      </w:r>
      <w:proofErr w:type="gramStart"/>
      <w:r w:rsidRPr="005164D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164D7">
        <w:rPr>
          <w:rFonts w:ascii="Times New Roman" w:hAnsi="Times New Roman" w:cs="Times New Roman"/>
          <w:sz w:val="24"/>
          <w:szCs w:val="24"/>
        </w:rPr>
        <w:t xml:space="preserve"> второй младшей группе </w:t>
      </w:r>
    </w:p>
    <w:p w:rsidR="006D6A21" w:rsidRPr="005164D7" w:rsidRDefault="006D6A21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детского сада. </w:t>
      </w:r>
    </w:p>
    <w:p w:rsidR="006D6A21" w:rsidRPr="005164D7" w:rsidRDefault="006D6A21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4. Галанова, Т.В. Развивающие игры с детьми трёх-четырех  лет. </w:t>
      </w:r>
    </w:p>
    <w:p w:rsidR="006D6A21" w:rsidRPr="005164D7" w:rsidRDefault="006D6A21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5. Ермакова, И.А. Поиграй со мной, мама! Игры, развлечения, забавы </w:t>
      </w:r>
      <w:proofErr w:type="gramStart"/>
      <w:r w:rsidRPr="005164D7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5164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6A21" w:rsidRPr="005164D7" w:rsidRDefault="006D6A21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детей. </w:t>
      </w:r>
    </w:p>
    <w:p w:rsidR="006D6A21" w:rsidRPr="005164D7" w:rsidRDefault="006D6A21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6. Сорокина, А.И. Дидактические игры в детском саду. </w:t>
      </w:r>
    </w:p>
    <w:p w:rsidR="006D6A21" w:rsidRPr="005164D7" w:rsidRDefault="006D6A21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5164D7">
        <w:rPr>
          <w:rFonts w:ascii="Times New Roman" w:hAnsi="Times New Roman" w:cs="Times New Roman"/>
          <w:sz w:val="24"/>
          <w:szCs w:val="24"/>
        </w:rPr>
        <w:t xml:space="preserve">Ушакова О.С. </w:t>
      </w:r>
      <w:r w:rsidR="003A79E4">
        <w:rPr>
          <w:rFonts w:ascii="Times New Roman" w:hAnsi="Times New Roman" w:cs="Times New Roman"/>
          <w:sz w:val="24"/>
          <w:szCs w:val="24"/>
        </w:rPr>
        <w:t xml:space="preserve"> </w:t>
      </w:r>
      <w:r w:rsidRPr="005164D7">
        <w:rPr>
          <w:rFonts w:ascii="Times New Roman" w:hAnsi="Times New Roman" w:cs="Times New Roman"/>
          <w:sz w:val="24"/>
          <w:szCs w:val="24"/>
        </w:rPr>
        <w:t xml:space="preserve">Работа по развитию связной речи (младшая и средняя </w:t>
      </w:r>
      <w:proofErr w:type="gramEnd"/>
    </w:p>
    <w:p w:rsidR="006D6A21" w:rsidRPr="005164D7" w:rsidRDefault="006D6A21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группа) </w:t>
      </w:r>
    </w:p>
    <w:p w:rsidR="006D6A21" w:rsidRPr="005164D7" w:rsidRDefault="006D6A21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>8. Методика развития речи дет</w:t>
      </w:r>
      <w:r w:rsidR="00F728C9">
        <w:rPr>
          <w:rFonts w:ascii="Times New Roman" w:hAnsi="Times New Roman" w:cs="Times New Roman"/>
          <w:sz w:val="24"/>
          <w:szCs w:val="24"/>
        </w:rPr>
        <w:t xml:space="preserve">ей дошкольного возраста: </w:t>
      </w:r>
      <w:proofErr w:type="spellStart"/>
      <w:r w:rsidR="00F728C9">
        <w:rPr>
          <w:rFonts w:ascii="Times New Roman" w:hAnsi="Times New Roman" w:cs="Times New Roman"/>
          <w:sz w:val="24"/>
          <w:szCs w:val="24"/>
        </w:rPr>
        <w:t>Учебн</w:t>
      </w:r>
      <w:proofErr w:type="spellEnd"/>
      <w:r w:rsidR="00F728C9">
        <w:rPr>
          <w:rFonts w:ascii="Times New Roman" w:hAnsi="Times New Roman" w:cs="Times New Roman"/>
          <w:sz w:val="24"/>
          <w:szCs w:val="24"/>
        </w:rPr>
        <w:t xml:space="preserve">. </w:t>
      </w:r>
      <w:r w:rsidRPr="005164D7">
        <w:rPr>
          <w:rFonts w:ascii="Times New Roman" w:hAnsi="Times New Roman" w:cs="Times New Roman"/>
          <w:sz w:val="24"/>
          <w:szCs w:val="24"/>
        </w:rPr>
        <w:t xml:space="preserve">пособие. / </w:t>
      </w:r>
    </w:p>
    <w:p w:rsidR="006D6A21" w:rsidRPr="005164D7" w:rsidRDefault="006D6A21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lastRenderedPageBreak/>
        <w:t xml:space="preserve">Под ред. Л.П. Федоренко, Г.А. Фомичева, В.К. Лотарев, А.П. Николаичева. </w:t>
      </w:r>
    </w:p>
    <w:p w:rsidR="006D6A21" w:rsidRPr="005164D7" w:rsidRDefault="006D6A21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2-е </w:t>
      </w:r>
    </w:p>
    <w:p w:rsidR="006D6A21" w:rsidRPr="005164D7" w:rsidRDefault="00E473DB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изд.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дораб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="006D6A21" w:rsidRPr="005164D7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6D6A21" w:rsidRPr="005164D7">
        <w:rPr>
          <w:rFonts w:ascii="Times New Roman" w:hAnsi="Times New Roman" w:cs="Times New Roman"/>
          <w:sz w:val="24"/>
          <w:szCs w:val="24"/>
        </w:rPr>
        <w:t xml:space="preserve">.: Просвещение, 1984.-240с </w:t>
      </w:r>
    </w:p>
    <w:p w:rsidR="006D6A21" w:rsidRPr="005164D7" w:rsidRDefault="006D6A21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>9. А.</w:t>
      </w:r>
      <w:r w:rsidR="00F728C9">
        <w:rPr>
          <w:rFonts w:ascii="Times New Roman" w:hAnsi="Times New Roman" w:cs="Times New Roman"/>
          <w:sz w:val="24"/>
          <w:szCs w:val="24"/>
        </w:rPr>
        <w:t xml:space="preserve"> </w:t>
      </w:r>
      <w:r w:rsidRPr="005164D7">
        <w:rPr>
          <w:rFonts w:ascii="Times New Roman" w:hAnsi="Times New Roman" w:cs="Times New Roman"/>
          <w:sz w:val="24"/>
          <w:szCs w:val="24"/>
        </w:rPr>
        <w:t xml:space="preserve">Андреева «30 уроков мелкой моторики рук» </w:t>
      </w:r>
    </w:p>
    <w:p w:rsidR="006D6A21" w:rsidRPr="005164D7" w:rsidRDefault="006D6A21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>10. С.В.</w:t>
      </w:r>
      <w:r w:rsidR="00F728C9">
        <w:rPr>
          <w:rFonts w:ascii="Times New Roman" w:hAnsi="Times New Roman" w:cs="Times New Roman"/>
          <w:sz w:val="24"/>
          <w:szCs w:val="24"/>
        </w:rPr>
        <w:t xml:space="preserve"> </w:t>
      </w:r>
      <w:r w:rsidRPr="005164D7">
        <w:rPr>
          <w:rFonts w:ascii="Times New Roman" w:hAnsi="Times New Roman" w:cs="Times New Roman"/>
          <w:sz w:val="24"/>
          <w:szCs w:val="24"/>
        </w:rPr>
        <w:t xml:space="preserve">Лесина «Индивидуальное развитие детей </w:t>
      </w:r>
      <w:proofErr w:type="gramStart"/>
      <w:r w:rsidRPr="005164D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164D7">
        <w:rPr>
          <w:rFonts w:ascii="Times New Roman" w:hAnsi="Times New Roman" w:cs="Times New Roman"/>
          <w:sz w:val="24"/>
          <w:szCs w:val="24"/>
        </w:rPr>
        <w:t xml:space="preserve"> дошкольных </w:t>
      </w:r>
    </w:p>
    <w:p w:rsidR="006D6A21" w:rsidRPr="005164D7" w:rsidRDefault="006D6A21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образовательных </w:t>
      </w:r>
      <w:proofErr w:type="gramStart"/>
      <w:r w:rsidRPr="005164D7">
        <w:rPr>
          <w:rFonts w:ascii="Times New Roman" w:hAnsi="Times New Roman" w:cs="Times New Roman"/>
          <w:sz w:val="24"/>
          <w:szCs w:val="24"/>
        </w:rPr>
        <w:t>учреждениях</w:t>
      </w:r>
      <w:proofErr w:type="gramEnd"/>
      <w:r w:rsidRPr="005164D7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6D6A21" w:rsidRPr="005164D7" w:rsidRDefault="006D6A21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>11. Е.С.</w:t>
      </w:r>
      <w:r w:rsidR="00F728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64D7">
        <w:rPr>
          <w:rFonts w:ascii="Times New Roman" w:hAnsi="Times New Roman" w:cs="Times New Roman"/>
          <w:sz w:val="24"/>
          <w:szCs w:val="24"/>
        </w:rPr>
        <w:t>Рычагова</w:t>
      </w:r>
      <w:proofErr w:type="spellEnd"/>
      <w:r w:rsidRPr="005164D7">
        <w:rPr>
          <w:rFonts w:ascii="Times New Roman" w:hAnsi="Times New Roman" w:cs="Times New Roman"/>
          <w:sz w:val="24"/>
          <w:szCs w:val="24"/>
        </w:rPr>
        <w:t xml:space="preserve"> «Игры-занятия со звучащим словом » </w:t>
      </w:r>
    </w:p>
    <w:p w:rsidR="006D6A21" w:rsidRPr="005164D7" w:rsidRDefault="006D6A21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 w:rsidRPr="005164D7">
        <w:rPr>
          <w:rFonts w:ascii="Times New Roman" w:hAnsi="Times New Roman" w:cs="Times New Roman"/>
          <w:sz w:val="24"/>
          <w:szCs w:val="24"/>
        </w:rPr>
        <w:t>Бубнова</w:t>
      </w:r>
      <w:proofErr w:type="spellEnd"/>
      <w:r w:rsidRPr="005164D7">
        <w:rPr>
          <w:rFonts w:ascii="Times New Roman" w:hAnsi="Times New Roman" w:cs="Times New Roman"/>
          <w:sz w:val="24"/>
          <w:szCs w:val="24"/>
        </w:rPr>
        <w:t xml:space="preserve"> А.Х. «Развитие речи». </w:t>
      </w:r>
    </w:p>
    <w:p w:rsidR="006D6A21" w:rsidRPr="005164D7" w:rsidRDefault="006D6A21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>13. Бондаренко А.К. «Ди</w:t>
      </w:r>
      <w:r w:rsidR="005164D7" w:rsidRPr="005164D7">
        <w:rPr>
          <w:rFonts w:ascii="Times New Roman" w:hAnsi="Times New Roman" w:cs="Times New Roman"/>
          <w:sz w:val="24"/>
          <w:szCs w:val="24"/>
        </w:rPr>
        <w:t>дактические игры в детском саду».</w:t>
      </w:r>
    </w:p>
    <w:p w:rsidR="006D6A21" w:rsidRPr="005164D7" w:rsidRDefault="006D6A21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>14. Богуславская З.М</w:t>
      </w:r>
      <w:r w:rsidR="00E473DB">
        <w:rPr>
          <w:rFonts w:ascii="Times New Roman" w:hAnsi="Times New Roman" w:cs="Times New Roman"/>
          <w:sz w:val="24"/>
          <w:szCs w:val="24"/>
        </w:rPr>
        <w:t xml:space="preserve"> Смирнова Е.О. «</w:t>
      </w:r>
      <w:r w:rsidRPr="005164D7">
        <w:rPr>
          <w:rFonts w:ascii="Times New Roman" w:hAnsi="Times New Roman" w:cs="Times New Roman"/>
          <w:sz w:val="24"/>
          <w:szCs w:val="24"/>
        </w:rPr>
        <w:t xml:space="preserve">Развивающие игры для детей </w:t>
      </w:r>
    </w:p>
    <w:p w:rsidR="006D6A21" w:rsidRPr="005164D7" w:rsidRDefault="005164D7" w:rsidP="005164D7">
      <w:pPr>
        <w:jc w:val="both"/>
        <w:rPr>
          <w:rFonts w:ascii="Times New Roman" w:hAnsi="Times New Roman" w:cs="Times New Roman"/>
          <w:sz w:val="24"/>
          <w:szCs w:val="24"/>
        </w:rPr>
      </w:pPr>
      <w:r w:rsidRPr="005164D7">
        <w:rPr>
          <w:rFonts w:ascii="Times New Roman" w:hAnsi="Times New Roman" w:cs="Times New Roman"/>
          <w:sz w:val="24"/>
          <w:szCs w:val="24"/>
        </w:rPr>
        <w:t>младшего дошкольного возраста</w:t>
      </w:r>
      <w:r w:rsidR="006D6A21" w:rsidRPr="005164D7">
        <w:rPr>
          <w:rFonts w:ascii="Times New Roman" w:hAnsi="Times New Roman" w:cs="Times New Roman"/>
          <w:sz w:val="24"/>
          <w:szCs w:val="24"/>
        </w:rPr>
        <w:t>»</w:t>
      </w:r>
      <w:r w:rsidRPr="005164D7">
        <w:rPr>
          <w:rFonts w:ascii="Times New Roman" w:hAnsi="Times New Roman" w:cs="Times New Roman"/>
          <w:sz w:val="24"/>
          <w:szCs w:val="24"/>
        </w:rPr>
        <w:t>.</w:t>
      </w:r>
    </w:p>
    <w:sectPr w:rsidR="006D6A21" w:rsidRPr="00516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636"/>
    <w:rsid w:val="00204E8A"/>
    <w:rsid w:val="00304636"/>
    <w:rsid w:val="00376391"/>
    <w:rsid w:val="003A79E4"/>
    <w:rsid w:val="0043501E"/>
    <w:rsid w:val="004A36DB"/>
    <w:rsid w:val="005164D7"/>
    <w:rsid w:val="006D6A21"/>
    <w:rsid w:val="008A6A64"/>
    <w:rsid w:val="00B3659B"/>
    <w:rsid w:val="00E00E52"/>
    <w:rsid w:val="00E473DB"/>
    <w:rsid w:val="00E55435"/>
    <w:rsid w:val="00F7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65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65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7</Pages>
  <Words>1401</Words>
  <Characters>7987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</dc:creator>
  <cp:keywords/>
  <dc:description/>
  <cp:lastModifiedBy>Анатолий</cp:lastModifiedBy>
  <cp:revision>12</cp:revision>
  <dcterms:created xsi:type="dcterms:W3CDTF">2025-10-19T07:52:00Z</dcterms:created>
  <dcterms:modified xsi:type="dcterms:W3CDTF">2025-10-19T08:30:00Z</dcterms:modified>
</cp:coreProperties>
</file>