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5FD1" w:rsidRPr="009E5FD1" w:rsidRDefault="009E5FD1" w:rsidP="009E5FD1">
      <w:pPr>
        <w:shd w:val="clear" w:color="auto" w:fill="FFFFFF"/>
        <w:spacing w:before="270" w:after="135" w:line="390" w:lineRule="atLeast"/>
        <w:jc w:val="center"/>
        <w:outlineLvl w:val="0"/>
        <w:rPr>
          <w:rFonts w:ascii="Helvetica" w:eastAsia="Times New Roman" w:hAnsi="Helvetica" w:cs="Helvetica"/>
          <w:color w:val="199043"/>
          <w:kern w:val="36"/>
          <w:sz w:val="36"/>
          <w:szCs w:val="36"/>
          <w:lang w:eastAsia="ru-RU"/>
        </w:rPr>
      </w:pPr>
      <w:r w:rsidRPr="009E5FD1">
        <w:rPr>
          <w:rFonts w:ascii="Helvetica" w:eastAsia="Times New Roman" w:hAnsi="Helvetica" w:cs="Helvetica"/>
          <w:color w:val="199043"/>
          <w:kern w:val="36"/>
          <w:sz w:val="36"/>
          <w:szCs w:val="36"/>
          <w:lang w:eastAsia="ru-RU"/>
        </w:rPr>
        <w:t>Формы и методы работы с одаренными детьми в начальной школе</w:t>
      </w:r>
    </w:p>
    <w:p w:rsidR="009E5FD1" w:rsidRPr="009E5FD1" w:rsidRDefault="009E5FD1" w:rsidP="009E5FD1">
      <w:pPr>
        <w:shd w:val="clear" w:color="auto" w:fill="FFFFFF"/>
        <w:spacing w:after="135" w:line="240" w:lineRule="auto"/>
        <w:rPr>
          <w:rFonts w:ascii="Helvetica" w:eastAsia="Times New Roman" w:hAnsi="Helvetica" w:cs="Helvetica"/>
          <w:color w:val="333333"/>
          <w:sz w:val="21"/>
          <w:szCs w:val="21"/>
          <w:lang w:eastAsia="ru-RU"/>
        </w:rPr>
      </w:pPr>
      <w:r w:rsidRPr="009E5FD1">
        <w:rPr>
          <w:rFonts w:ascii="Helvetica" w:eastAsia="Times New Roman" w:hAnsi="Helvetica" w:cs="Helvetica"/>
          <w:b/>
          <w:bCs/>
          <w:color w:val="333333"/>
          <w:sz w:val="21"/>
          <w:szCs w:val="21"/>
          <w:lang w:eastAsia="ru-RU"/>
        </w:rPr>
        <w:t>Разделы:</w:t>
      </w:r>
      <w:r w:rsidRPr="009E5FD1">
        <w:rPr>
          <w:rFonts w:ascii="Helvetica" w:eastAsia="Times New Roman" w:hAnsi="Helvetica" w:cs="Helvetica"/>
          <w:color w:val="333333"/>
          <w:sz w:val="21"/>
          <w:szCs w:val="21"/>
          <w:lang w:eastAsia="ru-RU"/>
        </w:rPr>
        <w:t> </w:t>
      </w:r>
      <w:hyperlink r:id="rId5" w:history="1">
        <w:r w:rsidRPr="009E5FD1">
          <w:rPr>
            <w:rFonts w:ascii="Helvetica" w:eastAsia="Times New Roman" w:hAnsi="Helvetica" w:cs="Helvetica"/>
            <w:color w:val="008738"/>
            <w:sz w:val="21"/>
            <w:szCs w:val="21"/>
            <w:u w:val="single"/>
            <w:lang w:eastAsia="ru-RU"/>
          </w:rPr>
          <w:t>Начальная школа</w:t>
        </w:r>
      </w:hyperlink>
    </w:p>
    <w:p w:rsidR="009E5FD1" w:rsidRPr="009E5FD1" w:rsidRDefault="009E5FD1" w:rsidP="009E5FD1">
      <w:pPr>
        <w:shd w:val="clear" w:color="auto" w:fill="FFFFFF"/>
        <w:spacing w:after="135" w:line="240" w:lineRule="auto"/>
        <w:rPr>
          <w:rFonts w:ascii="Helvetica" w:eastAsia="Times New Roman" w:hAnsi="Helvetica" w:cs="Helvetica"/>
          <w:color w:val="333333"/>
          <w:sz w:val="21"/>
          <w:szCs w:val="21"/>
          <w:lang w:eastAsia="ru-RU"/>
        </w:rPr>
      </w:pPr>
      <w:r w:rsidRPr="009E5FD1">
        <w:rPr>
          <w:rFonts w:ascii="Helvetica" w:eastAsia="Times New Roman" w:hAnsi="Helvetica" w:cs="Helvetica"/>
          <w:b/>
          <w:bCs/>
          <w:color w:val="333333"/>
          <w:sz w:val="21"/>
          <w:szCs w:val="21"/>
          <w:lang w:eastAsia="ru-RU"/>
        </w:rPr>
        <w:t>Классы:</w:t>
      </w:r>
      <w:r w:rsidRPr="009E5FD1">
        <w:rPr>
          <w:rFonts w:ascii="Helvetica" w:eastAsia="Times New Roman" w:hAnsi="Helvetica" w:cs="Helvetica"/>
          <w:color w:val="333333"/>
          <w:sz w:val="21"/>
          <w:szCs w:val="21"/>
          <w:lang w:eastAsia="ru-RU"/>
        </w:rPr>
        <w:t> 1, 2, 3, 4</w:t>
      </w:r>
    </w:p>
    <w:p w:rsidR="009E5FD1" w:rsidRPr="009E5FD1" w:rsidRDefault="009E5FD1" w:rsidP="009E5FD1">
      <w:pPr>
        <w:shd w:val="clear" w:color="auto" w:fill="FFFFFF"/>
        <w:spacing w:after="135" w:line="240" w:lineRule="auto"/>
        <w:rPr>
          <w:rFonts w:ascii="Helvetica" w:eastAsia="Times New Roman" w:hAnsi="Helvetica" w:cs="Helvetica"/>
          <w:color w:val="333333"/>
          <w:sz w:val="21"/>
          <w:szCs w:val="21"/>
          <w:lang w:eastAsia="ru-RU"/>
        </w:rPr>
      </w:pPr>
      <w:r w:rsidRPr="009E5FD1">
        <w:rPr>
          <w:rFonts w:ascii="Helvetica" w:eastAsia="Times New Roman" w:hAnsi="Helvetica" w:cs="Helvetica"/>
          <w:b/>
          <w:bCs/>
          <w:color w:val="333333"/>
          <w:sz w:val="21"/>
          <w:szCs w:val="21"/>
          <w:lang w:eastAsia="ru-RU"/>
        </w:rPr>
        <w:t>Ключевые слова:</w:t>
      </w:r>
      <w:r w:rsidRPr="009E5FD1">
        <w:rPr>
          <w:rFonts w:ascii="Helvetica" w:eastAsia="Times New Roman" w:hAnsi="Helvetica" w:cs="Helvetica"/>
          <w:color w:val="333333"/>
          <w:sz w:val="21"/>
          <w:szCs w:val="21"/>
          <w:lang w:eastAsia="ru-RU"/>
        </w:rPr>
        <w:t> </w:t>
      </w:r>
      <w:hyperlink r:id="rId6" w:history="1">
        <w:r w:rsidRPr="009E5FD1">
          <w:rPr>
            <w:rFonts w:ascii="Helvetica" w:eastAsia="Times New Roman" w:hAnsi="Helvetica" w:cs="Helvetica"/>
            <w:color w:val="008738"/>
            <w:sz w:val="21"/>
            <w:szCs w:val="21"/>
            <w:u w:val="single"/>
            <w:lang w:eastAsia="ru-RU"/>
          </w:rPr>
          <w:t>одаренные дети</w:t>
        </w:r>
      </w:hyperlink>
    </w:p>
    <w:p w:rsidR="009E5FD1" w:rsidRPr="009E5FD1" w:rsidRDefault="009E5FD1" w:rsidP="009E5FD1">
      <w:pPr>
        <w:spacing w:before="270" w:after="270" w:line="240" w:lineRule="auto"/>
        <w:rPr>
          <w:rFonts w:ascii="Times New Roman" w:eastAsia="Times New Roman" w:hAnsi="Times New Roman" w:cs="Times New Roman"/>
          <w:sz w:val="24"/>
          <w:szCs w:val="24"/>
          <w:lang w:eastAsia="ru-RU"/>
        </w:rPr>
      </w:pPr>
      <w:r w:rsidRPr="009E5FD1">
        <w:rPr>
          <w:rFonts w:ascii="Times New Roman" w:eastAsia="Times New Roman" w:hAnsi="Times New Roman" w:cs="Times New Roman"/>
          <w:sz w:val="24"/>
          <w:szCs w:val="24"/>
          <w:lang w:eastAsia="ru-RU"/>
        </w:rPr>
        <w:pict>
          <v:rect id="_x0000_i1025" style="width:0;height:0" o:hralign="center" o:hrstd="t" o:hrnoshade="t" o:hr="t" fillcolor="#333" stroked="f"/>
        </w:pict>
      </w:r>
    </w:p>
    <w:p w:rsidR="009E5FD1" w:rsidRPr="009E5FD1" w:rsidRDefault="009E5FD1" w:rsidP="009E5FD1">
      <w:pPr>
        <w:shd w:val="clear" w:color="auto" w:fill="FFFFFF"/>
        <w:spacing w:after="135"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Сегодня для России чрезвычайно актуальна проблема выявления, развития и поддержки одарённых детей. Раскрытие и реализация их способностей и талантов важны не только для одарённого ребёнка как для отдельной личности, но и для общества в целом. Одарённые, талантливые дети – это потенциал любой страны, позволяющий ей эффективно развиваться и конструктивно решать современные экономические и социальные задачи. В этой связи работа с одарёнными детьми является крайне необходимой.</w:t>
      </w:r>
    </w:p>
    <w:p w:rsidR="009E5FD1" w:rsidRPr="009E5FD1" w:rsidRDefault="009E5FD1" w:rsidP="009E5FD1">
      <w:pPr>
        <w:shd w:val="clear" w:color="auto" w:fill="FFFFFF"/>
        <w:spacing w:after="135"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 xml:space="preserve">В настоящее время существуют две точки зрения: «все дети являются одаренными» — «одаренные дети встречаются крайне редко». Сторонники одной из них полагают, что </w:t>
      </w:r>
      <w:proofErr w:type="gramStart"/>
      <w:r w:rsidRPr="009E5FD1">
        <w:rPr>
          <w:rFonts w:ascii="Times New Roman" w:eastAsia="Times New Roman" w:hAnsi="Times New Roman" w:cs="Times New Roman"/>
          <w:color w:val="333333"/>
          <w:sz w:val="28"/>
          <w:szCs w:val="28"/>
          <w:lang w:eastAsia="ru-RU"/>
        </w:rPr>
        <w:t>до уровня</w:t>
      </w:r>
      <w:proofErr w:type="gramEnd"/>
      <w:r w:rsidRPr="009E5FD1">
        <w:rPr>
          <w:rFonts w:ascii="Times New Roman" w:eastAsia="Times New Roman" w:hAnsi="Times New Roman" w:cs="Times New Roman"/>
          <w:color w:val="333333"/>
          <w:sz w:val="28"/>
          <w:szCs w:val="28"/>
          <w:lang w:eastAsia="ru-RU"/>
        </w:rPr>
        <w:t xml:space="preserve"> одаренного можно развить практически любого здорового ребенка при условии создания благоприятных условий. Для других одаренность — уникальное явление, в этом случае основное внимание уделяется поиску одаренных детей.</w:t>
      </w:r>
    </w:p>
    <w:p w:rsidR="009E5FD1" w:rsidRPr="009E5FD1" w:rsidRDefault="009E5FD1" w:rsidP="009E5FD1">
      <w:pPr>
        <w:shd w:val="clear" w:color="auto" w:fill="FFFFFF"/>
        <w:spacing w:after="135"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Какими же должны быть основания, чтобы ребенок считался одаренным?</w:t>
      </w:r>
    </w:p>
    <w:p w:rsidR="009E5FD1" w:rsidRPr="009E5FD1" w:rsidRDefault="009E5FD1" w:rsidP="009E5FD1">
      <w:pPr>
        <w:shd w:val="clear" w:color="auto" w:fill="FFFFFF"/>
        <w:spacing w:after="135"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«Одарённость – генетически обусловленный компонент способностей, развивающийся в соответствующей деятельности или деградирующий при ее отсутствии». </w:t>
      </w:r>
      <w:proofErr w:type="spellStart"/>
      <w:r w:rsidRPr="009E5FD1">
        <w:rPr>
          <w:rFonts w:ascii="Times New Roman" w:eastAsia="Times New Roman" w:hAnsi="Times New Roman" w:cs="Times New Roman"/>
          <w:i/>
          <w:iCs/>
          <w:color w:val="333333"/>
          <w:sz w:val="28"/>
          <w:szCs w:val="28"/>
          <w:lang w:eastAsia="ru-RU"/>
        </w:rPr>
        <w:t>К.К.Платонов</w:t>
      </w:r>
      <w:proofErr w:type="spellEnd"/>
    </w:p>
    <w:p w:rsidR="009E5FD1" w:rsidRPr="009E5FD1" w:rsidRDefault="009E5FD1" w:rsidP="009E5FD1">
      <w:pPr>
        <w:shd w:val="clear" w:color="auto" w:fill="FFFFFF"/>
        <w:spacing w:after="135"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Одарённость — это системное, развивающееся в течение жизни качество психики, которое определяет возможность достижения человеком более высоких, незаурядных результатов в одном или нескольких видах деятельности по сравнению с другими людьми.</w:t>
      </w:r>
    </w:p>
    <w:p w:rsidR="009E5FD1" w:rsidRPr="009E5FD1" w:rsidRDefault="009E5FD1" w:rsidP="009E5FD1">
      <w:pPr>
        <w:shd w:val="clear" w:color="auto" w:fill="FFFFFF"/>
        <w:spacing w:after="135"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Одарённые дети - это дети, которые признаны образовательной системой превосходящими уровень интеллектуального развития других детей своего возраста.</w:t>
      </w:r>
    </w:p>
    <w:p w:rsidR="009E5FD1" w:rsidRPr="009E5FD1" w:rsidRDefault="009E5FD1" w:rsidP="009E5FD1">
      <w:pPr>
        <w:shd w:val="clear" w:color="auto" w:fill="FFFFFF"/>
        <w:spacing w:after="135"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Выделяют следующие виды одарённости:</w:t>
      </w:r>
    </w:p>
    <w:p w:rsidR="009E5FD1" w:rsidRPr="009E5FD1" w:rsidRDefault="009E5FD1" w:rsidP="009E5FD1">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одарённость в практической деятельности;</w:t>
      </w:r>
    </w:p>
    <w:p w:rsidR="009E5FD1" w:rsidRPr="009E5FD1" w:rsidRDefault="009E5FD1" w:rsidP="009E5FD1">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одарённость в познавательной деятельности;</w:t>
      </w:r>
    </w:p>
    <w:p w:rsidR="009E5FD1" w:rsidRPr="009E5FD1" w:rsidRDefault="009E5FD1" w:rsidP="009E5FD1">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одарённость в художественно-эстетической деятельности;</w:t>
      </w:r>
    </w:p>
    <w:p w:rsidR="009E5FD1" w:rsidRPr="009E5FD1" w:rsidRDefault="009E5FD1" w:rsidP="009E5FD1">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одарённость в коммуникативной деятельности;</w:t>
      </w:r>
    </w:p>
    <w:p w:rsidR="009E5FD1" w:rsidRPr="009E5FD1" w:rsidRDefault="009E5FD1" w:rsidP="009E5FD1">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одарённость в духовно-ценностной деятельности</w:t>
      </w:r>
      <w:r w:rsidRPr="009E5FD1">
        <w:rPr>
          <w:rFonts w:ascii="Times New Roman" w:eastAsia="Times New Roman" w:hAnsi="Times New Roman" w:cs="Times New Roman"/>
          <w:i/>
          <w:iCs/>
          <w:color w:val="333333"/>
          <w:sz w:val="28"/>
          <w:szCs w:val="28"/>
          <w:lang w:eastAsia="ru-RU"/>
        </w:rPr>
        <w:t>.</w:t>
      </w:r>
    </w:p>
    <w:p w:rsidR="009E5FD1" w:rsidRPr="009E5FD1" w:rsidRDefault="009E5FD1" w:rsidP="009E5FD1">
      <w:pPr>
        <w:shd w:val="clear" w:color="auto" w:fill="FFFFFF"/>
        <w:spacing w:after="135"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lastRenderedPageBreak/>
        <w:t>В начальную школу приходят дети, которых можно отнести к категории одарённых. Они имеют более высокие, по сравнению с большинством, интеллектуальные способности, творческие возможности и проявления; доминирующую активную, ненасыщенную познавательную потребность; испытывают радость от умственного труда. Отличаются умением чётко излагать свои мысли, демонстрируют способности к практическому применению знаний. Для них характерна острота восприятия окружающего мира, способность сосредоточиться сразу на нескольких видах деятельности, высокий порог восприятия, продолжительный период концентрации внимания.</w:t>
      </w:r>
    </w:p>
    <w:p w:rsidR="009E5FD1" w:rsidRPr="009E5FD1" w:rsidRDefault="009E5FD1" w:rsidP="009E5FD1">
      <w:pPr>
        <w:shd w:val="clear" w:color="auto" w:fill="FFFFFF"/>
        <w:spacing w:after="135"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Исходя из этого, выявление одарённых детей, развитие степени их одарённости должно начинаться уже в начальный период обучения.</w:t>
      </w:r>
    </w:p>
    <w:p w:rsidR="009E5FD1" w:rsidRPr="009E5FD1" w:rsidRDefault="009E5FD1" w:rsidP="009E5FD1">
      <w:pPr>
        <w:shd w:val="clear" w:color="auto" w:fill="FFFFFF"/>
        <w:spacing w:after="135"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Работа с одарёнными детьми является одним из приоритетных направлений деятельности школы. В школе складывается система работы с одарёнными детьми, состоящая как из урочной, так и из внеклассной деятельности.</w:t>
      </w:r>
    </w:p>
    <w:p w:rsidR="009E5FD1" w:rsidRPr="009E5FD1" w:rsidRDefault="009E5FD1" w:rsidP="009E5FD1">
      <w:pPr>
        <w:shd w:val="clear" w:color="auto" w:fill="FFFFFF"/>
        <w:spacing w:after="135"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Выявление одарённых детей, организация системной работы – одна из главных задач современной школы и образовательной практики в условиях модернизации российской системы образования. Поэтому выявление одарённых детей необходимо проводить уже в начальной школе на основе наблюдений, изучения психологических особенностей, речи, памяти, логического мышления и общения с родителями.</w:t>
      </w:r>
    </w:p>
    <w:p w:rsidR="009E5FD1" w:rsidRPr="009E5FD1" w:rsidRDefault="009E5FD1" w:rsidP="009E5FD1">
      <w:pPr>
        <w:shd w:val="clear" w:color="auto" w:fill="FFFFFF"/>
        <w:spacing w:after="135"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Младший школьный возраст - период впитывания, накопления и усвоения знаний, а значит, важнейшей проблемой нашего общества является сохранение и развитие одарённости. Перед учителем начальных классов стоит основная задача - способствовать развитию каждой личности. Поэтому важно установить уровень способностей и их разнообразие у наших детей, но не менее важно уметь правильно осуществлять их развитие.</w:t>
      </w:r>
    </w:p>
    <w:p w:rsidR="009E5FD1" w:rsidRPr="009E5FD1" w:rsidRDefault="009E5FD1" w:rsidP="009E5FD1">
      <w:pPr>
        <w:shd w:val="clear" w:color="auto" w:fill="FFFFFF"/>
        <w:spacing w:after="135"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 xml:space="preserve">У одарённых детей чётко проявляется потребность в исследовательской и поисковой активности – это одно из условий, которое позволяет учащимся погрузиться в творческий процесс обучения и воспитывает в нём жажду знаний, стремление к открытиям, активному умственному труду, самопознанию. В учебном процессе развитие одарённого ребёнка следует рассматривать как развитие его внутреннего </w:t>
      </w:r>
      <w:proofErr w:type="spellStart"/>
      <w:r w:rsidRPr="009E5FD1">
        <w:rPr>
          <w:rFonts w:ascii="Times New Roman" w:eastAsia="Times New Roman" w:hAnsi="Times New Roman" w:cs="Times New Roman"/>
          <w:color w:val="333333"/>
          <w:sz w:val="28"/>
          <w:szCs w:val="28"/>
          <w:lang w:eastAsia="ru-RU"/>
        </w:rPr>
        <w:t>деятельностного</w:t>
      </w:r>
      <w:proofErr w:type="spellEnd"/>
      <w:r w:rsidRPr="009E5FD1">
        <w:rPr>
          <w:rFonts w:ascii="Times New Roman" w:eastAsia="Times New Roman" w:hAnsi="Times New Roman" w:cs="Times New Roman"/>
          <w:color w:val="333333"/>
          <w:sz w:val="28"/>
          <w:szCs w:val="28"/>
          <w:lang w:eastAsia="ru-RU"/>
        </w:rPr>
        <w:t xml:space="preserve"> потенциала, способности быть автором, творцом активным созидателем своей жизни, уметь ставить цель, искать способы её достижения, быть способным к свободному выбору и ответственности за него, максимально использовать свои способности.</w:t>
      </w:r>
    </w:p>
    <w:p w:rsidR="009E5FD1" w:rsidRPr="009E5FD1" w:rsidRDefault="009E5FD1" w:rsidP="009E5FD1">
      <w:pPr>
        <w:shd w:val="clear" w:color="auto" w:fill="FFFFFF"/>
        <w:spacing w:after="135"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Вот почему методы и формы работы учителя должны способствовать решению обозначенной задачи. Для этой категории детей предпочтительны </w:t>
      </w:r>
      <w:r w:rsidRPr="009E5FD1">
        <w:rPr>
          <w:rFonts w:ascii="Times New Roman" w:eastAsia="Times New Roman" w:hAnsi="Times New Roman" w:cs="Times New Roman"/>
          <w:i/>
          <w:iCs/>
          <w:color w:val="333333"/>
          <w:sz w:val="28"/>
          <w:szCs w:val="28"/>
          <w:lang w:eastAsia="ru-RU"/>
        </w:rPr>
        <w:t>методы работы:</w:t>
      </w:r>
    </w:p>
    <w:p w:rsidR="009E5FD1" w:rsidRPr="009E5FD1" w:rsidRDefault="009E5FD1" w:rsidP="009E5FD1">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исследовательский;</w:t>
      </w:r>
    </w:p>
    <w:p w:rsidR="009E5FD1" w:rsidRPr="009E5FD1" w:rsidRDefault="009E5FD1" w:rsidP="009E5FD1">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частично-поисковый;</w:t>
      </w:r>
    </w:p>
    <w:p w:rsidR="009E5FD1" w:rsidRPr="009E5FD1" w:rsidRDefault="009E5FD1" w:rsidP="009E5FD1">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проблемный;</w:t>
      </w:r>
    </w:p>
    <w:p w:rsidR="009E5FD1" w:rsidRPr="009E5FD1" w:rsidRDefault="009E5FD1" w:rsidP="009E5FD1">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проективный;</w:t>
      </w:r>
    </w:p>
    <w:p w:rsidR="009E5FD1" w:rsidRPr="009E5FD1" w:rsidRDefault="009E5FD1" w:rsidP="009E5FD1">
      <w:pPr>
        <w:shd w:val="clear" w:color="auto" w:fill="FFFFFF"/>
        <w:spacing w:after="135"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i/>
          <w:iCs/>
          <w:color w:val="333333"/>
          <w:sz w:val="28"/>
          <w:szCs w:val="28"/>
          <w:u w:val="single"/>
          <w:lang w:eastAsia="ru-RU"/>
        </w:rPr>
        <w:t>формы работы</w:t>
      </w:r>
      <w:r w:rsidRPr="009E5FD1">
        <w:rPr>
          <w:rFonts w:ascii="Times New Roman" w:eastAsia="Times New Roman" w:hAnsi="Times New Roman" w:cs="Times New Roman"/>
          <w:i/>
          <w:iCs/>
          <w:color w:val="333333"/>
          <w:sz w:val="28"/>
          <w:szCs w:val="28"/>
          <w:lang w:eastAsia="ru-RU"/>
        </w:rPr>
        <w:t>:</w:t>
      </w:r>
    </w:p>
    <w:p w:rsidR="009E5FD1" w:rsidRPr="009E5FD1" w:rsidRDefault="009E5FD1" w:rsidP="009E5FD1">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классно-урочная (работа в парах, в малых группах), разноуровневые задания, творческие задания;</w:t>
      </w:r>
    </w:p>
    <w:p w:rsidR="009E5FD1" w:rsidRPr="009E5FD1" w:rsidRDefault="009E5FD1" w:rsidP="009E5FD1">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консультирование по возникшей проблеме;</w:t>
      </w:r>
    </w:p>
    <w:p w:rsidR="009E5FD1" w:rsidRPr="009E5FD1" w:rsidRDefault="009E5FD1" w:rsidP="009E5FD1">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дискуссия;</w:t>
      </w:r>
    </w:p>
    <w:p w:rsidR="009E5FD1" w:rsidRPr="009E5FD1" w:rsidRDefault="009E5FD1" w:rsidP="009E5FD1">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игры.</w:t>
      </w:r>
    </w:p>
    <w:p w:rsidR="009E5FD1" w:rsidRPr="009E5FD1" w:rsidRDefault="009E5FD1" w:rsidP="009E5FD1">
      <w:pPr>
        <w:shd w:val="clear" w:color="auto" w:fill="FFFFFF"/>
        <w:spacing w:after="135"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i/>
          <w:iCs/>
          <w:color w:val="333333"/>
          <w:sz w:val="28"/>
          <w:szCs w:val="28"/>
          <w:u w:val="single"/>
          <w:lang w:eastAsia="ru-RU"/>
        </w:rPr>
        <w:t>очень важны:</w:t>
      </w:r>
    </w:p>
    <w:p w:rsidR="009E5FD1" w:rsidRPr="009E5FD1" w:rsidRDefault="009E5FD1" w:rsidP="009E5FD1">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предметные олимпиады;</w:t>
      </w:r>
    </w:p>
    <w:p w:rsidR="009E5FD1" w:rsidRPr="009E5FD1" w:rsidRDefault="009E5FD1" w:rsidP="009E5FD1">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интеллектуальные марафоны;</w:t>
      </w:r>
    </w:p>
    <w:p w:rsidR="009E5FD1" w:rsidRPr="009E5FD1" w:rsidRDefault="009E5FD1" w:rsidP="009E5FD1">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различные конкурсы и викторины;</w:t>
      </w:r>
    </w:p>
    <w:p w:rsidR="009E5FD1" w:rsidRPr="009E5FD1" w:rsidRDefault="009E5FD1" w:rsidP="009E5FD1">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словесные игры и забавы;</w:t>
      </w:r>
    </w:p>
    <w:p w:rsidR="009E5FD1" w:rsidRPr="009E5FD1" w:rsidRDefault="009E5FD1" w:rsidP="009E5FD1">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проекты по различной тематике;</w:t>
      </w:r>
    </w:p>
    <w:p w:rsidR="009E5FD1" w:rsidRPr="009E5FD1" w:rsidRDefault="009E5FD1" w:rsidP="009E5FD1">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ролевые игры;</w:t>
      </w:r>
    </w:p>
    <w:p w:rsidR="009E5FD1" w:rsidRPr="009E5FD1" w:rsidRDefault="009E5FD1" w:rsidP="009E5FD1">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индивидуальные творческие задания.</w:t>
      </w:r>
    </w:p>
    <w:p w:rsidR="009E5FD1" w:rsidRPr="009E5FD1" w:rsidRDefault="009E5FD1" w:rsidP="009E5FD1">
      <w:pPr>
        <w:shd w:val="clear" w:color="auto" w:fill="FFFFFF"/>
        <w:spacing w:after="135"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Система работы с одаренными детьми включает в себя следующие компоненты:</w:t>
      </w:r>
    </w:p>
    <w:p w:rsidR="009E5FD1" w:rsidRPr="009E5FD1" w:rsidRDefault="009E5FD1" w:rsidP="009E5FD1">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выявление одаренных детей;</w:t>
      </w:r>
    </w:p>
    <w:p w:rsidR="009E5FD1" w:rsidRPr="009E5FD1" w:rsidRDefault="009E5FD1" w:rsidP="009E5FD1">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развитие творческих способностей на уроках;</w:t>
      </w:r>
    </w:p>
    <w:p w:rsidR="009E5FD1" w:rsidRPr="009E5FD1" w:rsidRDefault="009E5FD1" w:rsidP="009E5FD1">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развитие способностей во внеурочной деятельности (олимпиады, конкурсы, индивидуальная работа);</w:t>
      </w:r>
    </w:p>
    <w:p w:rsidR="009E5FD1" w:rsidRPr="009E5FD1" w:rsidRDefault="009E5FD1" w:rsidP="009E5FD1">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создание условий для всестороннего развития одаренных детей.</w:t>
      </w:r>
    </w:p>
    <w:p w:rsidR="009E5FD1" w:rsidRPr="009E5FD1" w:rsidRDefault="009E5FD1" w:rsidP="009E5FD1">
      <w:pPr>
        <w:shd w:val="clear" w:color="auto" w:fill="FFFFFF"/>
        <w:spacing w:after="135"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Работу с одарёнными учащимися учитель начинает с диагностики одарённости. Наблюдение за школьниками проводится во время урочной и внеурочной деятельности. Оно позволяет выявить наклонности, способности и интересы учащихся. Так же педагогу следует опираться на исследования школьного психолога, использующего методики для определения уровня интеллектуального развития, творческих наклонностей школьников.</w:t>
      </w:r>
    </w:p>
    <w:p w:rsidR="009E5FD1" w:rsidRPr="009E5FD1" w:rsidRDefault="009E5FD1" w:rsidP="009E5FD1">
      <w:pPr>
        <w:shd w:val="clear" w:color="auto" w:fill="FFFFFF"/>
        <w:spacing w:after="135"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Следует отметить, что важным в работе с одаренными детьми является не только своевременная диагностика и отбор, но и обеспечение их дальнейшего развития. От того, как организована работа с данной категорией учащихся, во многом зависит успешность работы с ними.</w:t>
      </w:r>
    </w:p>
    <w:p w:rsidR="009E5FD1" w:rsidRPr="009E5FD1" w:rsidRDefault="009E5FD1" w:rsidP="009E5FD1">
      <w:pPr>
        <w:shd w:val="clear" w:color="auto" w:fill="FFFFFF"/>
        <w:spacing w:after="135"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На этом этапе урочная и внеурочная работа строится таким образом, чтобы ребёнок мог проявить свои возможности в самых разных сферах деятельности, и направлена на развитие творческих и познавательных способностей учащихся. Основная задача учителя – так построить весь учебно-воспитательный процесс и его психологическое обеспечение, чтобы учесть любые индивидуальные особенности детей, поддержать ребенка и развить его способности, подготовить почву для того, чтобы эти способности были реализованы.</w:t>
      </w:r>
    </w:p>
    <w:p w:rsidR="009E5FD1" w:rsidRPr="009E5FD1" w:rsidRDefault="009E5FD1" w:rsidP="009E5FD1">
      <w:pPr>
        <w:shd w:val="clear" w:color="auto" w:fill="FFFFFF"/>
        <w:spacing w:after="135"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 xml:space="preserve">Учитель должен помнить, что нет одинаковых детей: у каждого есть что-то свое, что-то, что выделяет его из общей массы и делает уникальным. У </w:t>
      </w:r>
      <w:proofErr w:type="gramStart"/>
      <w:r w:rsidRPr="009E5FD1">
        <w:rPr>
          <w:rFonts w:ascii="Times New Roman" w:eastAsia="Times New Roman" w:hAnsi="Times New Roman" w:cs="Times New Roman"/>
          <w:color w:val="333333"/>
          <w:sz w:val="28"/>
          <w:szCs w:val="28"/>
          <w:lang w:eastAsia="ru-RU"/>
        </w:rPr>
        <w:t>одного это</w:t>
      </w:r>
      <w:proofErr w:type="gramEnd"/>
      <w:r w:rsidRPr="009E5FD1">
        <w:rPr>
          <w:rFonts w:ascii="Times New Roman" w:eastAsia="Times New Roman" w:hAnsi="Times New Roman" w:cs="Times New Roman"/>
          <w:color w:val="333333"/>
          <w:sz w:val="28"/>
          <w:szCs w:val="28"/>
          <w:lang w:eastAsia="ru-RU"/>
        </w:rPr>
        <w:t xml:space="preserve"> способность быстро и без ошибок решать математические задачи, у другого - способность к рисованию, у третьего – золотые руки, у четвертого предрасположенность к спортивным успехам, у пятого – организаторские способности. Одним словом, наше внимание к одаренным детям должно органически вписываться в образ мира любого ребенка и быть для него совершенно естественным.</w:t>
      </w:r>
    </w:p>
    <w:p w:rsidR="009E5FD1" w:rsidRPr="009E5FD1" w:rsidRDefault="009E5FD1" w:rsidP="009E5FD1">
      <w:pPr>
        <w:shd w:val="clear" w:color="auto" w:fill="FFFFFF"/>
        <w:spacing w:after="135"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При воспитании одаренного ребенка необходимо, чтобы любопытство вовремя переросло в любовь к знаниям - «любознательность», а последняя - в устойчивую «познавательную потребность». Способность видеть проблему там, где другие не видят никаких сложностей, где все представляется как будто ясным, - одно из важнейших качеств, отличающих истинного творца от посредственного человека. Одно из ведущих качеств, свойственных одаренному ребенку,- сверхчувствительность к проблемам.</w:t>
      </w:r>
    </w:p>
    <w:p w:rsidR="009E5FD1" w:rsidRPr="009E5FD1" w:rsidRDefault="009E5FD1" w:rsidP="009E5FD1">
      <w:pPr>
        <w:shd w:val="clear" w:color="auto" w:fill="FFFFFF"/>
        <w:spacing w:after="135"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Учитывая психологические особенности одаренных детей, очень важно создавать на занятиях ситуацию познавательного затруднения, при которой младшие школьники поставлены перед необходимостью самостоятельно воспользоваться для изучения новой темы одной или несколькими мыслительными операциями: анализом, синтезом, сравнением, аналогией, обобщением. Данная технология позволяет организовать активную самостоятельную деятельность учащихся, в результате чего происходит творческое овладение знаниями, умениями, навыками и развитие мыслительных способностей.</w:t>
      </w:r>
    </w:p>
    <w:p w:rsidR="009E5FD1" w:rsidRPr="009E5FD1" w:rsidRDefault="009E5FD1" w:rsidP="009E5FD1">
      <w:pPr>
        <w:shd w:val="clear" w:color="auto" w:fill="FFFFFF"/>
        <w:spacing w:after="135"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Одна из форм работы с одарёнными детьми – научно-исследовательская деятельность учащихся, которая способствует формированию сознания, самосознания и индивидуальности человека, а также формированию мотивации к получению новых знаний. Принимая участие в школьной научно-практической конференции, учащиеся имеют возможность проявить не только свои интеллектуальные способности, но и умение грамотно представить свою работу, выступать перед аудиторией, отстаивать свою точку зрения.</w:t>
      </w:r>
    </w:p>
    <w:p w:rsidR="009E5FD1" w:rsidRPr="009E5FD1" w:rsidRDefault="009E5FD1" w:rsidP="009E5FD1">
      <w:pPr>
        <w:shd w:val="clear" w:color="auto" w:fill="FFFFFF"/>
        <w:spacing w:after="135"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Уроки окружающего мира и занятия кружков «Эрудит», «Юный эколог». Помогают максимально реализовать дифференциацию обучения, индивидуальный подход, применяя разные методы работы: - наблюдение, эксперимент, исследование, работа с научной литературой. Большое внимание на занятиях уделяется обсуждению различных ситуаций, групповым дискуссиям, творческому самовыражению, самопроверке и групповому тестированию. Уроки-исследования позволяют решать серьёзные проблемные вопросы, исследовательские задачи, а детская тяга «к тайнам» превращает его в «исследователя». Успех выполнения таких задач формирует «интеллектуальную» радость, положительные эмоции.</w:t>
      </w:r>
      <w:r w:rsidRPr="009E5FD1">
        <w:rPr>
          <w:rFonts w:ascii="Times New Roman" w:eastAsia="Times New Roman" w:hAnsi="Times New Roman" w:cs="Times New Roman"/>
          <w:color w:val="333333"/>
          <w:sz w:val="28"/>
          <w:szCs w:val="28"/>
          <w:lang w:eastAsia="ru-RU"/>
        </w:rPr>
        <w:br/>
        <w:t>Эффективным будет использование на уроках в начальной школе следующих приемов работы:</w:t>
      </w:r>
    </w:p>
    <w:p w:rsidR="009E5FD1" w:rsidRPr="009E5FD1" w:rsidRDefault="009E5FD1" w:rsidP="009E5FD1">
      <w:pPr>
        <w:shd w:val="clear" w:color="auto" w:fill="FFFFFF"/>
        <w:spacing w:after="135"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i/>
          <w:iCs/>
          <w:color w:val="333333"/>
          <w:sz w:val="28"/>
          <w:szCs w:val="28"/>
          <w:lang w:eastAsia="ru-RU"/>
        </w:rPr>
        <w:t>Прием «Пресс-конференция»</w:t>
      </w:r>
      <w:r w:rsidRPr="009E5FD1">
        <w:rPr>
          <w:rFonts w:ascii="Times New Roman" w:eastAsia="Times New Roman" w:hAnsi="Times New Roman" w:cs="Times New Roman"/>
          <w:color w:val="333333"/>
          <w:sz w:val="28"/>
          <w:szCs w:val="28"/>
          <w:lang w:eastAsia="ru-RU"/>
        </w:rPr>
        <w:t> основан на умении детей задавать вопросы содержательного характера.</w:t>
      </w:r>
    </w:p>
    <w:p w:rsidR="009E5FD1" w:rsidRPr="009E5FD1" w:rsidRDefault="009E5FD1" w:rsidP="009E5FD1">
      <w:pPr>
        <w:shd w:val="clear" w:color="auto" w:fill="FFFFFF"/>
        <w:spacing w:after="135"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i/>
          <w:iCs/>
          <w:color w:val="333333"/>
          <w:sz w:val="28"/>
          <w:szCs w:val="28"/>
          <w:lang w:eastAsia="ru-RU"/>
        </w:rPr>
        <w:t>Прием «Привлекательная цель» или «Удивляй»</w:t>
      </w:r>
      <w:r w:rsidRPr="009E5FD1">
        <w:rPr>
          <w:rFonts w:ascii="Times New Roman" w:eastAsia="Times New Roman" w:hAnsi="Times New Roman" w:cs="Times New Roman"/>
          <w:color w:val="333333"/>
          <w:sz w:val="28"/>
          <w:szCs w:val="28"/>
          <w:lang w:eastAsia="ru-RU"/>
        </w:rPr>
        <w:t> основан на повышении мотивации детей в начале урока, когда учитель находит такой угол зрения, при котором обыденное становится удивительным.</w:t>
      </w:r>
    </w:p>
    <w:p w:rsidR="009E5FD1" w:rsidRPr="009E5FD1" w:rsidRDefault="009E5FD1" w:rsidP="009E5FD1">
      <w:pPr>
        <w:shd w:val="clear" w:color="auto" w:fill="FFFFFF"/>
        <w:spacing w:after="135"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Например, урок технологии по теме: «Оригами».</w:t>
      </w:r>
    </w:p>
    <w:p w:rsidR="009E5FD1" w:rsidRPr="009E5FD1" w:rsidRDefault="009E5FD1" w:rsidP="009E5FD1">
      <w:pPr>
        <w:shd w:val="clear" w:color="auto" w:fill="FFFFFF"/>
        <w:spacing w:after="135"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 Я держу в руках обычный лист бумаги. Как вы думаете, что из него можно сделать?</w:t>
      </w:r>
    </w:p>
    <w:p w:rsidR="009E5FD1" w:rsidRPr="009E5FD1" w:rsidRDefault="009E5FD1" w:rsidP="009E5FD1">
      <w:pPr>
        <w:shd w:val="clear" w:color="auto" w:fill="FFFFFF"/>
        <w:spacing w:after="135"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i/>
          <w:iCs/>
          <w:color w:val="333333"/>
          <w:sz w:val="28"/>
          <w:szCs w:val="28"/>
          <w:lang w:eastAsia="ru-RU"/>
        </w:rPr>
        <w:t>Прием «Диалог с текстом»</w:t>
      </w:r>
      <w:r w:rsidRPr="009E5FD1">
        <w:rPr>
          <w:rFonts w:ascii="Times New Roman" w:eastAsia="Times New Roman" w:hAnsi="Times New Roman" w:cs="Times New Roman"/>
          <w:color w:val="333333"/>
          <w:sz w:val="28"/>
          <w:szCs w:val="28"/>
          <w:lang w:eastAsia="ru-RU"/>
        </w:rPr>
        <w:t> используется для организации индивидуальной работы, когда ученик самостоятельно работает с текстом, выполняя задание. Например, заполнение кластера при чтении сказки.</w:t>
      </w:r>
    </w:p>
    <w:p w:rsidR="009E5FD1" w:rsidRPr="009E5FD1" w:rsidRDefault="009E5FD1" w:rsidP="009E5FD1">
      <w:pPr>
        <w:shd w:val="clear" w:color="auto" w:fill="FFFFFF"/>
        <w:spacing w:after="135"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i/>
          <w:iCs/>
          <w:color w:val="333333"/>
          <w:sz w:val="28"/>
          <w:szCs w:val="28"/>
          <w:lang w:eastAsia="ru-RU"/>
        </w:rPr>
        <w:t>Прием «Две шляпы критического мышления»</w:t>
      </w:r>
      <w:r w:rsidRPr="009E5FD1">
        <w:rPr>
          <w:rFonts w:ascii="Times New Roman" w:eastAsia="Times New Roman" w:hAnsi="Times New Roman" w:cs="Times New Roman"/>
          <w:color w:val="333333"/>
          <w:sz w:val="28"/>
          <w:szCs w:val="28"/>
          <w:lang w:eastAsia="ru-RU"/>
        </w:rPr>
        <w:t>, который основан на столкновении двух противоположных мнений.</w:t>
      </w:r>
    </w:p>
    <w:p w:rsidR="009E5FD1" w:rsidRPr="009E5FD1" w:rsidRDefault="009E5FD1" w:rsidP="009E5FD1">
      <w:pPr>
        <w:shd w:val="clear" w:color="auto" w:fill="FFFFFF"/>
        <w:spacing w:after="135"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i/>
          <w:iCs/>
          <w:color w:val="333333"/>
          <w:sz w:val="28"/>
          <w:szCs w:val="28"/>
          <w:lang w:eastAsia="ru-RU"/>
        </w:rPr>
        <w:t>Игра «Да – нет»,</w:t>
      </w:r>
      <w:r w:rsidRPr="009E5FD1">
        <w:rPr>
          <w:rFonts w:ascii="Times New Roman" w:eastAsia="Times New Roman" w:hAnsi="Times New Roman" w:cs="Times New Roman"/>
          <w:color w:val="333333"/>
          <w:sz w:val="28"/>
          <w:szCs w:val="28"/>
          <w:lang w:eastAsia="ru-RU"/>
        </w:rPr>
        <w:t> которую легко организовать на уроке и во внеклассной работе. Цель игры: связать разрозненные факты в единую картину, систематизировать информацию, уметь слушать других учеников и учителя.</w:t>
      </w:r>
    </w:p>
    <w:p w:rsidR="009E5FD1" w:rsidRPr="009E5FD1" w:rsidRDefault="009E5FD1" w:rsidP="009E5FD1">
      <w:pPr>
        <w:shd w:val="clear" w:color="auto" w:fill="FFFFFF"/>
        <w:spacing w:after="135"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Применение дидактических игр предоставляет возможность развивать у детей произвольность таких психических процессов, как внимание и память, развивает смекалку, находчивость, сообразительность.</w:t>
      </w:r>
    </w:p>
    <w:p w:rsidR="009E5FD1" w:rsidRPr="009E5FD1" w:rsidRDefault="009E5FD1" w:rsidP="009E5FD1">
      <w:pPr>
        <w:shd w:val="clear" w:color="auto" w:fill="FFFFFF"/>
        <w:spacing w:after="135"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В целях поддержки интереса к предмету и развития природных задатков учащихся используются творческие задания, занимательные опыты, материалы и задачи по математике, окружающему миру, русскому языку, литературе. Проводятся конкурсы, викторины, интеллектуальные игры, соревнования, «мозговые штурмы», «</w:t>
      </w:r>
      <w:proofErr w:type="gramStart"/>
      <w:r w:rsidRPr="009E5FD1">
        <w:rPr>
          <w:rFonts w:ascii="Times New Roman" w:eastAsia="Times New Roman" w:hAnsi="Times New Roman" w:cs="Times New Roman"/>
          <w:color w:val="333333"/>
          <w:sz w:val="28"/>
          <w:szCs w:val="28"/>
          <w:lang w:eastAsia="ru-RU"/>
        </w:rPr>
        <w:t>блиц-турниры</w:t>
      </w:r>
      <w:proofErr w:type="gramEnd"/>
      <w:r w:rsidRPr="009E5FD1">
        <w:rPr>
          <w:rFonts w:ascii="Times New Roman" w:eastAsia="Times New Roman" w:hAnsi="Times New Roman" w:cs="Times New Roman"/>
          <w:color w:val="333333"/>
          <w:sz w:val="28"/>
          <w:szCs w:val="28"/>
          <w:lang w:eastAsia="ru-RU"/>
        </w:rPr>
        <w:t>», используются логически-поисковые задания, нестандартные задачи, где каждый может проявить свои способности.</w:t>
      </w:r>
    </w:p>
    <w:p w:rsidR="008200B6" w:rsidRDefault="009E5FD1" w:rsidP="009E5FD1">
      <w:pPr>
        <w:shd w:val="clear" w:color="auto" w:fill="FFFFFF"/>
        <w:spacing w:after="135"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 xml:space="preserve">Одной из новых форм работы с одарёнными детьми в школе является проектирование. Проектный метод представляет такой способ обучения, который можно охарактеризовать как «обучение через делание», когда учащийся самым непосредственным образом включён в активный познавательный процесс, самостоятельно формулирует учебную проблему, осуществляет сбор необходимой информации, планирует возможные варианты решения проблемы, делает выводы, анализирует свою деятельность, формируя «по кирпичикам» новые знания и приобретая новый </w:t>
      </w:r>
    </w:p>
    <w:p w:rsidR="009E5FD1" w:rsidRPr="009E5FD1" w:rsidRDefault="009E5FD1" w:rsidP="009E5FD1">
      <w:pPr>
        <w:shd w:val="clear" w:color="auto" w:fill="FFFFFF"/>
        <w:spacing w:after="135"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учебный жизненный опыт. Этот метод находит применение на различных этапах обучения в работе с учащимися и при работе с материалом различной сложности. Метод адаптируется к особенностям практически каждого учебного предмета и в данном аспекте несёт в себе черты универсальности.</w:t>
      </w:r>
    </w:p>
    <w:p w:rsidR="009E5FD1" w:rsidRPr="009E5FD1" w:rsidRDefault="009E5FD1" w:rsidP="009E5FD1">
      <w:pPr>
        <w:shd w:val="clear" w:color="auto" w:fill="FFFFFF"/>
        <w:spacing w:after="135"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Одна из форм работы с одарёнными детьми – их участие в викторинах и олимпиадах. Конкурсы и конференции различного уровня для учащихся называют «стартом в науку, в жизнь», и подготовку к этому самому старту нужно начинать именно в начальной школе.</w:t>
      </w:r>
    </w:p>
    <w:p w:rsidR="009E5FD1" w:rsidRPr="009E5FD1" w:rsidRDefault="009E5FD1" w:rsidP="009E5FD1">
      <w:pPr>
        <w:shd w:val="clear" w:color="auto" w:fill="FFFFFF"/>
        <w:spacing w:after="135"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Принципиально значимым в организации учебно-воспитательного процесса с одарёнными учащимися является использование информационно-коммуникативных технологий на всех этапах процесса обучения: при изучении нового материала, закреплении, повторении, контроле. Эти технологии получили распространение в начальных классах, успешно используются на все учебных предметах.</w:t>
      </w:r>
      <w:bookmarkStart w:id="0" w:name="_GoBack"/>
      <w:bookmarkEnd w:id="0"/>
    </w:p>
    <w:p w:rsidR="009E5FD1" w:rsidRPr="009E5FD1" w:rsidRDefault="009E5FD1" w:rsidP="009E5FD1">
      <w:pPr>
        <w:shd w:val="clear" w:color="auto" w:fill="FFFFFF"/>
        <w:spacing w:after="135" w:line="240" w:lineRule="auto"/>
        <w:rPr>
          <w:rFonts w:ascii="Times New Roman" w:eastAsia="Times New Roman" w:hAnsi="Times New Roman" w:cs="Times New Roman"/>
          <w:color w:val="333333"/>
          <w:sz w:val="28"/>
          <w:szCs w:val="28"/>
          <w:lang w:eastAsia="ru-RU"/>
        </w:rPr>
      </w:pPr>
      <w:r w:rsidRPr="009E5FD1">
        <w:rPr>
          <w:rFonts w:ascii="Times New Roman" w:eastAsia="Times New Roman" w:hAnsi="Times New Roman" w:cs="Times New Roman"/>
          <w:color w:val="333333"/>
          <w:sz w:val="28"/>
          <w:szCs w:val="28"/>
          <w:lang w:eastAsia="ru-RU"/>
        </w:rPr>
        <w:t>Все вышесказанное – это всего лишь краткое описание методов и приемов работы с одаренными детьми. Безусловно, работа с одаренными детьми трудна, но богата развивающими идеями — не только для обучающихся, но и для педагога и родителей. Грамотно организованная и систематически осуществляемая деятельность по развитию одарённости развивает у обучающихся стремление к интеллектуальному самосовершенствованию и саморазвитию, развивает творческие способности, навыки проектно-исследовательской деятельности. Важно, чтобы работа с одарёнными детьми оживляла и поддерживала чувство самостоятельности, смелость в отступлении от общепринятого шаблона, поиск нового способа решения.</w:t>
      </w:r>
    </w:p>
    <w:p w:rsidR="00353C68" w:rsidRPr="009E5FD1" w:rsidRDefault="00353C68">
      <w:pPr>
        <w:rPr>
          <w:rFonts w:ascii="Times New Roman" w:hAnsi="Times New Roman" w:cs="Times New Roman"/>
          <w:sz w:val="28"/>
          <w:szCs w:val="28"/>
        </w:rPr>
      </w:pPr>
    </w:p>
    <w:sectPr w:rsidR="00353C68" w:rsidRPr="009E5FD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Helvetica">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2C34A6"/>
    <w:multiLevelType w:val="multilevel"/>
    <w:tmpl w:val="10C82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6D0071"/>
    <w:multiLevelType w:val="multilevel"/>
    <w:tmpl w:val="600E5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7611CD2"/>
    <w:multiLevelType w:val="multilevel"/>
    <w:tmpl w:val="B10A7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646539FA"/>
    <w:multiLevelType w:val="multilevel"/>
    <w:tmpl w:val="B0F8B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68BB0E8C"/>
    <w:multiLevelType w:val="multilevel"/>
    <w:tmpl w:val="AA2E1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A464B81"/>
    <w:multiLevelType w:val="multilevel"/>
    <w:tmpl w:val="B1244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5"/>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FD1"/>
    <w:rsid w:val="00353C68"/>
    <w:rsid w:val="008200B6"/>
    <w:rsid w:val="009E5F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EFB0D9-0F19-4440-B994-CDCA4BDE1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E5FD1"/>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9E5FD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4957605">
      <w:bodyDiv w:val="1"/>
      <w:marLeft w:val="0"/>
      <w:marRight w:val="0"/>
      <w:marTop w:val="0"/>
      <w:marBottom w:val="0"/>
      <w:divBdr>
        <w:top w:val="none" w:sz="0" w:space="0" w:color="auto"/>
        <w:left w:val="none" w:sz="0" w:space="0" w:color="auto"/>
        <w:bottom w:val="none" w:sz="0" w:space="0" w:color="auto"/>
        <w:right w:val="none" w:sz="0" w:space="0" w:color="auto"/>
      </w:divBdr>
      <w:divsChild>
        <w:div w:id="931006586">
          <w:marLeft w:val="-225"/>
          <w:marRight w:val="-225"/>
          <w:marTop w:val="0"/>
          <w:marBottom w:val="0"/>
          <w:divBdr>
            <w:top w:val="none" w:sz="0" w:space="0" w:color="auto"/>
            <w:left w:val="none" w:sz="0" w:space="0" w:color="auto"/>
            <w:bottom w:val="none" w:sz="0" w:space="0" w:color="auto"/>
            <w:right w:val="none" w:sz="0" w:space="0" w:color="auto"/>
          </w:divBdr>
        </w:div>
        <w:div w:id="14214120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rok.1sept.ru/%D0%BA%D0%BB%D1%8E%D1%87%D0%B5%D0%B2%D1%8B%D0%B5-%D1%81%D0%BB%D0%BE%D0%B2%D0%B0/%D0%BE%D0%B4%D0%B0%D1%80%D0%B5%D0%BD%D0%BD%D1%8B%D0%B5-%D0%B4%D0%B5%D1%82%D0%B8" TargetMode="External"/><Relationship Id="rId5" Type="http://schemas.openxmlformats.org/officeDocument/2006/relationships/hyperlink" Target="https://urok.1sept.ru/%D0%BD%D0%B0%D1%87%D0%B0%D0%BB%D1%8C%D0%BD%D0%B0%D1%8F-%D1%88%D0%BA%D0%BE%D0%BB%D0%B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6</Pages>
  <Words>1935</Words>
  <Characters>11034</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12944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1</cp:revision>
  <cp:lastPrinted>2021-01-18T04:11:00Z</cp:lastPrinted>
  <dcterms:created xsi:type="dcterms:W3CDTF">2021-01-18T04:08:00Z</dcterms:created>
  <dcterms:modified xsi:type="dcterms:W3CDTF">2021-01-18T04:29:00Z</dcterms:modified>
</cp:coreProperties>
</file>