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CF7" w:rsidRPr="00971CF7" w:rsidRDefault="00971CF7" w:rsidP="00971CF7">
      <w:pPr>
        <w:pStyle w:val="2"/>
        <w:jc w:val="center"/>
        <w:rPr>
          <w:rFonts w:eastAsiaTheme="minorEastAsia"/>
          <w:sz w:val="28"/>
        </w:rPr>
      </w:pPr>
      <w:r w:rsidRPr="00971CF7">
        <w:rPr>
          <w:rFonts w:eastAsiaTheme="minorEastAsia"/>
          <w:sz w:val="28"/>
        </w:rPr>
        <w:t>«Создание ситуации успеха на уроках    и внеу</w:t>
      </w:r>
      <w:r>
        <w:rPr>
          <w:rFonts w:eastAsiaTheme="minorEastAsia"/>
          <w:sz w:val="28"/>
        </w:rPr>
        <w:t xml:space="preserve">рочной деятельности </w:t>
      </w:r>
      <w:r w:rsidRPr="00971CF7">
        <w:rPr>
          <w:rFonts w:eastAsiaTheme="minorEastAsia"/>
          <w:sz w:val="28"/>
        </w:rPr>
        <w:t xml:space="preserve">                                                    детя</w:t>
      </w:r>
      <w:bookmarkStart w:id="0" w:name="_GoBack"/>
      <w:bookmarkEnd w:id="0"/>
      <w:r w:rsidRPr="00971CF7">
        <w:rPr>
          <w:rFonts w:eastAsiaTheme="minorEastAsia"/>
          <w:sz w:val="28"/>
        </w:rPr>
        <w:t>м  с интеллектуальной недостаточностью»</w:t>
      </w:r>
    </w:p>
    <w:p w:rsidR="00971CF7" w:rsidRPr="00971CF7" w:rsidRDefault="00971CF7" w:rsidP="00971CF7">
      <w:pPr>
        <w:pStyle w:val="a3"/>
        <w:spacing w:before="0" w:beforeAutospacing="0" w:after="150" w:afterAutospacing="0" w:line="276" w:lineRule="auto"/>
        <w:jc w:val="center"/>
        <w:rPr>
          <w:color w:val="000000"/>
          <w:sz w:val="28"/>
          <w:szCs w:val="28"/>
        </w:rPr>
      </w:pPr>
      <w:r w:rsidRPr="00971CF7">
        <w:rPr>
          <w:color w:val="000000"/>
          <w:sz w:val="28"/>
          <w:szCs w:val="28"/>
        </w:rPr>
        <w:t xml:space="preserve">                                                                                          «Успех меняет человека.                                  Он делает человека уверенным в себе, придает ему достоинство, и человек обнаруживает в себе качества, о которых не подозревал раньше»</w:t>
      </w:r>
    </w:p>
    <w:p w:rsidR="00971CF7" w:rsidRPr="00971CF7" w:rsidRDefault="00971CF7" w:rsidP="00971CF7">
      <w:pPr>
        <w:pStyle w:val="a3"/>
        <w:spacing w:before="0" w:beforeAutospacing="0" w:after="150" w:afterAutospacing="0" w:line="276" w:lineRule="auto"/>
        <w:rPr>
          <w:color w:val="000000"/>
          <w:sz w:val="28"/>
          <w:szCs w:val="28"/>
        </w:rPr>
      </w:pPr>
      <w:r w:rsidRPr="00971CF7">
        <w:rPr>
          <w:rStyle w:val="a4"/>
          <w:color w:val="000000"/>
          <w:sz w:val="28"/>
          <w:szCs w:val="28"/>
          <w:shd w:val="clear" w:color="auto" w:fill="FFFFFF"/>
        </w:rPr>
        <w:t xml:space="preserve">                                                                                                       </w:t>
      </w:r>
      <w:r w:rsidRPr="00971CF7">
        <w:rPr>
          <w:color w:val="000000"/>
          <w:sz w:val="28"/>
          <w:szCs w:val="28"/>
        </w:rPr>
        <w:t xml:space="preserve">Джой </w:t>
      </w:r>
      <w:proofErr w:type="spellStart"/>
      <w:r w:rsidRPr="00971CF7">
        <w:rPr>
          <w:color w:val="000000"/>
          <w:sz w:val="28"/>
          <w:szCs w:val="28"/>
        </w:rPr>
        <w:t>Бразерс</w:t>
      </w:r>
      <w:proofErr w:type="spellEnd"/>
      <w:r w:rsidRPr="00971CF7">
        <w:rPr>
          <w:color w:val="000000"/>
          <w:sz w:val="28"/>
          <w:szCs w:val="28"/>
        </w:rPr>
        <w:t>.</w:t>
      </w:r>
    </w:p>
    <w:p w:rsidR="00971CF7" w:rsidRPr="00971CF7" w:rsidRDefault="00971CF7" w:rsidP="00971CF7">
      <w:pPr>
        <w:jc w:val="both"/>
        <w:rPr>
          <w:rFonts w:ascii="Times New Roman" w:hAnsi="Times New Roman" w:cs="Times New Roman"/>
          <w:color w:val="000000"/>
          <w:sz w:val="28"/>
          <w:szCs w:val="28"/>
          <w:shd w:val="clear" w:color="auto" w:fill="FFFFFF"/>
        </w:rPr>
      </w:pPr>
      <w:r w:rsidRPr="00971CF7">
        <w:rPr>
          <w:rFonts w:ascii="Times New Roman" w:hAnsi="Times New Roman" w:cs="Times New Roman"/>
          <w:sz w:val="28"/>
          <w:szCs w:val="28"/>
        </w:rPr>
        <w:t xml:space="preserve">Создание ситуации успеха в учебной деятельности школьников </w:t>
      </w:r>
      <w:r w:rsidRPr="00971CF7">
        <w:rPr>
          <w:rFonts w:ascii="Times New Roman" w:hAnsi="Times New Roman" w:cs="Times New Roman"/>
          <w:color w:val="000000"/>
          <w:sz w:val="28"/>
          <w:szCs w:val="28"/>
          <w:shd w:val="clear" w:color="auto" w:fill="FFFFFF"/>
        </w:rPr>
        <w:t xml:space="preserve">– это такой метод учебной деятельности, который побуждает учащихся к более глубокому познанию предмета по цепочке: потребность – мотив – цель – действие </w:t>
      </w:r>
      <w:proofErr w:type="gramStart"/>
      <w:r w:rsidRPr="00971CF7">
        <w:rPr>
          <w:rFonts w:ascii="Times New Roman" w:hAnsi="Times New Roman" w:cs="Times New Roman"/>
          <w:color w:val="000000"/>
          <w:sz w:val="28"/>
          <w:szCs w:val="28"/>
          <w:shd w:val="clear" w:color="auto" w:fill="FFFFFF"/>
        </w:rPr>
        <w:t>–р</w:t>
      </w:r>
      <w:proofErr w:type="gramEnd"/>
      <w:r w:rsidRPr="00971CF7">
        <w:rPr>
          <w:rFonts w:ascii="Times New Roman" w:hAnsi="Times New Roman" w:cs="Times New Roman"/>
          <w:color w:val="000000"/>
          <w:sz w:val="28"/>
          <w:szCs w:val="28"/>
          <w:shd w:val="clear" w:color="auto" w:fill="FFFFFF"/>
        </w:rPr>
        <w:t>ефлексия. Так учитель переходит с позиции носителя (дающего знания) в позицию организатора. Организует творческие, самостоятельные работы, создает ситуацию успеха, т.е. задания должны быть разработаны так, чтобы каждый ученик обязательно справился с работой. Обстановка должна вызывать положительные эмоции.</w:t>
      </w:r>
    </w:p>
    <w:p w:rsidR="00971CF7" w:rsidRPr="00971CF7" w:rsidRDefault="00971CF7" w:rsidP="00971CF7">
      <w:pPr>
        <w:shd w:val="clear" w:color="auto" w:fill="FFFFFF"/>
        <w:spacing w:after="0"/>
        <w:jc w:val="both"/>
        <w:outlineLvl w:val="1"/>
        <w:rPr>
          <w:rFonts w:ascii="Times New Roman" w:eastAsia="Times New Roman" w:hAnsi="Times New Roman" w:cs="Times New Roman"/>
          <w:b/>
          <w:bCs/>
          <w:color w:val="000000"/>
          <w:sz w:val="28"/>
          <w:szCs w:val="28"/>
          <w:lang w:eastAsia="ru-RU"/>
        </w:rPr>
      </w:pPr>
      <w:r w:rsidRPr="00971CF7">
        <w:rPr>
          <w:rFonts w:ascii="Times New Roman" w:eastAsia="Times New Roman" w:hAnsi="Times New Roman" w:cs="Times New Roman"/>
          <w:b/>
          <w:bCs/>
          <w:color w:val="000000"/>
          <w:sz w:val="28"/>
          <w:szCs w:val="28"/>
          <w:lang w:eastAsia="ru-RU"/>
        </w:rPr>
        <w:t>Что такое успех и зачем он нужен на уроке</w:t>
      </w:r>
    </w:p>
    <w:p w:rsidR="00971CF7" w:rsidRPr="00971CF7" w:rsidRDefault="00971CF7" w:rsidP="00971CF7">
      <w:pPr>
        <w:shd w:val="clear" w:color="auto" w:fill="FFFFFF"/>
        <w:spacing w:after="0"/>
        <w:jc w:val="both"/>
        <w:rPr>
          <w:rFonts w:ascii="Times New Roman" w:eastAsia="Times New Roman" w:hAnsi="Times New Roman" w:cs="Times New Roman"/>
          <w:color w:val="000000"/>
          <w:sz w:val="28"/>
          <w:szCs w:val="28"/>
          <w:lang w:eastAsia="ru-RU"/>
        </w:rPr>
      </w:pPr>
      <w:r w:rsidRPr="00971CF7">
        <w:rPr>
          <w:rFonts w:ascii="Times New Roman" w:eastAsia="Times New Roman" w:hAnsi="Times New Roman" w:cs="Times New Roman"/>
          <w:color w:val="000000"/>
          <w:sz w:val="28"/>
          <w:szCs w:val="28"/>
          <w:lang w:eastAsia="ru-RU"/>
        </w:rPr>
        <w:t>Успех — понятие неоднозначное, многогранное. С точки зрения психологии, это эмоции радости, удовлетворения, связанные с преодолением сложной задачи. В этом отношении чувство успеха схоже с чувством эйфории.</w:t>
      </w:r>
    </w:p>
    <w:p w:rsidR="00971CF7" w:rsidRPr="00971CF7" w:rsidRDefault="00971CF7" w:rsidP="00971CF7">
      <w:pPr>
        <w:shd w:val="clear" w:color="auto" w:fill="FFFFFF"/>
        <w:spacing w:after="0"/>
        <w:jc w:val="both"/>
        <w:rPr>
          <w:rFonts w:ascii="Times New Roman" w:eastAsia="Times New Roman" w:hAnsi="Times New Roman" w:cs="Times New Roman"/>
          <w:color w:val="000000"/>
          <w:sz w:val="28"/>
          <w:szCs w:val="28"/>
          <w:lang w:eastAsia="ru-RU"/>
        </w:rPr>
      </w:pPr>
      <w:r w:rsidRPr="00971CF7">
        <w:rPr>
          <w:rFonts w:ascii="Times New Roman" w:eastAsia="Times New Roman" w:hAnsi="Times New Roman" w:cs="Times New Roman"/>
          <w:color w:val="000000"/>
          <w:sz w:val="28"/>
          <w:szCs w:val="28"/>
          <w:lang w:eastAsia="ru-RU"/>
        </w:rPr>
        <w:t xml:space="preserve">С точки зрения педагогики, успех — это моделирование определенной ситуации, в ходе которой дается возможность достичь значительных </w:t>
      </w:r>
      <w:proofErr w:type="gramStart"/>
      <w:r w:rsidRPr="00971CF7">
        <w:rPr>
          <w:rFonts w:ascii="Times New Roman" w:eastAsia="Times New Roman" w:hAnsi="Times New Roman" w:cs="Times New Roman"/>
          <w:color w:val="000000"/>
          <w:sz w:val="28"/>
          <w:szCs w:val="28"/>
          <w:lang w:eastAsia="ru-RU"/>
        </w:rPr>
        <w:t>результатов</w:t>
      </w:r>
      <w:proofErr w:type="gramEnd"/>
      <w:r w:rsidRPr="00971CF7">
        <w:rPr>
          <w:rFonts w:ascii="Times New Roman" w:eastAsia="Times New Roman" w:hAnsi="Times New Roman" w:cs="Times New Roman"/>
          <w:color w:val="000000"/>
          <w:sz w:val="28"/>
          <w:szCs w:val="28"/>
          <w:lang w:eastAsia="ru-RU"/>
        </w:rPr>
        <w:t xml:space="preserve"> как для отдельного ученика, так и для всего коллектива.</w:t>
      </w:r>
    </w:p>
    <w:p w:rsidR="00971CF7" w:rsidRPr="00971CF7" w:rsidRDefault="00971CF7" w:rsidP="00971CF7">
      <w:pPr>
        <w:shd w:val="clear" w:color="auto" w:fill="FFFFFF"/>
        <w:spacing w:after="0"/>
        <w:jc w:val="both"/>
        <w:rPr>
          <w:rFonts w:ascii="Times New Roman" w:eastAsia="Times New Roman" w:hAnsi="Times New Roman" w:cs="Times New Roman"/>
          <w:color w:val="000000"/>
          <w:sz w:val="28"/>
          <w:szCs w:val="28"/>
          <w:lang w:eastAsia="ru-RU"/>
        </w:rPr>
      </w:pPr>
      <w:r w:rsidRPr="00971CF7">
        <w:rPr>
          <w:rFonts w:ascii="Times New Roman" w:eastAsia="Times New Roman" w:hAnsi="Times New Roman" w:cs="Times New Roman"/>
          <w:color w:val="000000"/>
          <w:sz w:val="28"/>
          <w:szCs w:val="28"/>
          <w:lang w:eastAsia="ru-RU"/>
        </w:rPr>
        <w:t>Переживание эмоций, связанных с успехом позволяет:</w:t>
      </w:r>
    </w:p>
    <w:p w:rsidR="00971CF7" w:rsidRPr="00971CF7" w:rsidRDefault="00971CF7" w:rsidP="00971CF7">
      <w:pPr>
        <w:numPr>
          <w:ilvl w:val="0"/>
          <w:numId w:val="1"/>
        </w:numPr>
        <w:shd w:val="clear" w:color="auto" w:fill="FFFFFF"/>
        <w:spacing w:after="0"/>
        <w:ind w:left="450"/>
        <w:jc w:val="both"/>
        <w:rPr>
          <w:rFonts w:ascii="Times New Roman" w:eastAsia="Times New Roman" w:hAnsi="Times New Roman" w:cs="Times New Roman"/>
          <w:color w:val="000000"/>
          <w:sz w:val="28"/>
          <w:szCs w:val="28"/>
          <w:lang w:eastAsia="ru-RU"/>
        </w:rPr>
      </w:pPr>
      <w:r w:rsidRPr="00971CF7">
        <w:rPr>
          <w:rFonts w:ascii="Times New Roman" w:eastAsia="Times New Roman" w:hAnsi="Times New Roman" w:cs="Times New Roman"/>
          <w:color w:val="000000"/>
          <w:sz w:val="28"/>
          <w:szCs w:val="28"/>
          <w:lang w:eastAsia="ru-RU"/>
        </w:rPr>
        <w:t>повысить мотивацию обучения, развить познавательный интерес;</w:t>
      </w:r>
    </w:p>
    <w:p w:rsidR="00971CF7" w:rsidRPr="00971CF7" w:rsidRDefault="00971CF7" w:rsidP="00971CF7">
      <w:pPr>
        <w:numPr>
          <w:ilvl w:val="0"/>
          <w:numId w:val="1"/>
        </w:numPr>
        <w:shd w:val="clear" w:color="auto" w:fill="FFFFFF"/>
        <w:spacing w:after="0"/>
        <w:ind w:left="450"/>
        <w:jc w:val="both"/>
        <w:rPr>
          <w:rFonts w:ascii="Times New Roman" w:eastAsia="Times New Roman" w:hAnsi="Times New Roman" w:cs="Times New Roman"/>
          <w:color w:val="000000"/>
          <w:sz w:val="28"/>
          <w:szCs w:val="28"/>
          <w:lang w:eastAsia="ru-RU"/>
        </w:rPr>
      </w:pPr>
      <w:r w:rsidRPr="00971CF7">
        <w:rPr>
          <w:rFonts w:ascii="Times New Roman" w:eastAsia="Times New Roman" w:hAnsi="Times New Roman" w:cs="Times New Roman"/>
          <w:color w:val="000000"/>
          <w:sz w:val="28"/>
          <w:szCs w:val="28"/>
          <w:lang w:eastAsia="ru-RU"/>
        </w:rPr>
        <w:t>стимулировать работоспособность;</w:t>
      </w:r>
    </w:p>
    <w:p w:rsidR="00971CF7" w:rsidRPr="00971CF7" w:rsidRDefault="00971CF7" w:rsidP="00971CF7">
      <w:pPr>
        <w:numPr>
          <w:ilvl w:val="0"/>
          <w:numId w:val="1"/>
        </w:numPr>
        <w:shd w:val="clear" w:color="auto" w:fill="FFFFFF"/>
        <w:spacing w:after="0"/>
        <w:ind w:left="450"/>
        <w:jc w:val="both"/>
        <w:rPr>
          <w:rFonts w:ascii="Times New Roman" w:eastAsia="Times New Roman" w:hAnsi="Times New Roman" w:cs="Times New Roman"/>
          <w:color w:val="000000"/>
          <w:sz w:val="28"/>
          <w:szCs w:val="28"/>
          <w:lang w:eastAsia="ru-RU"/>
        </w:rPr>
      </w:pPr>
      <w:r w:rsidRPr="00971CF7">
        <w:rPr>
          <w:rFonts w:ascii="Times New Roman" w:eastAsia="Times New Roman" w:hAnsi="Times New Roman" w:cs="Times New Roman"/>
          <w:color w:val="000000"/>
          <w:sz w:val="28"/>
          <w:szCs w:val="28"/>
          <w:lang w:eastAsia="ru-RU"/>
        </w:rPr>
        <w:t>корректировать негативные личностные особенности: тревожность, мнительность, неуверенность, </w:t>
      </w:r>
      <w:hyperlink r:id="rId6" w:history="1">
        <w:r w:rsidRPr="00971CF7">
          <w:rPr>
            <w:rStyle w:val="a5"/>
            <w:rFonts w:ascii="Times New Roman" w:hAnsi="Times New Roman" w:cs="Times New Roman"/>
            <w:color w:val="005FCB"/>
            <w:sz w:val="28"/>
            <w:szCs w:val="28"/>
          </w:rPr>
          <w:t>низкую самооценку</w:t>
        </w:r>
      </w:hyperlink>
      <w:r w:rsidRPr="00971CF7">
        <w:rPr>
          <w:rFonts w:ascii="Times New Roman" w:eastAsia="Times New Roman" w:hAnsi="Times New Roman" w:cs="Times New Roman"/>
          <w:color w:val="000000"/>
          <w:sz w:val="28"/>
          <w:szCs w:val="28"/>
          <w:lang w:eastAsia="ru-RU"/>
        </w:rPr>
        <w:t>;</w:t>
      </w:r>
    </w:p>
    <w:p w:rsidR="00971CF7" w:rsidRPr="00971CF7" w:rsidRDefault="00971CF7" w:rsidP="00971CF7">
      <w:pPr>
        <w:numPr>
          <w:ilvl w:val="0"/>
          <w:numId w:val="1"/>
        </w:numPr>
        <w:shd w:val="clear" w:color="auto" w:fill="FFFFFF"/>
        <w:spacing w:after="0"/>
        <w:ind w:left="450"/>
        <w:jc w:val="both"/>
        <w:rPr>
          <w:rFonts w:ascii="Times New Roman" w:eastAsia="Times New Roman" w:hAnsi="Times New Roman" w:cs="Times New Roman"/>
          <w:color w:val="000000"/>
          <w:sz w:val="28"/>
          <w:szCs w:val="28"/>
          <w:lang w:eastAsia="ru-RU"/>
        </w:rPr>
      </w:pPr>
      <w:r w:rsidRPr="00971CF7">
        <w:rPr>
          <w:rFonts w:ascii="Times New Roman" w:eastAsia="Times New Roman" w:hAnsi="Times New Roman" w:cs="Times New Roman"/>
          <w:color w:val="000000"/>
          <w:sz w:val="28"/>
          <w:szCs w:val="28"/>
          <w:lang w:eastAsia="ru-RU"/>
        </w:rPr>
        <w:t>развивать личностные качества со знаком "плюс": инициативность, активность, креативность;</w:t>
      </w:r>
    </w:p>
    <w:p w:rsidR="00971CF7" w:rsidRPr="00971CF7" w:rsidRDefault="00971CF7" w:rsidP="00971CF7">
      <w:pPr>
        <w:numPr>
          <w:ilvl w:val="0"/>
          <w:numId w:val="1"/>
        </w:numPr>
        <w:shd w:val="clear" w:color="auto" w:fill="FFFFFF"/>
        <w:spacing w:after="0"/>
        <w:ind w:left="450"/>
        <w:jc w:val="both"/>
        <w:rPr>
          <w:rFonts w:ascii="Times New Roman" w:eastAsia="Times New Roman" w:hAnsi="Times New Roman" w:cs="Times New Roman"/>
          <w:color w:val="000000"/>
          <w:sz w:val="28"/>
          <w:szCs w:val="28"/>
          <w:lang w:eastAsia="ru-RU"/>
        </w:rPr>
      </w:pPr>
      <w:r w:rsidRPr="00971CF7">
        <w:rPr>
          <w:rFonts w:ascii="Times New Roman" w:eastAsia="Times New Roman" w:hAnsi="Times New Roman" w:cs="Times New Roman"/>
          <w:color w:val="000000"/>
          <w:sz w:val="28"/>
          <w:szCs w:val="28"/>
          <w:lang w:eastAsia="ru-RU"/>
        </w:rPr>
        <w:t>поддерживать в коллективе благоприятную эмоциональную обстановку.</w:t>
      </w:r>
    </w:p>
    <w:p w:rsidR="00971CF7" w:rsidRPr="00971CF7" w:rsidRDefault="00971CF7" w:rsidP="00971CF7">
      <w:pPr>
        <w:shd w:val="clear" w:color="auto" w:fill="FFFFFF"/>
        <w:spacing w:after="0"/>
        <w:jc w:val="both"/>
        <w:rPr>
          <w:rFonts w:ascii="Times New Roman" w:eastAsia="Times New Roman" w:hAnsi="Times New Roman" w:cs="Times New Roman"/>
          <w:color w:val="000000"/>
          <w:sz w:val="28"/>
          <w:szCs w:val="28"/>
          <w:lang w:eastAsia="ru-RU"/>
        </w:rPr>
      </w:pPr>
      <w:r w:rsidRPr="00971CF7">
        <w:rPr>
          <w:rFonts w:ascii="Times New Roman" w:eastAsia="Times New Roman" w:hAnsi="Times New Roman" w:cs="Times New Roman"/>
          <w:color w:val="000000"/>
          <w:sz w:val="28"/>
          <w:szCs w:val="28"/>
          <w:lang w:eastAsia="ru-RU"/>
        </w:rPr>
        <w:t>Таким образом, одна из основных задач учителя сводится к созданию ситуаций успеха.</w:t>
      </w:r>
    </w:p>
    <w:p w:rsidR="00971CF7" w:rsidRPr="00971CF7" w:rsidRDefault="00971CF7" w:rsidP="00971CF7">
      <w:pPr>
        <w:jc w:val="both"/>
        <w:rPr>
          <w:rFonts w:ascii="Times New Roman" w:hAnsi="Times New Roman" w:cs="Times New Roman"/>
          <w:sz w:val="28"/>
          <w:szCs w:val="28"/>
        </w:rPr>
      </w:pPr>
      <w:r w:rsidRPr="00971CF7">
        <w:rPr>
          <w:rFonts w:ascii="Times New Roman" w:hAnsi="Times New Roman" w:cs="Times New Roman"/>
          <w:sz w:val="28"/>
          <w:szCs w:val="28"/>
        </w:rPr>
        <w:t>С педагогической точки зрения ситуация успеха - это такое целенаправленное, организованное сочетание условий, при которых создается возможность достичь значительных результатов в деятельности</w:t>
      </w:r>
      <w:r w:rsidRPr="00971CF7">
        <w:rPr>
          <w:rFonts w:ascii="Times New Roman" w:hAnsi="Times New Roman" w:cs="Times New Roman"/>
          <w:sz w:val="28"/>
          <w:szCs w:val="28"/>
        </w:rPr>
        <w:t xml:space="preserve"> </w:t>
      </w:r>
      <w:r w:rsidRPr="00971CF7">
        <w:rPr>
          <w:rFonts w:ascii="Times New Roman" w:hAnsi="Times New Roman" w:cs="Times New Roman"/>
          <w:sz w:val="28"/>
          <w:szCs w:val="28"/>
        </w:rPr>
        <w:t>Использование ситуации успеха должно способствовать повышению рабочего тонуса, увеличению производительности учебного труда, а также помочь учащимся осознать себя полноценной личностью</w:t>
      </w:r>
      <w:proofErr w:type="gramStart"/>
      <w:r w:rsidRPr="00971CF7">
        <w:rPr>
          <w:rFonts w:ascii="Times New Roman" w:hAnsi="Times New Roman" w:cs="Times New Roman"/>
          <w:sz w:val="28"/>
          <w:szCs w:val="28"/>
        </w:rPr>
        <w:t xml:space="preserve"> .</w:t>
      </w:r>
      <w:proofErr w:type="gramEnd"/>
      <w:r w:rsidRPr="00971CF7">
        <w:rPr>
          <w:rFonts w:ascii="Times New Roman" w:hAnsi="Times New Roman" w:cs="Times New Roman"/>
          <w:sz w:val="28"/>
          <w:szCs w:val="28"/>
        </w:rPr>
        <w:t xml:space="preserve"> Тема, связанная с </w:t>
      </w:r>
      <w:r w:rsidRPr="00971CF7">
        <w:rPr>
          <w:rFonts w:ascii="Times New Roman" w:hAnsi="Times New Roman" w:cs="Times New Roman"/>
          <w:sz w:val="28"/>
          <w:szCs w:val="28"/>
        </w:rPr>
        <w:lastRenderedPageBreak/>
        <w:t>созданием ситуации успеха, не</w:t>
      </w:r>
      <w:r>
        <w:rPr>
          <w:rFonts w:ascii="Times New Roman" w:hAnsi="Times New Roman" w:cs="Times New Roman"/>
          <w:sz w:val="28"/>
          <w:szCs w:val="28"/>
        </w:rPr>
        <w:t xml:space="preserve"> могла не заинтересовать и меня</w:t>
      </w:r>
      <w:r w:rsidRPr="00971CF7">
        <w:rPr>
          <w:rFonts w:ascii="Times New Roman" w:hAnsi="Times New Roman" w:cs="Times New Roman"/>
          <w:sz w:val="28"/>
          <w:szCs w:val="28"/>
        </w:rPr>
        <w:t>.</w:t>
      </w:r>
      <w:r>
        <w:rPr>
          <w:rFonts w:ascii="Times New Roman" w:hAnsi="Times New Roman" w:cs="Times New Roman"/>
          <w:sz w:val="28"/>
          <w:szCs w:val="28"/>
        </w:rPr>
        <w:t xml:space="preserve">        </w:t>
      </w:r>
      <w:r w:rsidRPr="00971CF7">
        <w:rPr>
          <w:rFonts w:ascii="Times New Roman" w:hAnsi="Times New Roman" w:cs="Times New Roman"/>
          <w:color w:val="000000"/>
          <w:sz w:val="28"/>
          <w:szCs w:val="28"/>
          <w:shd w:val="clear" w:color="auto" w:fill="FFFFFF"/>
        </w:rPr>
        <w:t xml:space="preserve">Планирую работу на уроке так, чтобы в нужный момент на помощь мог прийти одноклассник, чтобы можно было спросить, выяснить, и чтобы не было страшно получить неудовлетворительную оценку. Этому способствует групповая, коллективная форма работы. При коллективной работе создаются условия понимания ученика и уважение к ученику. Каждый ученик в конце урока получает соответствующую труду отметку. На всех этапах урока можно применять прием «эмоциональное поглаживание». «Если вы не знаете, за что похвалить ученика, придумайте это!» Нужно дать понять учащимся, что вы верите в их способности и на уроке создавать обстановку сотрудничества и взаимопомощи. Главная функция похвалы – передать искреннюю веру учителя в возможности своего ученика. Ведь каждый школьник нуждается в положительной оценке и одобрении своей деятельности и достижений. </w:t>
      </w:r>
    </w:p>
    <w:p w:rsidR="00971CF7" w:rsidRPr="00971CF7" w:rsidRDefault="00971CF7" w:rsidP="00971CF7">
      <w:pPr>
        <w:jc w:val="both"/>
        <w:rPr>
          <w:rFonts w:ascii="Times New Roman" w:hAnsi="Times New Roman" w:cs="Times New Roman"/>
          <w:color w:val="000000"/>
          <w:sz w:val="28"/>
          <w:szCs w:val="28"/>
          <w:shd w:val="clear" w:color="auto" w:fill="FFFFFF"/>
        </w:rPr>
      </w:pPr>
      <w:r w:rsidRPr="00971CF7">
        <w:rPr>
          <w:rFonts w:ascii="Times New Roman" w:hAnsi="Times New Roman" w:cs="Times New Roman"/>
          <w:color w:val="000000"/>
          <w:sz w:val="28"/>
          <w:szCs w:val="28"/>
          <w:shd w:val="clear" w:color="auto" w:fill="FFFFFF"/>
        </w:rPr>
        <w:t xml:space="preserve">      Другие методические приемы создания ситуации успеха. В начале урока, на этапе актуализации знаний, часто использую прием «Лови ошибку!»           </w:t>
      </w:r>
      <w:proofErr w:type="gramStart"/>
      <w:r w:rsidRPr="00971CF7">
        <w:rPr>
          <w:rFonts w:ascii="Times New Roman" w:hAnsi="Times New Roman" w:cs="Times New Roman"/>
          <w:color w:val="000000"/>
          <w:sz w:val="28"/>
          <w:szCs w:val="28"/>
          <w:shd w:val="clear" w:color="auto" w:fill="FFFFFF"/>
        </w:rPr>
        <w:t xml:space="preserve">( </w:t>
      </w:r>
      <w:proofErr w:type="gramEnd"/>
      <w:r w:rsidRPr="00971CF7">
        <w:rPr>
          <w:rFonts w:ascii="Times New Roman" w:hAnsi="Times New Roman" w:cs="Times New Roman"/>
          <w:color w:val="000000"/>
          <w:sz w:val="28"/>
          <w:szCs w:val="28"/>
          <w:shd w:val="clear" w:color="auto" w:fill="FFFFFF"/>
        </w:rPr>
        <w:t xml:space="preserve">намеренно допускается ошибка, которую надо найти и исправить).               </w:t>
      </w:r>
      <w:r>
        <w:rPr>
          <w:rFonts w:ascii="Times New Roman" w:hAnsi="Times New Roman" w:cs="Times New Roman"/>
          <w:color w:val="000000"/>
          <w:sz w:val="28"/>
          <w:szCs w:val="28"/>
          <w:shd w:val="clear" w:color="auto" w:fill="FFFFFF"/>
        </w:rPr>
        <w:t xml:space="preserve">   Приё</w:t>
      </w:r>
      <w:r w:rsidRPr="00971CF7">
        <w:rPr>
          <w:rFonts w:ascii="Times New Roman" w:hAnsi="Times New Roman" w:cs="Times New Roman"/>
          <w:color w:val="000000"/>
          <w:sz w:val="28"/>
          <w:szCs w:val="28"/>
          <w:shd w:val="clear" w:color="auto" w:fill="FFFFFF"/>
        </w:rPr>
        <w:t xml:space="preserve">м «Разминка» вовлекает в деятельность весь класс, и работают даже те ученики, которые обычно молчат, стесняются публичных выступлений.      </w:t>
      </w:r>
    </w:p>
    <w:p w:rsidR="00971CF7" w:rsidRPr="00971CF7" w:rsidRDefault="00971CF7" w:rsidP="00971CF7">
      <w:pPr>
        <w:jc w:val="both"/>
        <w:rPr>
          <w:rFonts w:ascii="Times New Roman" w:hAnsi="Times New Roman" w:cs="Times New Roman"/>
          <w:color w:val="000000"/>
          <w:sz w:val="28"/>
          <w:szCs w:val="28"/>
          <w:shd w:val="clear" w:color="auto" w:fill="FFFFFF"/>
        </w:rPr>
      </w:pPr>
      <w:r w:rsidRPr="00971CF7">
        <w:rPr>
          <w:rFonts w:ascii="Times New Roman" w:hAnsi="Times New Roman" w:cs="Times New Roman"/>
          <w:color w:val="000000"/>
          <w:sz w:val="28"/>
          <w:szCs w:val="28"/>
          <w:shd w:val="clear" w:color="auto" w:fill="FFFFFF"/>
        </w:rPr>
        <w:t xml:space="preserve">        При</w:t>
      </w:r>
      <w:r>
        <w:rPr>
          <w:rFonts w:ascii="Times New Roman" w:hAnsi="Times New Roman" w:cs="Times New Roman"/>
          <w:color w:val="000000"/>
          <w:sz w:val="28"/>
          <w:szCs w:val="28"/>
          <w:shd w:val="clear" w:color="auto" w:fill="FFFFFF"/>
        </w:rPr>
        <w:t>ё</w:t>
      </w:r>
      <w:r w:rsidRPr="00971CF7">
        <w:rPr>
          <w:rFonts w:ascii="Times New Roman" w:hAnsi="Times New Roman" w:cs="Times New Roman"/>
          <w:color w:val="000000"/>
          <w:sz w:val="28"/>
          <w:szCs w:val="28"/>
          <w:shd w:val="clear" w:color="auto" w:fill="FFFFFF"/>
        </w:rPr>
        <w:t>м «Анонсирование» учитель может применить, когда хочет предупредить о предстоящей самостоятельной или контрольной работе. Смысл этого приема в том, что заранее обсуждаются темы и задания по учебному материалу. Такая подготовка создает психологическую установку на успех.</w:t>
      </w:r>
    </w:p>
    <w:p w:rsidR="00971CF7" w:rsidRPr="00971CF7" w:rsidRDefault="00971CF7" w:rsidP="00971CF7">
      <w:pPr>
        <w:jc w:val="both"/>
        <w:rPr>
          <w:rFonts w:ascii="Times New Roman" w:hAnsi="Times New Roman" w:cs="Times New Roman"/>
          <w:color w:val="000000"/>
          <w:sz w:val="28"/>
          <w:szCs w:val="28"/>
          <w:shd w:val="clear" w:color="auto" w:fill="FFFFFF"/>
        </w:rPr>
      </w:pPr>
      <w:r w:rsidRPr="00971CF7">
        <w:rPr>
          <w:rFonts w:ascii="Times New Roman" w:hAnsi="Times New Roman" w:cs="Times New Roman"/>
          <w:color w:val="000000"/>
          <w:sz w:val="28"/>
          <w:szCs w:val="28"/>
          <w:shd w:val="clear" w:color="auto" w:fill="FFFFFF"/>
        </w:rPr>
        <w:t xml:space="preserve">При проведении самостоятельных и контрольных работ, я обязательно дифференцирую уровень сложности заданий. Необходимость дифференцированного подхода </w:t>
      </w:r>
      <w:proofErr w:type="gramStart"/>
      <w:r w:rsidRPr="00971CF7">
        <w:rPr>
          <w:rFonts w:ascii="Times New Roman" w:hAnsi="Times New Roman" w:cs="Times New Roman"/>
          <w:color w:val="000000"/>
          <w:sz w:val="28"/>
          <w:szCs w:val="28"/>
          <w:shd w:val="clear" w:color="auto" w:fill="FFFFFF"/>
        </w:rPr>
        <w:t>к</w:t>
      </w:r>
      <w:proofErr w:type="gramEnd"/>
      <w:r w:rsidRPr="00971CF7">
        <w:rPr>
          <w:rFonts w:ascii="Times New Roman" w:hAnsi="Times New Roman" w:cs="Times New Roman"/>
          <w:color w:val="000000"/>
          <w:sz w:val="28"/>
          <w:szCs w:val="28"/>
          <w:shd w:val="clear" w:color="auto" w:fill="FFFFFF"/>
        </w:rPr>
        <w:t xml:space="preserve"> обучающимся вытекает из того, что они различаются своими задатками, уровнем подготовки, восприятием окружающего, чертами характера. </w:t>
      </w:r>
    </w:p>
    <w:p w:rsidR="00971CF7" w:rsidRPr="00971CF7" w:rsidRDefault="00971CF7" w:rsidP="00971CF7">
      <w:pPr>
        <w:shd w:val="clear" w:color="auto" w:fill="FFFFFF"/>
        <w:spacing w:after="0"/>
        <w:jc w:val="both"/>
        <w:outlineLvl w:val="1"/>
        <w:rPr>
          <w:rFonts w:ascii="Times New Roman" w:eastAsia="Times New Roman" w:hAnsi="Times New Roman" w:cs="Times New Roman"/>
          <w:b/>
          <w:bCs/>
          <w:color w:val="000000"/>
          <w:sz w:val="28"/>
          <w:szCs w:val="28"/>
          <w:lang w:eastAsia="ru-RU"/>
        </w:rPr>
      </w:pPr>
      <w:r w:rsidRPr="00971CF7">
        <w:rPr>
          <w:rFonts w:ascii="Times New Roman" w:eastAsia="Times New Roman" w:hAnsi="Times New Roman" w:cs="Times New Roman"/>
          <w:b/>
          <w:bCs/>
          <w:color w:val="000000"/>
          <w:sz w:val="28"/>
          <w:szCs w:val="28"/>
          <w:lang w:eastAsia="ru-RU"/>
        </w:rPr>
        <w:t>Варианты моделирования ситуаций успеха на уроках</w:t>
      </w:r>
    </w:p>
    <w:p w:rsidR="00971CF7" w:rsidRPr="00971CF7" w:rsidRDefault="00971CF7" w:rsidP="00971CF7">
      <w:pPr>
        <w:numPr>
          <w:ilvl w:val="0"/>
          <w:numId w:val="2"/>
        </w:numPr>
        <w:shd w:val="clear" w:color="auto" w:fill="FFFFFF"/>
        <w:spacing w:after="0"/>
        <w:ind w:left="450"/>
        <w:jc w:val="both"/>
        <w:rPr>
          <w:rFonts w:ascii="Times New Roman" w:eastAsia="Times New Roman" w:hAnsi="Times New Roman" w:cs="Times New Roman"/>
          <w:color w:val="000000"/>
          <w:sz w:val="28"/>
          <w:szCs w:val="28"/>
          <w:lang w:eastAsia="ru-RU"/>
        </w:rPr>
      </w:pPr>
      <w:r w:rsidRPr="00971CF7">
        <w:rPr>
          <w:rFonts w:ascii="Times New Roman" w:eastAsia="Times New Roman" w:hAnsi="Times New Roman" w:cs="Times New Roman"/>
          <w:b/>
          <w:bCs/>
          <w:color w:val="000000"/>
          <w:sz w:val="28"/>
          <w:szCs w:val="28"/>
          <w:lang w:eastAsia="ru-RU"/>
        </w:rPr>
        <w:t>Похвала</w:t>
      </w:r>
    </w:p>
    <w:p w:rsidR="00971CF7" w:rsidRPr="00971CF7" w:rsidRDefault="00971CF7" w:rsidP="00971CF7">
      <w:pPr>
        <w:shd w:val="clear" w:color="auto" w:fill="FFFFFF"/>
        <w:spacing w:after="0"/>
        <w:jc w:val="both"/>
        <w:rPr>
          <w:rFonts w:ascii="Times New Roman" w:eastAsia="Times New Roman" w:hAnsi="Times New Roman" w:cs="Times New Roman"/>
          <w:color w:val="000000"/>
          <w:sz w:val="28"/>
          <w:szCs w:val="28"/>
          <w:lang w:eastAsia="ru-RU"/>
        </w:rPr>
      </w:pPr>
      <w:r w:rsidRPr="00971CF7">
        <w:rPr>
          <w:rFonts w:ascii="Times New Roman" w:eastAsia="Times New Roman" w:hAnsi="Times New Roman" w:cs="Times New Roman"/>
          <w:color w:val="000000"/>
          <w:sz w:val="28"/>
          <w:szCs w:val="28"/>
          <w:lang w:eastAsia="ru-RU"/>
        </w:rPr>
        <w:t xml:space="preserve">Самый мощный инструмент учителя. Оговоримся сразу: если этот инструмент применяется правильно. Естественно, если с ваших уст будут сыпаться сплошные дифирамбы, то цена такой похвале — ноль. С другой стороны, еще А. Камю заметил: "Для человека больше пользы, когда его изображают в выгодном свете, чем когда его без конца попрекают его </w:t>
      </w:r>
      <w:r w:rsidRPr="00971CF7">
        <w:rPr>
          <w:rFonts w:ascii="Times New Roman" w:eastAsia="Times New Roman" w:hAnsi="Times New Roman" w:cs="Times New Roman"/>
          <w:color w:val="000000"/>
          <w:sz w:val="28"/>
          <w:szCs w:val="28"/>
          <w:lang w:eastAsia="ru-RU"/>
        </w:rPr>
        <w:lastRenderedPageBreak/>
        <w:t>недостатками. Всякий человек, естественно, старается походить на свой лучший образ".</w:t>
      </w:r>
    </w:p>
    <w:p w:rsidR="00971CF7" w:rsidRPr="00971CF7" w:rsidRDefault="00971CF7" w:rsidP="00971CF7">
      <w:pPr>
        <w:shd w:val="clear" w:color="auto" w:fill="FFFFFF"/>
        <w:spacing w:after="0"/>
        <w:jc w:val="both"/>
        <w:rPr>
          <w:rFonts w:ascii="Times New Roman" w:eastAsia="Times New Roman" w:hAnsi="Times New Roman" w:cs="Times New Roman"/>
          <w:color w:val="000000"/>
          <w:sz w:val="28"/>
          <w:szCs w:val="28"/>
          <w:lang w:eastAsia="ru-RU"/>
        </w:rPr>
      </w:pPr>
      <w:r w:rsidRPr="00971CF7">
        <w:rPr>
          <w:rFonts w:ascii="Times New Roman" w:eastAsia="Times New Roman" w:hAnsi="Times New Roman" w:cs="Times New Roman"/>
          <w:color w:val="000000"/>
          <w:sz w:val="28"/>
          <w:szCs w:val="28"/>
          <w:lang w:eastAsia="ru-RU"/>
        </w:rPr>
        <w:t>То есть важно научит</w:t>
      </w:r>
      <w:r>
        <w:rPr>
          <w:rFonts w:ascii="Times New Roman" w:eastAsia="Times New Roman" w:hAnsi="Times New Roman" w:cs="Times New Roman"/>
          <w:color w:val="000000"/>
          <w:sz w:val="28"/>
          <w:szCs w:val="28"/>
          <w:lang w:eastAsia="ru-RU"/>
        </w:rPr>
        <w:t>ь</w:t>
      </w:r>
      <w:r w:rsidRPr="00971CF7">
        <w:rPr>
          <w:rFonts w:ascii="Times New Roman" w:eastAsia="Times New Roman" w:hAnsi="Times New Roman" w:cs="Times New Roman"/>
          <w:color w:val="000000"/>
          <w:sz w:val="28"/>
          <w:szCs w:val="28"/>
          <w:lang w:eastAsia="ru-RU"/>
        </w:rPr>
        <w:t xml:space="preserve">ся </w:t>
      </w:r>
      <w:proofErr w:type="gramStart"/>
      <w:r w:rsidRPr="00971CF7">
        <w:rPr>
          <w:rFonts w:ascii="Times New Roman" w:eastAsia="Times New Roman" w:hAnsi="Times New Roman" w:cs="Times New Roman"/>
          <w:color w:val="000000"/>
          <w:sz w:val="28"/>
          <w:szCs w:val="28"/>
          <w:lang w:eastAsia="ru-RU"/>
        </w:rPr>
        <w:t>вербально</w:t>
      </w:r>
      <w:proofErr w:type="gramEnd"/>
      <w:r w:rsidRPr="00971CF7">
        <w:rPr>
          <w:rFonts w:ascii="Times New Roman" w:eastAsia="Times New Roman" w:hAnsi="Times New Roman" w:cs="Times New Roman"/>
          <w:color w:val="000000"/>
          <w:sz w:val="28"/>
          <w:szCs w:val="28"/>
          <w:lang w:eastAsia="ru-RU"/>
        </w:rPr>
        <w:t xml:space="preserve"> создавать правильный настрой. </w:t>
      </w:r>
      <w:proofErr w:type="gramStart"/>
      <w:r w:rsidRPr="00971CF7">
        <w:rPr>
          <w:rFonts w:ascii="Times New Roman" w:eastAsia="Times New Roman" w:hAnsi="Times New Roman" w:cs="Times New Roman"/>
          <w:color w:val="000000"/>
          <w:sz w:val="28"/>
          <w:szCs w:val="28"/>
          <w:lang w:eastAsia="ru-RU"/>
        </w:rPr>
        <w:t>С помощью похвалы можно, к примеру, помочь преодолеть неуверенность "Этот материал мы проходили, так что контрольная не покажется вам трудной"), закрепить эмоцию позитива ("У вас обязательно получится"), заинтересовать лично ("Это задание я могу поручить только тебе"), позволить порадоваться даже незначительному успеху ("Сочинение не совсем получилось, зато тебе здорово удалось раскрыть характер главного героя").</w:t>
      </w:r>
      <w:proofErr w:type="gramEnd"/>
    </w:p>
    <w:p w:rsidR="00971CF7" w:rsidRPr="00971CF7" w:rsidRDefault="00971CF7" w:rsidP="00971CF7">
      <w:pPr>
        <w:shd w:val="clear" w:color="auto" w:fill="FFFFFF"/>
        <w:spacing w:after="0"/>
        <w:jc w:val="both"/>
        <w:rPr>
          <w:rFonts w:ascii="Times New Roman" w:eastAsia="Times New Roman" w:hAnsi="Times New Roman" w:cs="Times New Roman"/>
          <w:color w:val="000000"/>
          <w:sz w:val="28"/>
          <w:szCs w:val="28"/>
          <w:lang w:eastAsia="ru-RU"/>
        </w:rPr>
      </w:pPr>
      <w:r w:rsidRPr="00971CF7">
        <w:rPr>
          <w:rFonts w:ascii="Times New Roman" w:eastAsia="Times New Roman" w:hAnsi="Times New Roman" w:cs="Times New Roman"/>
          <w:color w:val="000000"/>
          <w:sz w:val="28"/>
          <w:szCs w:val="28"/>
          <w:lang w:eastAsia="ru-RU"/>
        </w:rPr>
        <w:t xml:space="preserve">Как часто хвалить? — это вопрос вопросов. Бывает, что один учитель не скупится на дифирамбы, другой, наоборот, скуп на лестные слова, считая, что похвалу нужно заслужить. И оба по-своему правы. Наверное, этот вопрос должен решаться индивидуально учителем и конкретно для каждого ученика. Бывает, что доброе слово толкает ребенка на совершение "новых подвигов". А вот другие ученики начинают "светиться от радости", когда слышат только заслуженную оценку. Третьим (особенно из числа тех, кого постоянно хвалят) нередко </w:t>
      </w:r>
      <w:proofErr w:type="gramStart"/>
      <w:r w:rsidRPr="00971CF7">
        <w:rPr>
          <w:rFonts w:ascii="Times New Roman" w:eastAsia="Times New Roman" w:hAnsi="Times New Roman" w:cs="Times New Roman"/>
          <w:color w:val="000000"/>
          <w:sz w:val="28"/>
          <w:szCs w:val="28"/>
          <w:lang w:eastAsia="ru-RU"/>
        </w:rPr>
        <w:t>бывает</w:t>
      </w:r>
      <w:proofErr w:type="gramEnd"/>
      <w:r w:rsidRPr="00971CF7">
        <w:rPr>
          <w:rFonts w:ascii="Times New Roman" w:eastAsia="Times New Roman" w:hAnsi="Times New Roman" w:cs="Times New Roman"/>
          <w:color w:val="000000"/>
          <w:sz w:val="28"/>
          <w:szCs w:val="28"/>
          <w:lang w:eastAsia="ru-RU"/>
        </w:rPr>
        <w:t xml:space="preserve"> полезен и "холодный душ".</w:t>
      </w:r>
    </w:p>
    <w:p w:rsidR="00971CF7" w:rsidRPr="00971CF7" w:rsidRDefault="00971CF7" w:rsidP="00971CF7">
      <w:pPr>
        <w:numPr>
          <w:ilvl w:val="0"/>
          <w:numId w:val="3"/>
        </w:numPr>
        <w:shd w:val="clear" w:color="auto" w:fill="FFFFFF"/>
        <w:spacing w:after="0"/>
        <w:ind w:left="450"/>
        <w:jc w:val="both"/>
        <w:rPr>
          <w:rFonts w:ascii="Times New Roman" w:eastAsia="Times New Roman" w:hAnsi="Times New Roman" w:cs="Times New Roman"/>
          <w:color w:val="000000"/>
          <w:sz w:val="28"/>
          <w:szCs w:val="28"/>
          <w:lang w:eastAsia="ru-RU"/>
        </w:rPr>
      </w:pPr>
      <w:r w:rsidRPr="00971CF7">
        <w:rPr>
          <w:rFonts w:ascii="Times New Roman" w:eastAsia="Times New Roman" w:hAnsi="Times New Roman" w:cs="Times New Roman"/>
          <w:b/>
          <w:bCs/>
          <w:color w:val="000000"/>
          <w:sz w:val="28"/>
          <w:szCs w:val="28"/>
          <w:lang w:eastAsia="ru-RU"/>
        </w:rPr>
        <w:t>Коллективная похвала</w:t>
      </w:r>
    </w:p>
    <w:p w:rsidR="00971CF7" w:rsidRPr="00971CF7" w:rsidRDefault="00971CF7" w:rsidP="00971CF7">
      <w:pPr>
        <w:shd w:val="clear" w:color="auto" w:fill="FFFFFF"/>
        <w:spacing w:after="0"/>
        <w:jc w:val="both"/>
        <w:rPr>
          <w:rFonts w:ascii="Times New Roman" w:eastAsia="Times New Roman" w:hAnsi="Times New Roman" w:cs="Times New Roman"/>
          <w:color w:val="000000"/>
          <w:sz w:val="28"/>
          <w:szCs w:val="28"/>
          <w:lang w:eastAsia="ru-RU"/>
        </w:rPr>
      </w:pPr>
      <w:r w:rsidRPr="00971CF7">
        <w:rPr>
          <w:rFonts w:ascii="Times New Roman" w:eastAsia="Times New Roman" w:hAnsi="Times New Roman" w:cs="Times New Roman"/>
          <w:color w:val="000000"/>
          <w:sz w:val="28"/>
          <w:szCs w:val="28"/>
          <w:lang w:eastAsia="ru-RU"/>
        </w:rPr>
        <w:t>Каждый ребенок желает утвердиться не только в глазах учителя, но и среди одноклассников. В этой связи неплохо будет, если за определенные достижения хвалить ребенка всем классом. Например, можно овациями встречать победителя школьного конкурса, предметной олимпиады или просто ученика, выполнившего интереснейший проект.</w:t>
      </w:r>
    </w:p>
    <w:p w:rsidR="00971CF7" w:rsidRPr="00971CF7" w:rsidRDefault="00971CF7" w:rsidP="00971CF7">
      <w:pPr>
        <w:numPr>
          <w:ilvl w:val="0"/>
          <w:numId w:val="4"/>
        </w:numPr>
        <w:shd w:val="clear" w:color="auto" w:fill="FFFFFF"/>
        <w:spacing w:after="0"/>
        <w:ind w:left="450"/>
        <w:jc w:val="both"/>
        <w:rPr>
          <w:rFonts w:ascii="Times New Roman" w:eastAsia="Times New Roman" w:hAnsi="Times New Roman" w:cs="Times New Roman"/>
          <w:color w:val="000000"/>
          <w:sz w:val="28"/>
          <w:szCs w:val="28"/>
          <w:lang w:eastAsia="ru-RU"/>
        </w:rPr>
      </w:pPr>
      <w:r w:rsidRPr="00971CF7">
        <w:rPr>
          <w:rFonts w:ascii="Times New Roman" w:eastAsia="Times New Roman" w:hAnsi="Times New Roman" w:cs="Times New Roman"/>
          <w:b/>
          <w:bCs/>
          <w:color w:val="000000"/>
          <w:sz w:val="28"/>
          <w:szCs w:val="28"/>
          <w:lang w:eastAsia="ru-RU"/>
        </w:rPr>
        <w:t>Прием "Эврика"</w:t>
      </w:r>
    </w:p>
    <w:p w:rsidR="00971CF7" w:rsidRPr="00971CF7" w:rsidRDefault="00971CF7" w:rsidP="00971CF7">
      <w:pPr>
        <w:shd w:val="clear" w:color="auto" w:fill="FFFFFF"/>
        <w:spacing w:after="0"/>
        <w:jc w:val="both"/>
        <w:rPr>
          <w:rFonts w:ascii="Times New Roman" w:eastAsia="Times New Roman" w:hAnsi="Times New Roman" w:cs="Times New Roman"/>
          <w:color w:val="000000"/>
          <w:sz w:val="28"/>
          <w:szCs w:val="28"/>
          <w:lang w:eastAsia="ru-RU"/>
        </w:rPr>
      </w:pPr>
      <w:r w:rsidRPr="00971CF7">
        <w:rPr>
          <w:rFonts w:ascii="Times New Roman" w:eastAsia="Times New Roman" w:hAnsi="Times New Roman" w:cs="Times New Roman"/>
          <w:color w:val="000000"/>
          <w:sz w:val="28"/>
          <w:szCs w:val="28"/>
          <w:lang w:eastAsia="ru-RU"/>
        </w:rPr>
        <w:t>Суть его в том, что учитель создает такую ситуацию, в ходе которой ученик сам приходит к интересному выводу, который раскрывает доселе неизвестные ему собственные личностные качества. Например, можно предложить ученикам создать образ главного героя произведения любыми методами: с помощью рисунка, музыки, сняв фильм, сложив песню или стихотворение. Подобные творческие задания раскрывают потенциал детей, а учитель в результате получает целый "букет" талантливо выполненных работ.</w:t>
      </w:r>
    </w:p>
    <w:p w:rsidR="00971CF7" w:rsidRPr="00971CF7" w:rsidRDefault="00971CF7" w:rsidP="00971CF7">
      <w:pPr>
        <w:numPr>
          <w:ilvl w:val="0"/>
          <w:numId w:val="5"/>
        </w:numPr>
        <w:shd w:val="clear" w:color="auto" w:fill="FFFFFF"/>
        <w:spacing w:after="0"/>
        <w:ind w:left="450"/>
        <w:jc w:val="both"/>
        <w:rPr>
          <w:rFonts w:ascii="Times New Roman" w:eastAsia="Times New Roman" w:hAnsi="Times New Roman" w:cs="Times New Roman"/>
          <w:color w:val="000000"/>
          <w:sz w:val="28"/>
          <w:szCs w:val="28"/>
          <w:lang w:eastAsia="ru-RU"/>
        </w:rPr>
      </w:pPr>
      <w:r w:rsidRPr="00971CF7">
        <w:rPr>
          <w:rFonts w:ascii="Times New Roman" w:eastAsia="Times New Roman" w:hAnsi="Times New Roman" w:cs="Times New Roman"/>
          <w:b/>
          <w:bCs/>
          <w:color w:val="000000"/>
          <w:sz w:val="28"/>
          <w:szCs w:val="28"/>
          <w:lang w:eastAsia="ru-RU"/>
        </w:rPr>
        <w:t>Задания разной сложности</w:t>
      </w:r>
    </w:p>
    <w:p w:rsidR="00971CF7" w:rsidRPr="00971CF7" w:rsidRDefault="00971CF7" w:rsidP="00971CF7">
      <w:pPr>
        <w:shd w:val="clear" w:color="auto" w:fill="FFFFFF"/>
        <w:spacing w:after="0"/>
        <w:jc w:val="both"/>
        <w:rPr>
          <w:rFonts w:ascii="Times New Roman" w:eastAsia="Times New Roman" w:hAnsi="Times New Roman" w:cs="Times New Roman"/>
          <w:color w:val="000000"/>
          <w:sz w:val="28"/>
          <w:szCs w:val="28"/>
          <w:lang w:eastAsia="ru-RU"/>
        </w:rPr>
      </w:pPr>
      <w:r w:rsidRPr="00971CF7">
        <w:rPr>
          <w:rFonts w:ascii="Times New Roman" w:eastAsia="Times New Roman" w:hAnsi="Times New Roman" w:cs="Times New Roman"/>
          <w:color w:val="000000"/>
          <w:sz w:val="28"/>
          <w:szCs w:val="28"/>
          <w:lang w:eastAsia="ru-RU"/>
        </w:rPr>
        <w:t>Этот прием взят из методов дифференцированного обучения и позволяет каждому ребенку выполнить задание, которое ему под силу. При этом более сильные ученики получают шанс блеснуть своей эрудицией, "середнячки" могут отличиться творческим походом, зато и самые слабые получат удовлетворение от выполненного задания.</w:t>
      </w:r>
    </w:p>
    <w:p w:rsidR="00971CF7" w:rsidRPr="00971CF7" w:rsidRDefault="00971CF7" w:rsidP="00971CF7">
      <w:pPr>
        <w:numPr>
          <w:ilvl w:val="0"/>
          <w:numId w:val="6"/>
        </w:numPr>
        <w:shd w:val="clear" w:color="auto" w:fill="FFFFFF"/>
        <w:spacing w:after="0"/>
        <w:ind w:left="450"/>
        <w:jc w:val="both"/>
        <w:rPr>
          <w:rFonts w:ascii="Times New Roman" w:eastAsia="Times New Roman" w:hAnsi="Times New Roman" w:cs="Times New Roman"/>
          <w:color w:val="000000"/>
          <w:sz w:val="28"/>
          <w:szCs w:val="28"/>
          <w:lang w:eastAsia="ru-RU"/>
        </w:rPr>
      </w:pPr>
      <w:r w:rsidRPr="00971CF7">
        <w:rPr>
          <w:rFonts w:ascii="Times New Roman" w:eastAsia="Times New Roman" w:hAnsi="Times New Roman" w:cs="Times New Roman"/>
          <w:b/>
          <w:bCs/>
          <w:color w:val="000000"/>
          <w:sz w:val="28"/>
          <w:szCs w:val="28"/>
          <w:lang w:eastAsia="ru-RU"/>
        </w:rPr>
        <w:lastRenderedPageBreak/>
        <w:t>Самостоятельный выбор задания</w:t>
      </w:r>
    </w:p>
    <w:p w:rsidR="00971CF7" w:rsidRPr="00971CF7" w:rsidRDefault="00971CF7" w:rsidP="00971CF7">
      <w:pPr>
        <w:shd w:val="clear" w:color="auto" w:fill="FFFFFF"/>
        <w:spacing w:after="0"/>
        <w:jc w:val="both"/>
        <w:rPr>
          <w:rFonts w:ascii="Times New Roman" w:eastAsia="Times New Roman" w:hAnsi="Times New Roman" w:cs="Times New Roman"/>
          <w:color w:val="000000"/>
          <w:sz w:val="28"/>
          <w:szCs w:val="28"/>
          <w:lang w:eastAsia="ru-RU"/>
        </w:rPr>
      </w:pPr>
      <w:r w:rsidRPr="00971CF7">
        <w:rPr>
          <w:rFonts w:ascii="Times New Roman" w:eastAsia="Times New Roman" w:hAnsi="Times New Roman" w:cs="Times New Roman"/>
          <w:color w:val="000000"/>
          <w:sz w:val="28"/>
          <w:szCs w:val="28"/>
          <w:lang w:eastAsia="ru-RU"/>
        </w:rPr>
        <w:t>Ученикам предлагается выбрать себе задание самостоятельно. Содержание задания должно быть одинаковым, ученики же могут выбрать объем, сложность выполнения, выбрать индивидуальное задание или работу в парах/группе, самостоятельную подготовку или с помощью учителя.</w:t>
      </w:r>
    </w:p>
    <w:p w:rsidR="00971CF7" w:rsidRPr="00971CF7" w:rsidRDefault="00971CF7" w:rsidP="00971CF7">
      <w:pPr>
        <w:shd w:val="clear" w:color="auto" w:fill="FFFFFF"/>
        <w:spacing w:after="0"/>
        <w:jc w:val="both"/>
        <w:rPr>
          <w:rFonts w:ascii="Times New Roman" w:eastAsia="Times New Roman" w:hAnsi="Times New Roman" w:cs="Times New Roman"/>
          <w:color w:val="000000"/>
          <w:sz w:val="28"/>
          <w:szCs w:val="28"/>
          <w:lang w:eastAsia="ru-RU"/>
        </w:rPr>
      </w:pPr>
      <w:r w:rsidRPr="00971CF7">
        <w:rPr>
          <w:rFonts w:ascii="Times New Roman" w:eastAsia="Times New Roman" w:hAnsi="Times New Roman" w:cs="Times New Roman"/>
          <w:color w:val="000000"/>
          <w:sz w:val="28"/>
          <w:szCs w:val="28"/>
          <w:lang w:eastAsia="ru-RU"/>
        </w:rPr>
        <w:t>Во-первых, у детей формируется навык не теряться в ситуации выбора, во-вторых, это приучает к осознанному выбору, к адекватной оценке своих сил и способностей.</w:t>
      </w:r>
    </w:p>
    <w:p w:rsidR="00971CF7" w:rsidRPr="00971CF7" w:rsidRDefault="00971CF7" w:rsidP="00971CF7">
      <w:pPr>
        <w:shd w:val="clear" w:color="auto" w:fill="FFFFFF"/>
        <w:spacing w:after="0"/>
        <w:jc w:val="both"/>
        <w:rPr>
          <w:rFonts w:ascii="Times New Roman" w:eastAsia="Times New Roman" w:hAnsi="Times New Roman" w:cs="Times New Roman"/>
          <w:color w:val="000000"/>
          <w:sz w:val="28"/>
          <w:szCs w:val="28"/>
          <w:lang w:eastAsia="ru-RU"/>
        </w:rPr>
      </w:pPr>
    </w:p>
    <w:p w:rsidR="00971CF7" w:rsidRPr="00971CF7" w:rsidRDefault="00971CF7" w:rsidP="00971CF7">
      <w:pPr>
        <w:jc w:val="both"/>
        <w:rPr>
          <w:rFonts w:ascii="Times New Roman" w:hAnsi="Times New Roman" w:cs="Times New Roman"/>
          <w:color w:val="000000"/>
          <w:sz w:val="28"/>
          <w:szCs w:val="28"/>
          <w:shd w:val="clear" w:color="auto" w:fill="FFFFFF"/>
        </w:rPr>
      </w:pPr>
      <w:r w:rsidRPr="00971CF7">
        <w:rPr>
          <w:rFonts w:ascii="Times New Roman" w:hAnsi="Times New Roman" w:cs="Times New Roman"/>
          <w:color w:val="000000"/>
          <w:sz w:val="28"/>
          <w:szCs w:val="28"/>
          <w:shd w:val="clear" w:color="auto" w:fill="FFFFFF"/>
        </w:rPr>
        <w:t xml:space="preserve">    </w:t>
      </w:r>
      <w:r w:rsidRPr="00971CF7">
        <w:rPr>
          <w:rFonts w:ascii="Times New Roman" w:hAnsi="Times New Roman" w:cs="Times New Roman"/>
          <w:b/>
          <w:bCs/>
          <w:color w:val="000000"/>
          <w:sz w:val="28"/>
          <w:szCs w:val="28"/>
        </w:rPr>
        <w:t>Создание условий интеллектуальной комфортности на уроке</w:t>
      </w:r>
      <w:r w:rsidRPr="00971CF7">
        <w:rPr>
          <w:rFonts w:ascii="Times New Roman" w:hAnsi="Times New Roman" w:cs="Times New Roman"/>
          <w:color w:val="000000"/>
          <w:sz w:val="28"/>
          <w:szCs w:val="28"/>
          <w:shd w:val="clear" w:color="auto" w:fill="FFFFFF"/>
        </w:rPr>
        <w:t>.</w:t>
      </w:r>
    </w:p>
    <w:p w:rsidR="00971CF7" w:rsidRPr="00971CF7" w:rsidRDefault="00971CF7" w:rsidP="00971CF7">
      <w:pPr>
        <w:jc w:val="both"/>
        <w:rPr>
          <w:rFonts w:ascii="Times New Roman" w:hAnsi="Times New Roman" w:cs="Times New Roman"/>
          <w:color w:val="000000"/>
          <w:sz w:val="28"/>
          <w:szCs w:val="28"/>
          <w:shd w:val="clear" w:color="auto" w:fill="FFFFFF"/>
        </w:rPr>
      </w:pPr>
      <w:r w:rsidRPr="00971CF7">
        <w:rPr>
          <w:rFonts w:ascii="Times New Roman" w:hAnsi="Times New Roman" w:cs="Times New Roman"/>
          <w:color w:val="000000"/>
          <w:sz w:val="28"/>
          <w:szCs w:val="28"/>
          <w:shd w:val="clear" w:color="auto" w:fill="FFFFFF"/>
        </w:rPr>
        <w:t xml:space="preserve">Задача учителя состоит в том, чтобы дать возможность учащимся проявить свою индивидуальность, творчество, избавить от чувства страха и вселить </w:t>
      </w:r>
      <w:proofErr w:type="gramStart"/>
      <w:r w:rsidRPr="00971CF7">
        <w:rPr>
          <w:rFonts w:ascii="Times New Roman" w:hAnsi="Times New Roman" w:cs="Times New Roman"/>
          <w:color w:val="000000"/>
          <w:sz w:val="28"/>
          <w:szCs w:val="28"/>
          <w:shd w:val="clear" w:color="auto" w:fill="FFFFFF"/>
        </w:rPr>
        <w:t>уверенность в</w:t>
      </w:r>
      <w:proofErr w:type="gramEnd"/>
      <w:r w:rsidRPr="00971CF7">
        <w:rPr>
          <w:rFonts w:ascii="Times New Roman" w:hAnsi="Times New Roman" w:cs="Times New Roman"/>
          <w:color w:val="000000"/>
          <w:sz w:val="28"/>
          <w:szCs w:val="28"/>
          <w:shd w:val="clear" w:color="auto" w:fill="FFFFFF"/>
        </w:rPr>
        <w:t xml:space="preserve"> свои силы. При </w:t>
      </w:r>
      <w:r w:rsidRPr="00971CF7">
        <w:rPr>
          <w:rFonts w:ascii="Times New Roman" w:hAnsi="Times New Roman" w:cs="Times New Roman"/>
          <w:i/>
          <w:iCs/>
          <w:color w:val="000000"/>
          <w:sz w:val="28"/>
          <w:szCs w:val="28"/>
          <w:shd w:val="clear" w:color="auto" w:fill="FFFFFF"/>
        </w:rPr>
        <w:t>объяснении нового материала</w:t>
      </w:r>
      <w:r w:rsidRPr="00971CF7">
        <w:rPr>
          <w:rFonts w:ascii="Times New Roman" w:hAnsi="Times New Roman" w:cs="Times New Roman"/>
          <w:color w:val="000000"/>
          <w:sz w:val="28"/>
          <w:szCs w:val="28"/>
          <w:shd w:val="clear" w:color="auto" w:fill="FFFFFF"/>
        </w:rPr>
        <w:t xml:space="preserve"> на уроках хорошо известно, что ничто так не привлекает внимания и не стимулирует работу ума как удивительное. На этом этапе использую прием «Удивляй!» </w:t>
      </w:r>
    </w:p>
    <w:p w:rsidR="00971CF7" w:rsidRPr="00971CF7" w:rsidRDefault="00971CF7" w:rsidP="00971CF7">
      <w:pPr>
        <w:jc w:val="both"/>
        <w:rPr>
          <w:rFonts w:ascii="Times New Roman" w:hAnsi="Times New Roman" w:cs="Times New Roman"/>
          <w:sz w:val="28"/>
          <w:szCs w:val="28"/>
        </w:rPr>
      </w:pPr>
      <w:r w:rsidRPr="00971CF7">
        <w:rPr>
          <w:rFonts w:ascii="Times New Roman" w:hAnsi="Times New Roman" w:cs="Times New Roman"/>
          <w:sz w:val="28"/>
          <w:szCs w:val="28"/>
        </w:rPr>
        <w:t xml:space="preserve">   Созданию ситуации успеха, на мой  взгляд, способствует использование педагогом в учебно-воспитательном процессе коллективных форм обучения</w:t>
      </w:r>
      <w:proofErr w:type="gramStart"/>
      <w:r w:rsidRPr="00971CF7">
        <w:rPr>
          <w:rFonts w:ascii="Times New Roman" w:hAnsi="Times New Roman" w:cs="Times New Roman"/>
          <w:sz w:val="28"/>
          <w:szCs w:val="28"/>
        </w:rPr>
        <w:t xml:space="preserve"> .</w:t>
      </w:r>
      <w:proofErr w:type="gramEnd"/>
      <w:r w:rsidRPr="00971CF7">
        <w:rPr>
          <w:rFonts w:ascii="Times New Roman" w:hAnsi="Times New Roman" w:cs="Times New Roman"/>
          <w:sz w:val="28"/>
          <w:szCs w:val="28"/>
        </w:rPr>
        <w:t xml:space="preserve"> В данном случае действует принцип "Одна голова хорошо, а две лучше" или "Что одному не под силу, то легко коллективу" .</w:t>
      </w:r>
      <w:r w:rsidRPr="00971CF7">
        <w:rPr>
          <w:rFonts w:ascii="Times New Roman" w:hAnsi="Times New Roman" w:cs="Times New Roman"/>
          <w:sz w:val="28"/>
          <w:szCs w:val="28"/>
        </w:rPr>
        <w:br/>
        <w:t xml:space="preserve">Необходимо выявлять и анализировать механизмы взаимодействия ситуации успеха и активизировать познавательную деятельность учащихся в учебно-воспитательном процессе </w:t>
      </w:r>
    </w:p>
    <w:p w:rsidR="00971CF7" w:rsidRPr="00971CF7" w:rsidRDefault="00971CF7" w:rsidP="00971CF7">
      <w:pPr>
        <w:jc w:val="both"/>
        <w:rPr>
          <w:rFonts w:ascii="Times New Roman" w:hAnsi="Times New Roman" w:cs="Times New Roman"/>
          <w:sz w:val="28"/>
          <w:szCs w:val="28"/>
        </w:rPr>
      </w:pPr>
      <w:r w:rsidRPr="00971CF7">
        <w:rPr>
          <w:rFonts w:ascii="Times New Roman" w:hAnsi="Times New Roman" w:cs="Times New Roman"/>
          <w:color w:val="000000"/>
          <w:sz w:val="28"/>
          <w:szCs w:val="28"/>
          <w:shd w:val="clear" w:color="auto" w:fill="FFFFFF"/>
        </w:rPr>
        <w:t>Создание ситуации успеха в школе — один из ключевых моментов мотивации к учебе, воспитание интереса к познанию, воспитание сильных черт характера. Другими словами: успех в учебе сегодня — успех в дальнейшей жизни. </w:t>
      </w:r>
    </w:p>
    <w:p w:rsidR="00971CF7" w:rsidRPr="00971CF7" w:rsidRDefault="00971CF7" w:rsidP="00971CF7">
      <w:pPr>
        <w:jc w:val="both"/>
        <w:rPr>
          <w:rFonts w:ascii="Times New Roman" w:hAnsi="Times New Roman" w:cs="Times New Roman"/>
          <w:color w:val="000000"/>
          <w:sz w:val="28"/>
          <w:szCs w:val="28"/>
          <w:shd w:val="clear" w:color="auto" w:fill="FFFFFF"/>
        </w:rPr>
      </w:pPr>
      <w:r w:rsidRPr="00971CF7">
        <w:rPr>
          <w:rFonts w:ascii="Times New Roman" w:hAnsi="Times New Roman" w:cs="Times New Roman"/>
          <w:color w:val="000000"/>
          <w:sz w:val="28"/>
          <w:szCs w:val="28"/>
          <w:shd w:val="clear" w:color="auto" w:fill="FFFFFF"/>
        </w:rPr>
        <w:t>Простые истины, о которых мы забываем в повседневной жизни! А для ребёнка нет ничего неважного! В этом и причина: мы устали, стали черствыми и возмущаемся, что дети не хотят учиться!</w:t>
      </w:r>
    </w:p>
    <w:p w:rsidR="00971CF7" w:rsidRPr="00971CF7" w:rsidRDefault="00971CF7" w:rsidP="00971CF7">
      <w:pPr>
        <w:jc w:val="both"/>
        <w:rPr>
          <w:rFonts w:ascii="Times New Roman" w:hAnsi="Times New Roman" w:cs="Times New Roman"/>
          <w:color w:val="000000"/>
          <w:sz w:val="28"/>
          <w:szCs w:val="28"/>
          <w:shd w:val="clear" w:color="auto" w:fill="FFFFFF"/>
        </w:rPr>
      </w:pPr>
      <w:r w:rsidRPr="00971CF7">
        <w:rPr>
          <w:rFonts w:ascii="Times New Roman" w:hAnsi="Times New Roman" w:cs="Times New Roman"/>
          <w:color w:val="000000"/>
          <w:sz w:val="28"/>
          <w:szCs w:val="28"/>
          <w:shd w:val="clear" w:color="auto" w:fill="FFFFFF"/>
        </w:rPr>
        <w:t>«Ситуация успеха» - это прежде всего, положительные эмоции, которые могут стать для учащегося стимулом в учебной деятельности.</w:t>
      </w:r>
    </w:p>
    <w:p w:rsidR="00622B94" w:rsidRDefault="00622B94" w:rsidP="00971CF7"/>
    <w:sectPr w:rsidR="00622B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025F2"/>
    <w:multiLevelType w:val="multilevel"/>
    <w:tmpl w:val="D85262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27064FE8"/>
    <w:multiLevelType w:val="multilevel"/>
    <w:tmpl w:val="6F2A0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2F837EB0"/>
    <w:multiLevelType w:val="multilevel"/>
    <w:tmpl w:val="1032A3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3C640658"/>
    <w:multiLevelType w:val="multilevel"/>
    <w:tmpl w:val="144E4A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46086045"/>
    <w:multiLevelType w:val="multilevel"/>
    <w:tmpl w:val="1BB2F0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4C4126FD"/>
    <w:multiLevelType w:val="multilevel"/>
    <w:tmpl w:val="C6D8D8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Override w:ilvl="1"/>
    <w:lvlOverride w:ilvl="2"/>
    <w:lvlOverride w:ilvl="3"/>
    <w:lvlOverride w:ilvl="4"/>
    <w:lvlOverride w:ilvl="5"/>
    <w:lvlOverride w:ilvl="6"/>
    <w:lvlOverride w:ilvl="7"/>
    <w:lvlOverride w:ilvl="8"/>
  </w:num>
  <w:num w:numId="2">
    <w:abstractNumId w:val="3"/>
    <w:lvlOverride w:ilvl="0"/>
    <w:lvlOverride w:ilvl="1"/>
    <w:lvlOverride w:ilvl="2"/>
    <w:lvlOverride w:ilvl="3"/>
    <w:lvlOverride w:ilvl="4"/>
    <w:lvlOverride w:ilvl="5"/>
    <w:lvlOverride w:ilvl="6"/>
    <w:lvlOverride w:ilvl="7"/>
    <w:lvlOverride w:ilvl="8"/>
  </w:num>
  <w:num w:numId="3">
    <w:abstractNumId w:val="4"/>
    <w:lvlOverride w:ilvl="0"/>
    <w:lvlOverride w:ilvl="1"/>
    <w:lvlOverride w:ilvl="2"/>
    <w:lvlOverride w:ilvl="3"/>
    <w:lvlOverride w:ilvl="4"/>
    <w:lvlOverride w:ilvl="5"/>
    <w:lvlOverride w:ilvl="6"/>
    <w:lvlOverride w:ilvl="7"/>
    <w:lvlOverride w:ilvl="8"/>
  </w:num>
  <w:num w:numId="4">
    <w:abstractNumId w:val="0"/>
    <w:lvlOverride w:ilvl="0"/>
    <w:lvlOverride w:ilvl="1"/>
    <w:lvlOverride w:ilvl="2"/>
    <w:lvlOverride w:ilvl="3"/>
    <w:lvlOverride w:ilvl="4"/>
    <w:lvlOverride w:ilvl="5"/>
    <w:lvlOverride w:ilvl="6"/>
    <w:lvlOverride w:ilvl="7"/>
    <w:lvlOverride w:ilvl="8"/>
  </w:num>
  <w:num w:numId="5">
    <w:abstractNumId w:val="2"/>
    <w:lvlOverride w:ilvl="0"/>
    <w:lvlOverride w:ilvl="1"/>
    <w:lvlOverride w:ilvl="2"/>
    <w:lvlOverride w:ilvl="3"/>
    <w:lvlOverride w:ilvl="4"/>
    <w:lvlOverride w:ilvl="5"/>
    <w:lvlOverride w:ilvl="6"/>
    <w:lvlOverride w:ilvl="7"/>
    <w:lvlOverride w:ilvl="8"/>
  </w:num>
  <w:num w:numId="6">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361C"/>
    <w:rsid w:val="00622B94"/>
    <w:rsid w:val="00971CF7"/>
    <w:rsid w:val="00DC36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semiHidden/>
    <w:unhideWhenUsed/>
    <w:qFormat/>
    <w:rsid w:val="00971CF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971CF7"/>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971C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971CF7"/>
    <w:rPr>
      <w:i/>
      <w:iCs/>
    </w:rPr>
  </w:style>
  <w:style w:type="character" w:styleId="a5">
    <w:name w:val="Hyperlink"/>
    <w:basedOn w:val="a0"/>
    <w:uiPriority w:val="99"/>
    <w:semiHidden/>
    <w:unhideWhenUsed/>
    <w:rsid w:val="00971CF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semiHidden/>
    <w:unhideWhenUsed/>
    <w:qFormat/>
    <w:rsid w:val="00971CF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971CF7"/>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971C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971CF7"/>
    <w:rPr>
      <w:i/>
      <w:iCs/>
    </w:rPr>
  </w:style>
  <w:style w:type="character" w:styleId="a5">
    <w:name w:val="Hyperlink"/>
    <w:basedOn w:val="a0"/>
    <w:uiPriority w:val="99"/>
    <w:semiHidden/>
    <w:unhideWhenUsed/>
    <w:rsid w:val="00971CF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349599">
      <w:bodyDiv w:val="1"/>
      <w:marLeft w:val="0"/>
      <w:marRight w:val="0"/>
      <w:marTop w:val="0"/>
      <w:marBottom w:val="0"/>
      <w:divBdr>
        <w:top w:val="none" w:sz="0" w:space="0" w:color="auto"/>
        <w:left w:val="none" w:sz="0" w:space="0" w:color="auto"/>
        <w:bottom w:val="none" w:sz="0" w:space="0" w:color="auto"/>
        <w:right w:val="none" w:sz="0" w:space="0" w:color="auto"/>
      </w:divBdr>
    </w:div>
    <w:div w:id="506407227">
      <w:bodyDiv w:val="1"/>
      <w:marLeft w:val="0"/>
      <w:marRight w:val="0"/>
      <w:marTop w:val="0"/>
      <w:marBottom w:val="0"/>
      <w:divBdr>
        <w:top w:val="none" w:sz="0" w:space="0" w:color="auto"/>
        <w:left w:val="none" w:sz="0" w:space="0" w:color="auto"/>
        <w:bottom w:val="none" w:sz="0" w:space="0" w:color="auto"/>
        <w:right w:val="none" w:sz="0" w:space="0" w:color="auto"/>
      </w:divBdr>
    </w:div>
    <w:div w:id="1041129594">
      <w:bodyDiv w:val="1"/>
      <w:marLeft w:val="0"/>
      <w:marRight w:val="0"/>
      <w:marTop w:val="0"/>
      <w:marBottom w:val="0"/>
      <w:divBdr>
        <w:top w:val="none" w:sz="0" w:space="0" w:color="auto"/>
        <w:left w:val="none" w:sz="0" w:space="0" w:color="auto"/>
        <w:bottom w:val="none" w:sz="0" w:space="0" w:color="auto"/>
        <w:right w:val="none" w:sz="0" w:space="0" w:color="auto"/>
      </w:divBdr>
    </w:div>
    <w:div w:id="1296333235">
      <w:bodyDiv w:val="1"/>
      <w:marLeft w:val="0"/>
      <w:marRight w:val="0"/>
      <w:marTop w:val="0"/>
      <w:marBottom w:val="0"/>
      <w:divBdr>
        <w:top w:val="none" w:sz="0" w:space="0" w:color="auto"/>
        <w:left w:val="none" w:sz="0" w:space="0" w:color="auto"/>
        <w:bottom w:val="none" w:sz="0" w:space="0" w:color="auto"/>
        <w:right w:val="none" w:sz="0" w:space="0" w:color="auto"/>
      </w:divBdr>
    </w:div>
    <w:div w:id="1393119882">
      <w:bodyDiv w:val="1"/>
      <w:marLeft w:val="0"/>
      <w:marRight w:val="0"/>
      <w:marTop w:val="0"/>
      <w:marBottom w:val="0"/>
      <w:divBdr>
        <w:top w:val="none" w:sz="0" w:space="0" w:color="auto"/>
        <w:left w:val="none" w:sz="0" w:space="0" w:color="auto"/>
        <w:bottom w:val="none" w:sz="0" w:space="0" w:color="auto"/>
        <w:right w:val="none" w:sz="0" w:space="0" w:color="auto"/>
      </w:divBdr>
    </w:div>
    <w:div w:id="1421830424">
      <w:bodyDiv w:val="1"/>
      <w:marLeft w:val="0"/>
      <w:marRight w:val="0"/>
      <w:marTop w:val="0"/>
      <w:marBottom w:val="0"/>
      <w:divBdr>
        <w:top w:val="none" w:sz="0" w:space="0" w:color="auto"/>
        <w:left w:val="none" w:sz="0" w:space="0" w:color="auto"/>
        <w:bottom w:val="none" w:sz="0" w:space="0" w:color="auto"/>
        <w:right w:val="none" w:sz="0" w:space="0" w:color="auto"/>
      </w:divBdr>
    </w:div>
    <w:div w:id="1787501255">
      <w:bodyDiv w:val="1"/>
      <w:marLeft w:val="0"/>
      <w:marRight w:val="0"/>
      <w:marTop w:val="0"/>
      <w:marBottom w:val="0"/>
      <w:divBdr>
        <w:top w:val="none" w:sz="0" w:space="0" w:color="auto"/>
        <w:left w:val="none" w:sz="0" w:space="0" w:color="auto"/>
        <w:bottom w:val="none" w:sz="0" w:space="0" w:color="auto"/>
        <w:right w:val="none" w:sz="0" w:space="0" w:color="auto"/>
      </w:divBdr>
    </w:div>
    <w:div w:id="1958097385">
      <w:bodyDiv w:val="1"/>
      <w:marLeft w:val="0"/>
      <w:marRight w:val="0"/>
      <w:marTop w:val="0"/>
      <w:marBottom w:val="0"/>
      <w:divBdr>
        <w:top w:val="none" w:sz="0" w:space="0" w:color="auto"/>
        <w:left w:val="none" w:sz="0" w:space="0" w:color="auto"/>
        <w:bottom w:val="none" w:sz="0" w:space="0" w:color="auto"/>
        <w:right w:val="none" w:sz="0" w:space="0" w:color="auto"/>
      </w:divBdr>
    </w:div>
    <w:div w:id="214368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edsovet.su/publ/156-1-0-528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1319</Words>
  <Characters>7520</Characters>
  <Application>Microsoft Office Word</Application>
  <DocSecurity>0</DocSecurity>
  <Lines>62</Lines>
  <Paragraphs>17</Paragraphs>
  <ScaleCrop>false</ScaleCrop>
  <Company/>
  <LinksUpToDate>false</LinksUpToDate>
  <CharactersWithSpaces>8822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freedom</dc:creator>
  <cp:keywords/>
  <dc:description/>
  <cp:lastModifiedBy>freedom</cp:lastModifiedBy>
  <cp:revision>2</cp:revision>
  <dcterms:created xsi:type="dcterms:W3CDTF">2025-08-03T09:08:00Z</dcterms:created>
  <dcterms:modified xsi:type="dcterms:W3CDTF">2025-08-03T09:15:00Z</dcterms:modified>
</cp:coreProperties>
</file>