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ABC" w:rsidRDefault="00B43ABC" w:rsidP="00B43ABC">
      <w:pPr>
        <w:pStyle w:val="1"/>
        <w:jc w:val="center"/>
        <w:rPr>
          <w:color w:val="DD6D00"/>
          <w:sz w:val="33"/>
          <w:szCs w:val="33"/>
        </w:rPr>
      </w:pPr>
      <w:r w:rsidRPr="00B43ABC">
        <w:rPr>
          <w:color w:val="DD6D00"/>
          <w:sz w:val="33"/>
          <w:szCs w:val="33"/>
        </w:rPr>
        <w:t xml:space="preserve">Использование электронных образовательных ресурсов </w:t>
      </w:r>
    </w:p>
    <w:p w:rsidR="00B43ABC" w:rsidRPr="00B43ABC" w:rsidRDefault="00B43ABC" w:rsidP="00B43ABC">
      <w:pPr>
        <w:pStyle w:val="1"/>
        <w:jc w:val="center"/>
      </w:pPr>
      <w:proofErr w:type="gramStart"/>
      <w:r>
        <w:rPr>
          <w:color w:val="DD6D00"/>
          <w:sz w:val="33"/>
          <w:szCs w:val="33"/>
        </w:rPr>
        <w:t>на</w:t>
      </w:r>
      <w:proofErr w:type="gramEnd"/>
      <w:r>
        <w:rPr>
          <w:color w:val="DD6D00"/>
          <w:sz w:val="33"/>
          <w:szCs w:val="33"/>
        </w:rPr>
        <w:t xml:space="preserve"> уроках физики.</w:t>
      </w:r>
    </w:p>
    <w:p w:rsidR="00B86F51" w:rsidRDefault="00B86F51" w:rsidP="00B43ABC">
      <w:pPr>
        <w:pStyle w:val="a3"/>
        <w:spacing w:line="360" w:lineRule="auto"/>
        <w:jc w:val="both"/>
      </w:pPr>
      <w:r w:rsidRPr="00D91598">
        <w:t xml:space="preserve">Стремительное развитие информационных и коммуникационных технологий приводит к значительной перестройке информационной среды современного общества, открывая новые возможности общественного прогресса, находящего свое отражение, прежде всего, в сфере образования. Педагоги нового поколения должны уметь квалифицированно выбирать и применять именно те технологии, которые в полной мере соответствуют содержанию и целям изучения конкретной дисциплины, способствуют достижению целей гармоничного развития учащихся с учётом их индивидуальных особенностей. Но при этом не стоит преувеличивать возможности компьютеров, поскольку передача информации – это </w:t>
      </w:r>
      <w:proofErr w:type="gramStart"/>
      <w:r w:rsidRPr="00D91598">
        <w:t xml:space="preserve">не передача </w:t>
      </w:r>
      <w:proofErr w:type="gramEnd"/>
      <w:r w:rsidRPr="00D91598">
        <w:t xml:space="preserve">знаний, культуры, и поэтому информационные технологии предоставляют педагогам очень эффективные, но </w:t>
      </w:r>
      <w:r w:rsidRPr="00D91598">
        <w:rPr>
          <w:i/>
          <w:iCs/>
        </w:rPr>
        <w:t>вспомогательные</w:t>
      </w:r>
      <w:r w:rsidRPr="00D91598">
        <w:t xml:space="preserve"> средства.</w:t>
      </w:r>
    </w:p>
    <w:p w:rsidR="00B43ABC" w:rsidRPr="00B43ABC" w:rsidRDefault="00B43ABC" w:rsidP="00B43ABC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A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такое электронные образовательные ресурсы (ЭОР)?</w:t>
      </w:r>
    </w:p>
    <w:p w:rsidR="00B43ABC" w:rsidRPr="00B43ABC" w:rsidRDefault="00B43ABC" w:rsidP="00DF427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ABC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Электронными образовательными ресурсами называют учебные материалы, для воспроизведения которых используются электронные устройства. В самом общем случае к ЭОР относят учебные видеофильмы и звукозаписи. Наиболее современные и эффективные для образования ЭОР воспроизводятся на компьютере. Иногда, чтобы выделить данное подмножество ЭОР, их называют цифровыми образовательными ресурсами (ЦОР).</w:t>
      </w:r>
    </w:p>
    <w:p w:rsidR="00B43ABC" w:rsidRPr="00B43ABC" w:rsidRDefault="00B43ABC" w:rsidP="00DF4274">
      <w:pPr>
        <w:numPr>
          <w:ilvl w:val="1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A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Типы ЭОР.</w:t>
      </w:r>
    </w:p>
    <w:p w:rsidR="00B43ABC" w:rsidRPr="00B43ABC" w:rsidRDefault="00B43ABC" w:rsidP="00DF427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ABC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известно три основных типа ЭОР –</w:t>
      </w:r>
      <w:proofErr w:type="spellStart"/>
      <w:r w:rsidRPr="00B43AB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текстографические</w:t>
      </w:r>
      <w:proofErr w:type="spellEnd"/>
      <w:r w:rsidRPr="00B43ABC">
        <w:rPr>
          <w:rFonts w:ascii="Times New Roman" w:eastAsia="Times New Roman" w:hAnsi="Times New Roman" w:cs="Times New Roman"/>
          <w:sz w:val="24"/>
          <w:szCs w:val="24"/>
          <w:lang w:eastAsia="ru-RU"/>
        </w:rPr>
        <w:t>, элементарные аудиовизуальные и мультимедийные.</w:t>
      </w:r>
    </w:p>
    <w:p w:rsidR="00B43ABC" w:rsidRPr="00B43ABC" w:rsidRDefault="00B43ABC" w:rsidP="00DF427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43A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Текстографические</w:t>
      </w:r>
      <w:proofErr w:type="spellEnd"/>
      <w:r w:rsidRPr="00B43A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ресурсы </w:t>
      </w:r>
      <w:r w:rsidRPr="00B43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самые простые, это электронная форма текста с иллюстрациями. Значительное родство таких ЭОР с книгой породило термин «электронный учебник». </w:t>
      </w:r>
      <w:proofErr w:type="spellStart"/>
      <w:r w:rsidRPr="00B43AB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Текстографические</w:t>
      </w:r>
      <w:proofErr w:type="spellEnd"/>
      <w:r w:rsidRPr="00B43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ЭОР эффективны, когда необходимо привлечь сведения из многих источников, а также в случае, когда содержимое ресурса оперативно обновляется. </w:t>
      </w:r>
    </w:p>
    <w:p w:rsidR="00B43ABC" w:rsidRPr="00B43ABC" w:rsidRDefault="00B43ABC" w:rsidP="00DF427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A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Элементарный аудиовизуальный ресурс </w:t>
      </w:r>
      <w:r w:rsidRPr="00B43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представляет собой простой компьютерный файл, содержащий фотографию, видеозапись, музыкальный фрагмент и т.д. Поскольку в данном случае дидактическая основа отсутствует, относить эти ресурсы к образовательным можно только опосредовано. Чаще всего они играют роль электронных наглядных пособий при работе преподавателя в аудитории, повышая, уровень наглядности. Имеется также </w:t>
      </w:r>
      <w:r w:rsidRPr="00B43A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опыт привязки таких ресурсов к учебнику: к книге прикладывается компакт-диск с иллюстративным материалом.</w:t>
      </w:r>
    </w:p>
    <w:p w:rsidR="00B43ABC" w:rsidRPr="00B43ABC" w:rsidRDefault="00B43ABC" w:rsidP="00DF427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A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Мультимедийные ресурсы </w:t>
      </w:r>
      <w:r w:rsidRPr="00B43AB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самые мощные и интересные для образования. Мультимедиа ЭОР, подразумевают возможность одновременного воспроизведения на экране компьютера и в звуке согласованной совокупности текстовых и аудиовизуальных элементов, представляющих различными способами изучаемые объекты и процессы. Характерным свойством</w:t>
      </w:r>
      <w:r w:rsidR="00DF42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43ABC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ультимедиа</w:t>
      </w:r>
      <w:proofErr w:type="spellEnd"/>
      <w:r w:rsidRPr="00B43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контента является интерактивность</w:t>
      </w:r>
      <w:proofErr w:type="gramStart"/>
      <w:r w:rsidRPr="00B43ABC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причем</w:t>
      </w:r>
      <w:proofErr w:type="gramEnd"/>
      <w:r w:rsidRPr="00B43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варианты взаимодействия могут быть сколь угодно сложными. в </w:t>
      </w:r>
      <w:proofErr w:type="spellStart"/>
      <w:r w:rsidRPr="00B43AB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текстографических</w:t>
      </w:r>
      <w:proofErr w:type="spellEnd"/>
      <w:r w:rsidRPr="00B43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ресурсах </w:t>
      </w:r>
      <w:proofErr w:type="spellStart"/>
      <w:r w:rsidRPr="00B43AB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интерактив</w:t>
      </w:r>
      <w:proofErr w:type="spellEnd"/>
      <w:r w:rsidRPr="00B43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возможен только в простой ссылочной форме, а при использовании элементарного аудиовизуального ресурса интерактивность отсутствует. </w:t>
      </w:r>
    </w:p>
    <w:p w:rsidR="00B43ABC" w:rsidRPr="00DF4274" w:rsidRDefault="00B43ABC" w:rsidP="00DF427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AB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Мультимедиа технологии занимают особое место в педагогической деятельности современного учителя. Преподавание физики, в силу особенностей самого предмета, представляет собой благоприятную сферу для применения современных информационных технологий. Школьный предмет физика дает необходимое количество знаний по наглядному представлению окружающего мира. В то же время процесс составления ярких презентаций, слайд фильмов способствует расширению кругозора учащихся, их представления о возможностях окружающего мира, что обогащает процесс обучения и воспитания, позволяют сделать его более эффективным, вовлекая в процесс восприятия учебной информации большинство чувственных компонентов обучаемого. Мультимедийные технологии превратили учебную наглядность из статической в динамическую, то есть появилась возможность отслеживать изучаемые процессы во времени.</w:t>
      </w:r>
    </w:p>
    <w:p w:rsidR="00B86F51" w:rsidRPr="00D91598" w:rsidRDefault="00B86F51" w:rsidP="00B43ABC">
      <w:pPr>
        <w:pStyle w:val="a3"/>
        <w:spacing w:line="360" w:lineRule="auto"/>
        <w:jc w:val="both"/>
      </w:pPr>
      <w:r w:rsidRPr="00D91598">
        <w:rPr>
          <w:b/>
          <w:bCs/>
          <w:i/>
          <w:iCs/>
        </w:rPr>
        <w:t>Информационная технология обучения</w:t>
      </w:r>
      <w:r w:rsidRPr="00D91598">
        <w:t xml:space="preserve"> – это педагогическая технология, использующая специальные способы, программные и технические средства (кино, аудио- и </w:t>
      </w:r>
      <w:proofErr w:type="spellStart"/>
      <w:r w:rsidRPr="00D91598">
        <w:t>видеосредства</w:t>
      </w:r>
      <w:proofErr w:type="spellEnd"/>
      <w:r w:rsidRPr="00D91598">
        <w:t>, компьютеры, телекоммуникационные сети) для работы с информацией. Возможности ИКТ в обучении весьма обширны. К ним относятся:</w:t>
      </w:r>
    </w:p>
    <w:p w:rsidR="00B86F51" w:rsidRPr="00D91598" w:rsidRDefault="00B86F51" w:rsidP="00B43ABC">
      <w:pPr>
        <w:pStyle w:val="a3"/>
        <w:numPr>
          <w:ilvl w:val="0"/>
          <w:numId w:val="1"/>
        </w:numPr>
        <w:spacing w:line="360" w:lineRule="auto"/>
        <w:jc w:val="both"/>
      </w:pPr>
      <w:proofErr w:type="gramStart"/>
      <w:r w:rsidRPr="00D91598">
        <w:t>интерактивность</w:t>
      </w:r>
      <w:proofErr w:type="gramEnd"/>
      <w:r w:rsidRPr="00D91598">
        <w:t xml:space="preserve">, незамедлительная обратная связь между пользователем и средствами ИКТ; </w:t>
      </w:r>
    </w:p>
    <w:p w:rsidR="00B86F51" w:rsidRPr="00D91598" w:rsidRDefault="00B86F51" w:rsidP="00B43ABC">
      <w:pPr>
        <w:pStyle w:val="a3"/>
        <w:numPr>
          <w:ilvl w:val="0"/>
          <w:numId w:val="1"/>
        </w:numPr>
        <w:spacing w:line="360" w:lineRule="auto"/>
        <w:jc w:val="both"/>
      </w:pPr>
      <w:proofErr w:type="gramStart"/>
      <w:r w:rsidRPr="00D91598">
        <w:t>компьютерная</w:t>
      </w:r>
      <w:proofErr w:type="gramEnd"/>
      <w:r w:rsidRPr="00D91598">
        <w:t xml:space="preserve"> визуализация информации об исследуемых объектах или закономерностях процессов, явлений, как реально протекающих, так и «виртуальных»;</w:t>
      </w:r>
    </w:p>
    <w:p w:rsidR="00B86F51" w:rsidRPr="00D91598" w:rsidRDefault="00B86F51" w:rsidP="00B43ABC">
      <w:pPr>
        <w:pStyle w:val="a3"/>
        <w:numPr>
          <w:ilvl w:val="0"/>
          <w:numId w:val="1"/>
        </w:numPr>
        <w:spacing w:line="360" w:lineRule="auto"/>
        <w:jc w:val="both"/>
      </w:pPr>
      <w:proofErr w:type="gramStart"/>
      <w:r w:rsidRPr="00D91598">
        <w:t>использование</w:t>
      </w:r>
      <w:proofErr w:type="gramEnd"/>
      <w:r w:rsidRPr="00D91598">
        <w:t xml:space="preserve"> достаточно больших объемов информации с возможностью ее передачи, легкого доступа и обращения к информационному ресурсу, в том числе сети Интернет;</w:t>
      </w:r>
    </w:p>
    <w:p w:rsidR="00B86F51" w:rsidRPr="00D91598" w:rsidRDefault="00B86F51" w:rsidP="00B43ABC">
      <w:pPr>
        <w:pStyle w:val="a3"/>
        <w:numPr>
          <w:ilvl w:val="0"/>
          <w:numId w:val="1"/>
        </w:numPr>
        <w:spacing w:line="360" w:lineRule="auto"/>
        <w:jc w:val="both"/>
      </w:pPr>
      <w:proofErr w:type="gramStart"/>
      <w:r w:rsidRPr="00D91598">
        <w:t>автоматизация</w:t>
      </w:r>
      <w:proofErr w:type="gramEnd"/>
      <w:r w:rsidRPr="00D91598">
        <w:t xml:space="preserve"> процессов вычислительной, информационно-поисковой деятельности, обработки результатов демонстрационных и лабораторных экспериментов, как реально протекающих, так и представленных на экране, с возможностью многократного повторения фрагмента, или самого эксперимента;</w:t>
      </w:r>
    </w:p>
    <w:p w:rsidR="00B86F51" w:rsidRPr="00D91598" w:rsidRDefault="00B86F51" w:rsidP="00B43ABC">
      <w:pPr>
        <w:pStyle w:val="a3"/>
        <w:numPr>
          <w:ilvl w:val="0"/>
          <w:numId w:val="1"/>
        </w:numPr>
        <w:spacing w:line="360" w:lineRule="auto"/>
        <w:jc w:val="both"/>
      </w:pPr>
      <w:proofErr w:type="gramStart"/>
      <w:r w:rsidRPr="00D91598">
        <w:t>автоматизация</w:t>
      </w:r>
      <w:proofErr w:type="gramEnd"/>
      <w:r w:rsidRPr="00D91598">
        <w:t xml:space="preserve"> процессов информационно-методического обеспечения, организационного управления учебной деятельностью и контроля ее результатов.</w:t>
      </w:r>
    </w:p>
    <w:p w:rsidR="00B86F51" w:rsidRPr="00D91598" w:rsidRDefault="00B86F51" w:rsidP="00B43ABC">
      <w:pPr>
        <w:pStyle w:val="c0"/>
        <w:spacing w:line="360" w:lineRule="auto"/>
        <w:jc w:val="both"/>
      </w:pPr>
      <w:r w:rsidRPr="00D91598">
        <w:rPr>
          <w:rStyle w:val="c5"/>
        </w:rPr>
        <w:t xml:space="preserve">Особое место на уроке физики занимает эксперимент. Именно он дает наглядное представление на проблему, поставленную на уроке. Но, зачастую, для его показа нет возможности: сложен для воспроизведения в условиях урока. Решение данной проблемы - использование ЭОР. </w:t>
      </w:r>
    </w:p>
    <w:p w:rsidR="00B86F51" w:rsidRPr="00D91598" w:rsidRDefault="00B86F51" w:rsidP="00B43ABC">
      <w:pPr>
        <w:pStyle w:val="c0"/>
        <w:spacing w:line="360" w:lineRule="auto"/>
        <w:jc w:val="both"/>
      </w:pPr>
      <w:r w:rsidRPr="00D91598">
        <w:rPr>
          <w:rStyle w:val="c5"/>
        </w:rPr>
        <w:t>На своих уроках я использую различные формы применения ЭОР:</w:t>
      </w:r>
    </w:p>
    <w:p w:rsidR="00B86F51" w:rsidRPr="00D91598" w:rsidRDefault="00B86F51" w:rsidP="00B43ABC">
      <w:pPr>
        <w:pStyle w:val="c16"/>
        <w:spacing w:line="360" w:lineRule="auto"/>
        <w:jc w:val="both"/>
      </w:pPr>
      <w:r w:rsidRPr="00D91598">
        <w:rPr>
          <w:rStyle w:val="c5"/>
        </w:rPr>
        <w:t>1. Электронные приложения к учебникам;</w:t>
      </w:r>
    </w:p>
    <w:p w:rsidR="00B86F51" w:rsidRPr="00D91598" w:rsidRDefault="00B86F51" w:rsidP="00B43ABC">
      <w:pPr>
        <w:pStyle w:val="c0"/>
        <w:spacing w:line="360" w:lineRule="auto"/>
        <w:jc w:val="both"/>
      </w:pPr>
      <w:r w:rsidRPr="00D91598">
        <w:rPr>
          <w:rStyle w:val="c5"/>
        </w:rPr>
        <w:t xml:space="preserve">2. Компьютерные презентации: создание компьютерных презентаций к </w:t>
      </w:r>
      <w:proofErr w:type="gramStart"/>
      <w:r w:rsidRPr="00D91598">
        <w:rPr>
          <w:rStyle w:val="c5"/>
        </w:rPr>
        <w:t>урокам;  использование</w:t>
      </w:r>
      <w:proofErr w:type="gramEnd"/>
      <w:r w:rsidRPr="00D91598">
        <w:rPr>
          <w:rStyle w:val="c5"/>
        </w:rPr>
        <w:t xml:space="preserve"> готовых компьютерных презентаций из электронных приложений и сети Интернет;</w:t>
      </w:r>
      <w:r w:rsidRPr="00D91598">
        <w:t xml:space="preserve"> </w:t>
      </w:r>
      <w:r w:rsidRPr="00D91598">
        <w:rPr>
          <w:rStyle w:val="c5"/>
        </w:rPr>
        <w:t>создание презентаций учащимися.</w:t>
      </w:r>
    </w:p>
    <w:p w:rsidR="00B86F51" w:rsidRPr="00D91598" w:rsidRDefault="00B86F51" w:rsidP="00B43ABC">
      <w:pPr>
        <w:pStyle w:val="c0"/>
        <w:spacing w:line="360" w:lineRule="auto"/>
        <w:jc w:val="both"/>
      </w:pPr>
      <w:r w:rsidRPr="00D91598">
        <w:rPr>
          <w:rStyle w:val="c5"/>
        </w:rPr>
        <w:t>3. Электронные учебники;</w:t>
      </w:r>
    </w:p>
    <w:p w:rsidR="00B86F51" w:rsidRPr="00D91598" w:rsidRDefault="00B86F51" w:rsidP="00B43ABC">
      <w:pPr>
        <w:pStyle w:val="c0"/>
        <w:spacing w:line="360" w:lineRule="auto"/>
        <w:jc w:val="both"/>
      </w:pPr>
      <w:r w:rsidRPr="00D91598">
        <w:rPr>
          <w:rStyle w:val="c5"/>
        </w:rPr>
        <w:t xml:space="preserve">4. Модули проверки знаний; </w:t>
      </w:r>
    </w:p>
    <w:p w:rsidR="00B86F51" w:rsidRDefault="00B86F51" w:rsidP="00B43ABC">
      <w:pPr>
        <w:pStyle w:val="c0"/>
        <w:spacing w:line="360" w:lineRule="auto"/>
        <w:jc w:val="both"/>
      </w:pPr>
      <w:r w:rsidRPr="00D91598">
        <w:rPr>
          <w:rStyle w:val="c5"/>
        </w:rPr>
        <w:t>Видеофрагмент или анимацию опыта показываю перед объяснением материала в виде опережающего эксперимента с дальнейшим его обсуждением, в ходе изучения материала урока, или после изучения в качестве закрепления изученного. Считаю не стоит увлекаться и перегружать учащихся показом видеофрагментов и анимации.</w:t>
      </w:r>
      <w:r w:rsidRPr="00D91598">
        <w:t xml:space="preserve"> </w:t>
      </w:r>
      <w:proofErr w:type="spellStart"/>
      <w:r w:rsidRPr="00D91598">
        <w:t>Мультимедиаресурсы</w:t>
      </w:r>
      <w:proofErr w:type="spellEnd"/>
      <w:r w:rsidRPr="00D91598">
        <w:t xml:space="preserve"> не заменяют учителя и учебники физики, но в то же время создают принципиально новые возможности для усвоения материала.</w:t>
      </w:r>
    </w:p>
    <w:p w:rsidR="001D64D6" w:rsidRPr="001D64D6" w:rsidRDefault="001D64D6" w:rsidP="00B43ABC">
      <w:pPr>
        <w:pStyle w:val="c0"/>
        <w:spacing w:line="360" w:lineRule="auto"/>
        <w:jc w:val="both"/>
      </w:pPr>
      <w:r w:rsidRPr="001D64D6">
        <w:t>В 8 классе при изучении темы «Механическая энергия» демонстрирую электронный ресурс из ФЦОР «Механическая энергия», который лучше помогает усвоить учащимся понятия кинетической и потенциальной энергии, рассмотреть примеры по данной теме.</w:t>
      </w:r>
    </w:p>
    <w:p w:rsidR="00B86F51" w:rsidRPr="00D91598" w:rsidRDefault="00D91598" w:rsidP="00D91598">
      <w:pPr>
        <w:pStyle w:val="a3"/>
        <w:spacing w:line="360" w:lineRule="auto"/>
        <w:jc w:val="both"/>
      </w:pPr>
      <w:r w:rsidRPr="00D91598">
        <w:t>П</w:t>
      </w:r>
      <w:r w:rsidR="00B86F51" w:rsidRPr="00D91598">
        <w:t>ри изучении темы в 7 классе «Трение. Трение в природе и технике» показываю видеосюжеты из Единой коллекции Цифровых Образовательных Ресурсов (ЦОР): «Сила трения качения и её применение», «Сила трения покоя, скольжения и качения», «Сила трения при ходьбе».</w:t>
      </w:r>
      <w:bookmarkStart w:id="0" w:name="_GoBack"/>
      <w:bookmarkEnd w:id="0"/>
    </w:p>
    <w:p w:rsidR="00B86F51" w:rsidRPr="00D91598" w:rsidRDefault="00B86F51" w:rsidP="00D91598">
      <w:pPr>
        <w:pStyle w:val="a3"/>
        <w:spacing w:line="360" w:lineRule="auto"/>
        <w:jc w:val="both"/>
      </w:pPr>
      <w:bookmarkStart w:id="1" w:name="ab83dfe5-0bce-422a-bc8c-c6a9b6677dc9"/>
      <w:bookmarkEnd w:id="1"/>
      <w:r w:rsidRPr="00D91598">
        <w:t>При изучении темы «Масса» в 7 классе представляю ученикам слайд шоу «Масса различных тел» - иллюстрированные сведения о массе различных тел в окружающем мире, показываю слайд-шоу «Масса как мера инертности» - иллюстрации к опыту, демонстрирующему понятие массы как меры инертности (на примере взаимодействующих тележек), а для того, чтобы ребята могли правильно определять массу тела демонстрирую интерактивную модель «Определение массы тела с помощью рычажных весов».</w:t>
      </w:r>
    </w:p>
    <w:p w:rsidR="00B86F51" w:rsidRPr="00D91598" w:rsidRDefault="00B86F51" w:rsidP="00D91598">
      <w:pPr>
        <w:pStyle w:val="a3"/>
        <w:spacing w:line="360" w:lineRule="auto"/>
        <w:jc w:val="both"/>
      </w:pPr>
      <w:r w:rsidRPr="00D91598">
        <w:t>При изучении темы «Измерение физических величин» демонстрирую слайд-шоу «Простейшие измерительные приборы» - подборка фотографий различных измерительных приборов с кратким текстовым описанием, даю наглядную иллюстрацию значений площади и длины в природе, используя ресурс «Площадь и объём».</w:t>
      </w:r>
    </w:p>
    <w:p w:rsidR="00D91598" w:rsidRPr="00D91598" w:rsidRDefault="00D91598" w:rsidP="00D91598">
      <w:pPr>
        <w:pStyle w:val="a3"/>
        <w:spacing w:line="360" w:lineRule="auto"/>
        <w:jc w:val="both"/>
      </w:pPr>
      <w:r w:rsidRPr="00D91598">
        <w:t xml:space="preserve">Использую цифровые ресурсы и при проведении лабораторных и практических работ. В 7 классе ребята самостоятельно выполняют интерактивную лабораторную работу «Измерение массы тела на рычажных весах» - виртуальный эксперимент по измерению массы различных тел на рычажных весах. Для осуществления контроля знаний учащихся по физике я использую методическое пособие с электронным приложением «Повторение и контроль знаний по физике на уроках и внеклассных мероприятиях, 7-9 классы» </w:t>
      </w:r>
      <w:proofErr w:type="spellStart"/>
      <w:r w:rsidRPr="00D91598">
        <w:t>Н.А.Янушевской</w:t>
      </w:r>
      <w:proofErr w:type="spellEnd"/>
      <w:r w:rsidRPr="00D91598">
        <w:t>. Электронное приложение позволяет организовать проверку знаний у учащихся с применением компьютерных технологий; проводить контроль знаний, как в традиционной форме, так и в нетрадиционной форме: тесты, кроссворды, физические диктанты. А разработки внеклассных мероприятий, которые можно использовать при проведении в школе Недели физики, позволяют сделать изучение физики для учеников более живым и интересным.</w:t>
      </w:r>
    </w:p>
    <w:p w:rsidR="00B86F51" w:rsidRPr="00D91598" w:rsidRDefault="00D91598" w:rsidP="00DF4274">
      <w:pPr>
        <w:pStyle w:val="a3"/>
        <w:spacing w:line="360" w:lineRule="auto"/>
        <w:jc w:val="both"/>
      </w:pPr>
      <w:r w:rsidRPr="00D91598">
        <w:t>При подготовке учащихся к ГИА я использую прохождение учащимися онлайн тестирования на образовательных сайтах Интернета, что помогает им успешно подготовиться к сдаче экзамена.</w:t>
      </w:r>
      <w:r w:rsidRPr="00D91598">
        <w:br/>
        <w:t>Электронные образовательные ресу</w:t>
      </w:r>
      <w:r w:rsidR="00B43ABC">
        <w:t xml:space="preserve">рсы позволяют решить задачи: </w:t>
      </w:r>
      <w:r w:rsidR="00B43ABC">
        <w:br/>
        <w:t>-</w:t>
      </w:r>
      <w:r w:rsidRPr="00D91598">
        <w:t>индивидуализаци</w:t>
      </w:r>
      <w:r w:rsidR="00B43ABC">
        <w:t xml:space="preserve">и и дифференциации обучения; </w:t>
      </w:r>
      <w:r w:rsidR="00B43ABC">
        <w:br/>
        <w:t>-</w:t>
      </w:r>
      <w:r w:rsidRPr="00D91598">
        <w:t>стимулирования разнообразной творч</w:t>
      </w:r>
      <w:r w:rsidR="00B43ABC">
        <w:t xml:space="preserve">еской деятельности учащихся; </w:t>
      </w:r>
      <w:r w:rsidR="00B43ABC">
        <w:br/>
        <w:t>-</w:t>
      </w:r>
      <w:r w:rsidRPr="00D91598">
        <w:t xml:space="preserve">воспитания навыков самоконтроля, привычки к рефлексии; </w:t>
      </w:r>
      <w:r w:rsidRPr="00D91598">
        <w:br/>
        <w:t xml:space="preserve">- изменения роли ученика в учебном процессе от пассивного наблюдателя до активного исследователя. </w:t>
      </w:r>
      <w:r w:rsidRPr="00D91598">
        <w:br/>
      </w:r>
      <w:r w:rsidRPr="00D91598">
        <w:br/>
        <w:t>Использование электронных образовательных ресурсов значительно облегчает и сокращает время подготовки учителя к уроку. Более того, дает возможность «конструировать» школьные уроки и другие учебные занятия, определяя их оптимальное содержание, формы и методики обучения; способствует организации учебного процесса не только в традиционно-урочной, но и в проектной формах обучения.</w:t>
      </w:r>
    </w:p>
    <w:p w:rsidR="00D91598" w:rsidRPr="00D91598" w:rsidRDefault="00D91598" w:rsidP="00DF42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598">
        <w:rPr>
          <w:rFonts w:ascii="Times New Roman" w:hAnsi="Times New Roman" w:cs="Times New Roman"/>
          <w:sz w:val="24"/>
          <w:szCs w:val="24"/>
        </w:rPr>
        <w:t xml:space="preserve">Итак, применение </w:t>
      </w:r>
      <w:proofErr w:type="gramStart"/>
      <w:r w:rsidRPr="00D91598">
        <w:rPr>
          <w:rFonts w:ascii="Times New Roman" w:hAnsi="Times New Roman" w:cs="Times New Roman"/>
          <w:sz w:val="24"/>
          <w:szCs w:val="24"/>
        </w:rPr>
        <w:t>ЭОР  на</w:t>
      </w:r>
      <w:proofErr w:type="gramEnd"/>
      <w:r w:rsidRPr="00D91598">
        <w:rPr>
          <w:rFonts w:ascii="Times New Roman" w:hAnsi="Times New Roman" w:cs="Times New Roman"/>
          <w:sz w:val="24"/>
          <w:szCs w:val="24"/>
        </w:rPr>
        <w:t xml:space="preserve"> уроках физики способствует повышению мотивации обучения физики  у учащихся в сельской школе. Компьютер – один из основных источников информации (Интернет), а умение владеть программными продуктами, не дает отставать нам от цивилизации. К «компьютерным» урокам нужно тщательно готовиться. Написание конспектов уроков с применением ИКТ требует от учителя огромной заинтересованности, терпения, усидчивости, самое главное, желания самому осваивать новые программы, разбираться в тонкостях компьютерных приложений, создавать модели физических явлений и процессов. Отметим, что моделирование различных явлений ни в коем случае не заменяет настоящих, «живых» опытов и экспериментов, но в сочетании с ними позволяет на более высоком уровне объяснить смысл происходящего. Можно с уверенностью сказать, что такие уроки вызывают у учащихся настоящий интерес, включают в работу всех, даже слабых ребят, способствуют формированию компетенций: изучение нового материала; поиск информации; обработка информации; адаптация к окружающей среде, необходимых не только физике, но и других предметах. Качество знаний при этом заметно возрастает, что позволяет говорить о рациональном использовании новых форм, методов и технологий в учебном процессе.</w:t>
      </w:r>
      <w:r w:rsidR="00B56323">
        <w:rPr>
          <w:rFonts w:ascii="Times New Roman" w:hAnsi="Times New Roman" w:cs="Times New Roman"/>
          <w:sz w:val="24"/>
          <w:szCs w:val="24"/>
        </w:rPr>
        <w:t xml:space="preserve"> </w:t>
      </w:r>
      <w:r w:rsidRPr="00D91598">
        <w:rPr>
          <w:rFonts w:ascii="Times New Roman" w:hAnsi="Times New Roman" w:cs="Times New Roman"/>
          <w:sz w:val="24"/>
          <w:szCs w:val="24"/>
        </w:rPr>
        <w:t xml:space="preserve">Использование ЭОР раскрывает перспективы использования активно - </w:t>
      </w:r>
      <w:proofErr w:type="spellStart"/>
      <w:r w:rsidRPr="00D91598">
        <w:rPr>
          <w:rFonts w:ascii="Times New Roman" w:hAnsi="Times New Roman" w:cs="Times New Roman"/>
          <w:sz w:val="24"/>
          <w:szCs w:val="24"/>
        </w:rPr>
        <w:t>деятельностных</w:t>
      </w:r>
      <w:proofErr w:type="spellEnd"/>
      <w:r w:rsidRPr="00D91598">
        <w:rPr>
          <w:rFonts w:ascii="Times New Roman" w:hAnsi="Times New Roman" w:cs="Times New Roman"/>
          <w:sz w:val="24"/>
          <w:szCs w:val="24"/>
        </w:rPr>
        <w:t xml:space="preserve"> форм обучения, и тем самым изменения ролей учителя и ученика.</w:t>
      </w:r>
    </w:p>
    <w:p w:rsidR="00D91598" w:rsidRDefault="00D91598"/>
    <w:sectPr w:rsidR="00D915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72E9B"/>
    <w:multiLevelType w:val="multilevel"/>
    <w:tmpl w:val="4F921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6A6EF4"/>
    <w:multiLevelType w:val="multilevel"/>
    <w:tmpl w:val="8698E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225F05"/>
    <w:multiLevelType w:val="multilevel"/>
    <w:tmpl w:val="15D4B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615842"/>
    <w:multiLevelType w:val="multilevel"/>
    <w:tmpl w:val="5720D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F51"/>
    <w:rsid w:val="001D64D6"/>
    <w:rsid w:val="00B43ABC"/>
    <w:rsid w:val="00B56323"/>
    <w:rsid w:val="00B86F51"/>
    <w:rsid w:val="00D91598"/>
    <w:rsid w:val="00DF4274"/>
    <w:rsid w:val="00F53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3735D6-A46B-4D55-AA48-F110BC0F2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43A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6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B86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86F51"/>
  </w:style>
  <w:style w:type="paragraph" w:customStyle="1" w:styleId="c16">
    <w:name w:val="c16"/>
    <w:basedOn w:val="a"/>
    <w:rsid w:val="00B86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9159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43A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5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1545</Words>
  <Characters>8808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Использование электронных образовательных ресурсов </vt:lpstr>
      <vt:lpstr>на уроках физики.</vt:lpstr>
    </vt:vector>
  </TitlesOfParts>
  <Company/>
  <LinksUpToDate>false</LinksUpToDate>
  <CharactersWithSpaces>10333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2017-11-09T11:08:00Z</dcterms:created>
  <dcterms:modified xsi:type="dcterms:W3CDTF">2017-11-09T12:07:00Z</dcterms:modified>
</cp:coreProperties>
</file>