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BA9" w:rsidRPr="00A96BA9" w:rsidRDefault="00A96BA9" w:rsidP="00A96BA9">
      <w:pPr>
        <w:spacing w:after="0" w:line="240" w:lineRule="auto"/>
        <w:jc w:val="center"/>
        <w:rPr>
          <w:rFonts w:ascii="Arial" w:eastAsia="Times New Roman" w:hAnsi="Arial" w:cs="Arial"/>
          <w:color w:val="000000"/>
          <w:lang w:eastAsia="ru-RU"/>
        </w:rPr>
      </w:pPr>
      <w:r w:rsidRPr="00A96BA9">
        <w:rPr>
          <w:rFonts w:ascii="Times New Roman" w:eastAsia="Times New Roman" w:hAnsi="Times New Roman" w:cs="Times New Roman"/>
          <w:b/>
          <w:bCs/>
          <w:color w:val="000000"/>
          <w:sz w:val="28"/>
          <w:szCs w:val="28"/>
          <w:lang w:eastAsia="ru-RU"/>
        </w:rPr>
        <w:t>Современный урок как основная форма реализации требований ФГОС</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Современная жизнь отличается быстрыми темпами развития,  высокой мобильностью, для молодого поколения появляется большое количество возможностей. Выйдя из стен школы, выпускник должен продолжить </w:t>
      </w:r>
      <w:proofErr w:type="spellStart"/>
      <w:r w:rsidRPr="00A96BA9">
        <w:rPr>
          <w:rFonts w:ascii="Times New Roman" w:eastAsia="Times New Roman" w:hAnsi="Times New Roman" w:cs="Times New Roman"/>
          <w:color w:val="000000"/>
          <w:sz w:val="28"/>
          <w:szCs w:val="28"/>
          <w:lang w:eastAsia="ru-RU"/>
        </w:rPr>
        <w:t>саморазвиваться</w:t>
      </w:r>
      <w:proofErr w:type="spellEnd"/>
      <w:r w:rsidRPr="00A96BA9">
        <w:rPr>
          <w:rFonts w:ascii="Times New Roman" w:eastAsia="Times New Roman" w:hAnsi="Times New Roman" w:cs="Times New Roman"/>
          <w:color w:val="000000"/>
          <w:sz w:val="28"/>
          <w:szCs w:val="28"/>
          <w:lang w:eastAsia="ru-RU"/>
        </w:rPr>
        <w:t xml:space="preserve"> и самосовершенствоваться, а для этого необходимо научиться определённым способам действий.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Современная жизнь предъявляет сегодня человеку жёсткие требования – это высокое качество образования, коммуникабельность, целеустремлённость, креативность, качества Лидера, а самое главное – умение ориентироваться в большом потоке информации.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Подготовка учеников к жизни закладывается в школе, поэтому требования к образованию сегодня меняют свои приоритеты: </w:t>
      </w:r>
      <w:proofErr w:type="spellStart"/>
      <w:r w:rsidRPr="00A96BA9">
        <w:rPr>
          <w:rFonts w:ascii="Times New Roman" w:eastAsia="Times New Roman" w:hAnsi="Times New Roman" w:cs="Times New Roman"/>
          <w:color w:val="000000"/>
          <w:sz w:val="28"/>
          <w:szCs w:val="28"/>
          <w:lang w:eastAsia="ru-RU"/>
        </w:rPr>
        <w:t>знаниевая</w:t>
      </w:r>
      <w:proofErr w:type="spellEnd"/>
      <w:r w:rsidRPr="00A96BA9">
        <w:rPr>
          <w:rFonts w:ascii="Times New Roman" w:eastAsia="Times New Roman" w:hAnsi="Times New Roman" w:cs="Times New Roman"/>
          <w:color w:val="000000"/>
          <w:sz w:val="28"/>
          <w:szCs w:val="28"/>
          <w:lang w:eastAsia="ru-RU"/>
        </w:rPr>
        <w:t xml:space="preserve"> составляющая уступает место развивающей.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Меняются цели и содержание образования, появляются новые средства и технологии обучения, но при всём многообразии – урок остаётся  главной формой организации учебного процесса. И для того, чтобы реализовать требования, предъявляемые Стандартами второго поколения, урок должен стать новым, современным!</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Понятие современный урок неразрывно связано с понятием современный учитель. По словам руководителя проекта по разработке </w:t>
      </w:r>
      <w:proofErr w:type="spellStart"/>
      <w:r w:rsidRPr="00A96BA9">
        <w:rPr>
          <w:rFonts w:ascii="Times New Roman" w:eastAsia="Times New Roman" w:hAnsi="Times New Roman" w:cs="Times New Roman"/>
          <w:color w:val="000000"/>
          <w:sz w:val="28"/>
          <w:szCs w:val="28"/>
          <w:lang w:eastAsia="ru-RU"/>
        </w:rPr>
        <w:t>ФГОСов</w:t>
      </w:r>
      <w:proofErr w:type="spellEnd"/>
      <w:r w:rsidRPr="00A96BA9">
        <w:rPr>
          <w:rFonts w:ascii="Times New Roman" w:eastAsia="Times New Roman" w:hAnsi="Times New Roman" w:cs="Times New Roman"/>
          <w:color w:val="000000"/>
          <w:sz w:val="28"/>
          <w:szCs w:val="28"/>
          <w:lang w:eastAsia="ru-RU"/>
        </w:rPr>
        <w:t xml:space="preserve">  Александра Михайловича </w:t>
      </w:r>
      <w:proofErr w:type="spellStart"/>
      <w:r w:rsidRPr="00A96BA9">
        <w:rPr>
          <w:rFonts w:ascii="Times New Roman" w:eastAsia="Times New Roman" w:hAnsi="Times New Roman" w:cs="Times New Roman"/>
          <w:color w:val="000000"/>
          <w:sz w:val="28"/>
          <w:szCs w:val="28"/>
          <w:lang w:eastAsia="ru-RU"/>
        </w:rPr>
        <w:t>Кондакова</w:t>
      </w:r>
      <w:proofErr w:type="spellEnd"/>
      <w:r w:rsidRPr="00A96BA9">
        <w:rPr>
          <w:rFonts w:ascii="Times New Roman" w:eastAsia="Times New Roman" w:hAnsi="Times New Roman" w:cs="Times New Roman"/>
          <w:color w:val="000000"/>
          <w:sz w:val="28"/>
          <w:szCs w:val="28"/>
          <w:lang w:eastAsia="ru-RU"/>
        </w:rPr>
        <w:t xml:space="preserve"> «Стандарты второго поколения невозможны без учителя второго поколения»!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 новых Стандартах сформулированы требования к современному учителю: во-первых, это профессионал, который</w:t>
      </w:r>
    </w:p>
    <w:p w:rsidR="00A96BA9" w:rsidRPr="00A96BA9" w:rsidRDefault="00A96BA9" w:rsidP="00A96BA9">
      <w:pPr>
        <w:numPr>
          <w:ilvl w:val="0"/>
          <w:numId w:val="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демонстрирует универсальные и предметные способы действий</w:t>
      </w:r>
    </w:p>
    <w:p w:rsidR="00A96BA9" w:rsidRPr="00A96BA9" w:rsidRDefault="00A96BA9" w:rsidP="00A96BA9">
      <w:pPr>
        <w:numPr>
          <w:ilvl w:val="0"/>
          <w:numId w:val="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инициирует действия учащихся</w:t>
      </w:r>
    </w:p>
    <w:p w:rsidR="00A96BA9" w:rsidRPr="00A96BA9" w:rsidRDefault="00A96BA9" w:rsidP="00A96BA9">
      <w:pPr>
        <w:numPr>
          <w:ilvl w:val="0"/>
          <w:numId w:val="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консультирует и корректирует их действия</w:t>
      </w:r>
      <w:bookmarkStart w:id="0" w:name="_GoBack"/>
      <w:bookmarkEnd w:id="0"/>
    </w:p>
    <w:p w:rsidR="00A96BA9" w:rsidRPr="00A96BA9" w:rsidRDefault="00A96BA9" w:rsidP="00A96BA9">
      <w:pPr>
        <w:numPr>
          <w:ilvl w:val="0"/>
          <w:numId w:val="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находит способы включения в работу каждого ученика</w:t>
      </w:r>
    </w:p>
    <w:p w:rsidR="00A96BA9" w:rsidRPr="00A96BA9" w:rsidRDefault="00A96BA9" w:rsidP="00A96BA9">
      <w:pPr>
        <w:numPr>
          <w:ilvl w:val="0"/>
          <w:numId w:val="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создаёт условия для приобретения детьми жизненного опыта.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Во-вторых, это учитель, применяющий  развивающие технологии.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В-третьих, современный учитель обладает информационной компетентностью.</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Достижение нового образовательного результата возможно при реализации системно-</w:t>
      </w:r>
      <w:proofErr w:type="spellStart"/>
      <w:r w:rsidRPr="00A96BA9">
        <w:rPr>
          <w:rFonts w:ascii="Times New Roman" w:eastAsia="Times New Roman" w:hAnsi="Times New Roman" w:cs="Times New Roman"/>
          <w:color w:val="000000"/>
          <w:sz w:val="28"/>
          <w:szCs w:val="28"/>
          <w:lang w:eastAsia="ru-RU"/>
        </w:rPr>
        <w:t>деятельностного</w:t>
      </w:r>
      <w:proofErr w:type="spellEnd"/>
      <w:r w:rsidRPr="00A96BA9">
        <w:rPr>
          <w:rFonts w:ascii="Times New Roman" w:eastAsia="Times New Roman" w:hAnsi="Times New Roman" w:cs="Times New Roman"/>
          <w:color w:val="000000"/>
          <w:sz w:val="28"/>
          <w:szCs w:val="28"/>
          <w:lang w:eastAsia="ru-RU"/>
        </w:rPr>
        <w:t>  подхода, который положен в основу Стандарта.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Поэтому, в первую очередь, меняются функции участников образовательного процесса: учитель из вещателя и передатчика информации становится менеджером. Главное для учителя  в новой системе образования – это управлять процессом обучения,  а не передавать знания. Функции ученика – активный деятель. То есть учащийся становится активной Личностью, умеющей ставить цели и достигать их, самостоятельно перерабатывать информацию и применять имеющиеся знания  на практике.</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В отличие от  традиционного  урока, который отвечал требованиям образования конца 20 и начала 21 века, современный урок – это, прежде всего урок, направленный на формирование и </w:t>
      </w:r>
      <w:proofErr w:type="spellStart"/>
      <w:r w:rsidRPr="00A96BA9">
        <w:rPr>
          <w:rFonts w:ascii="Times New Roman" w:eastAsia="Times New Roman" w:hAnsi="Times New Roman" w:cs="Times New Roman"/>
          <w:color w:val="000000"/>
          <w:sz w:val="28"/>
          <w:szCs w:val="28"/>
          <w:lang w:eastAsia="ru-RU"/>
        </w:rPr>
        <w:t>развитие</w:t>
      </w:r>
      <w:r w:rsidRPr="00A96BA9">
        <w:rPr>
          <w:rFonts w:ascii="Times New Roman" w:eastAsia="Times New Roman" w:hAnsi="Times New Roman" w:cs="Times New Roman"/>
          <w:b/>
          <w:bCs/>
          <w:color w:val="000000"/>
          <w:sz w:val="28"/>
          <w:szCs w:val="28"/>
          <w:u w:val="single"/>
          <w:lang w:eastAsia="ru-RU"/>
        </w:rPr>
        <w:t>универсальных</w:t>
      </w:r>
      <w:proofErr w:type="spellEnd"/>
      <w:r w:rsidRPr="00A96BA9">
        <w:rPr>
          <w:rFonts w:ascii="Times New Roman" w:eastAsia="Times New Roman" w:hAnsi="Times New Roman" w:cs="Times New Roman"/>
          <w:b/>
          <w:bCs/>
          <w:color w:val="000000"/>
          <w:sz w:val="28"/>
          <w:szCs w:val="28"/>
          <w:u w:val="single"/>
          <w:lang w:eastAsia="ru-RU"/>
        </w:rPr>
        <w:t xml:space="preserve"> </w:t>
      </w:r>
      <w:r w:rsidRPr="00A96BA9">
        <w:rPr>
          <w:rFonts w:ascii="Times New Roman" w:eastAsia="Times New Roman" w:hAnsi="Times New Roman" w:cs="Times New Roman"/>
          <w:b/>
          <w:bCs/>
          <w:color w:val="000000"/>
          <w:sz w:val="28"/>
          <w:szCs w:val="28"/>
          <w:u w:val="single"/>
          <w:lang w:eastAsia="ru-RU"/>
        </w:rPr>
        <w:lastRenderedPageBreak/>
        <w:t>учебных действий</w:t>
      </w:r>
      <w:r w:rsidRPr="00A96BA9">
        <w:rPr>
          <w:rFonts w:ascii="Times New Roman" w:eastAsia="Times New Roman" w:hAnsi="Times New Roman" w:cs="Times New Roman"/>
          <w:color w:val="000000"/>
          <w:sz w:val="28"/>
          <w:szCs w:val="28"/>
          <w:lang w:eastAsia="ru-RU"/>
        </w:rPr>
        <w:t> (УУД). Выделяют несколько наиболее важных аспектов такого урока.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Первый аспект - </w:t>
      </w:r>
      <w:r w:rsidRPr="00A96BA9">
        <w:rPr>
          <w:rFonts w:ascii="Times New Roman" w:eastAsia="Times New Roman" w:hAnsi="Times New Roman" w:cs="Times New Roman"/>
          <w:color w:val="000000"/>
          <w:sz w:val="28"/>
          <w:szCs w:val="28"/>
          <w:u w:val="single"/>
          <w:lang w:eastAsia="ru-RU"/>
        </w:rPr>
        <w:t>Мотивационно – целеполагающий.</w:t>
      </w:r>
    </w:p>
    <w:p w:rsidR="00A96BA9" w:rsidRPr="00A96BA9" w:rsidRDefault="00A96BA9" w:rsidP="00A96BA9">
      <w:pPr>
        <w:spacing w:after="0" w:line="240" w:lineRule="auto"/>
        <w:ind w:left="50"/>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Цель современного урока должна быть конкретной и измеряемой. Цель  можно отождествить с результатом урока. Результатом урока  является  не успеваемость,  не объем изученного материала, а приобретаемые УУД  учащихся </w:t>
      </w:r>
      <w:proofErr w:type="gramStart"/>
      <w:r w:rsidRPr="00A96BA9">
        <w:rPr>
          <w:rFonts w:ascii="Times New Roman" w:eastAsia="Times New Roman" w:hAnsi="Times New Roman" w:cs="Times New Roman"/>
          <w:color w:val="000000"/>
          <w:sz w:val="28"/>
          <w:szCs w:val="28"/>
          <w:lang w:eastAsia="ru-RU"/>
        </w:rPr>
        <w:t xml:space="preserve">(  </w:t>
      </w:r>
      <w:proofErr w:type="gramEnd"/>
      <w:r w:rsidRPr="00A96BA9">
        <w:rPr>
          <w:rFonts w:ascii="Times New Roman" w:eastAsia="Times New Roman" w:hAnsi="Times New Roman" w:cs="Times New Roman"/>
          <w:color w:val="000000"/>
          <w:sz w:val="28"/>
          <w:szCs w:val="28"/>
          <w:lang w:eastAsia="ru-RU"/>
        </w:rPr>
        <w:t>такие как способность к действию, способность применять знания, реализовывать собственные проекты, способность социального действия, т.е.). Вместе с этим, следует отметить, что такой подход на уроке  не отрицает значения знаний,  он акцентирует внимание на способности использовать полученные знания.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  новым образовательным целям урока относятся  цели, которые учащиеся формулируют самостоятельно и осознают их значимость лично для себя.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u w:val="single"/>
          <w:lang w:eastAsia="ru-RU"/>
        </w:rPr>
        <w:t xml:space="preserve">Второй аспект современного урока  - </w:t>
      </w:r>
      <w:proofErr w:type="spellStart"/>
      <w:r w:rsidRPr="00A96BA9">
        <w:rPr>
          <w:rFonts w:ascii="Times New Roman" w:eastAsia="Times New Roman" w:hAnsi="Times New Roman" w:cs="Times New Roman"/>
          <w:color w:val="000000"/>
          <w:sz w:val="28"/>
          <w:szCs w:val="28"/>
          <w:u w:val="single"/>
          <w:lang w:eastAsia="ru-RU"/>
        </w:rPr>
        <w:t>Деятельностный</w:t>
      </w:r>
      <w:proofErr w:type="spellEnd"/>
      <w:r w:rsidRPr="00A96BA9">
        <w:rPr>
          <w:rFonts w:ascii="Times New Roman" w:eastAsia="Times New Roman" w:hAnsi="Times New Roman" w:cs="Times New Roman"/>
          <w:color w:val="000000"/>
          <w:sz w:val="28"/>
          <w:szCs w:val="28"/>
          <w:u w:val="single"/>
          <w:lang w:eastAsia="ru-RU"/>
        </w:rPr>
        <w:t xml:space="preserve"> аспект</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Новым смыслом урока является   решение проблем самими школьниками в процессе урока через самостоятельную  познавательную деятельность. Проблемный характер урока  с уверенностью можно рассматривать как уход от репродуктивного подхода на занятии. Чем, больше самостоятельной деятельности на уроке, тем лучше, т.к. учащиеся приобретают умения  решения проблем, информационную компетентность  при работе с текстом.</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Современный урок отличается использованием </w:t>
      </w:r>
      <w:proofErr w:type="spellStart"/>
      <w:r w:rsidRPr="00A96BA9">
        <w:rPr>
          <w:rFonts w:ascii="Times New Roman" w:eastAsia="Times New Roman" w:hAnsi="Times New Roman" w:cs="Times New Roman"/>
          <w:color w:val="000000"/>
          <w:sz w:val="28"/>
          <w:szCs w:val="28"/>
          <w:lang w:eastAsia="ru-RU"/>
        </w:rPr>
        <w:t>деятельностных</w:t>
      </w:r>
      <w:proofErr w:type="spellEnd"/>
      <w:r w:rsidRPr="00A96BA9">
        <w:rPr>
          <w:rFonts w:ascii="Times New Roman" w:eastAsia="Times New Roman" w:hAnsi="Times New Roman" w:cs="Times New Roman"/>
          <w:color w:val="000000"/>
          <w:sz w:val="28"/>
          <w:szCs w:val="28"/>
          <w:lang w:eastAsia="ru-RU"/>
        </w:rPr>
        <w:t xml:space="preserve"> методов и приемов обучения таких, как учебная дискуссия, диалог, </w:t>
      </w:r>
      <w:proofErr w:type="spellStart"/>
      <w:r w:rsidRPr="00A96BA9">
        <w:rPr>
          <w:rFonts w:ascii="Times New Roman" w:eastAsia="Times New Roman" w:hAnsi="Times New Roman" w:cs="Times New Roman"/>
          <w:color w:val="000000"/>
          <w:sz w:val="28"/>
          <w:szCs w:val="28"/>
          <w:lang w:eastAsia="ru-RU"/>
        </w:rPr>
        <w:t>видеообсуждение</w:t>
      </w:r>
      <w:proofErr w:type="spellEnd"/>
      <w:r w:rsidRPr="00A96BA9">
        <w:rPr>
          <w:rFonts w:ascii="Times New Roman" w:eastAsia="Times New Roman" w:hAnsi="Times New Roman" w:cs="Times New Roman"/>
          <w:color w:val="000000"/>
          <w:sz w:val="28"/>
          <w:szCs w:val="28"/>
          <w:lang w:eastAsia="ru-RU"/>
        </w:rPr>
        <w:t>, деловые и ролевые игры, открытые вопросы, мозговой штурм и т.д.</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Развитию УУД  на уроке способствует применение  современных педагогических технологий:  технология критического мышления, проектная деятельность, исследовательская работа,  дискуссионная технология, коллективная и индивидуальная мыслительную деятельность. Важно, чтобы учитель не искажал технологию, используя  из нее только отдельные приемы.</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Новый подход к образованию соответствует современному представлению об уроке. Именно такой урок называется современным, где учитель вместе с учащимися на равных ведет работу по поиску и отбору научного содержания знания, подлежащего усвоению; только тогда знание становится личностно значимым, а ученик воспринимается учителем как творец своего знания. А значит, именно такие уроки позволяют сегодня реализовывать новые образовательные стандарты.</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b/>
          <w:bCs/>
          <w:color w:val="000000"/>
          <w:sz w:val="28"/>
          <w:szCs w:val="28"/>
          <w:lang w:eastAsia="ru-RU"/>
        </w:rPr>
        <w:t>Развивающее обучение также лежит в основе современного урока, так как  </w:t>
      </w:r>
      <w:r w:rsidRPr="00A96BA9">
        <w:rPr>
          <w:rFonts w:ascii="Times New Roman" w:eastAsia="Times New Roman" w:hAnsi="Times New Roman" w:cs="Times New Roman"/>
          <w:b/>
          <w:bCs/>
          <w:i/>
          <w:iCs/>
          <w:color w:val="000000"/>
          <w:sz w:val="28"/>
          <w:szCs w:val="28"/>
          <w:lang w:eastAsia="ru-RU"/>
        </w:rPr>
        <w:t xml:space="preserve">урок развивающий </w:t>
      </w:r>
      <w:proofErr w:type="gramStart"/>
      <w:r w:rsidRPr="00A96BA9">
        <w:rPr>
          <w:rFonts w:ascii="Times New Roman" w:eastAsia="Times New Roman" w:hAnsi="Times New Roman" w:cs="Times New Roman"/>
          <w:b/>
          <w:bCs/>
          <w:i/>
          <w:iCs/>
          <w:color w:val="000000"/>
          <w:sz w:val="28"/>
          <w:szCs w:val="28"/>
          <w:lang w:eastAsia="ru-RU"/>
        </w:rPr>
        <w:t>–</w:t>
      </w:r>
      <w:r w:rsidRPr="00A96BA9">
        <w:rPr>
          <w:rFonts w:ascii="Times New Roman" w:eastAsia="Times New Roman" w:hAnsi="Times New Roman" w:cs="Times New Roman"/>
          <w:b/>
          <w:bCs/>
          <w:color w:val="000000"/>
          <w:sz w:val="28"/>
          <w:szCs w:val="28"/>
          <w:lang w:eastAsia="ru-RU"/>
        </w:rPr>
        <w:t>н</w:t>
      </w:r>
      <w:proofErr w:type="gramEnd"/>
      <w:r w:rsidRPr="00A96BA9">
        <w:rPr>
          <w:rFonts w:ascii="Times New Roman" w:eastAsia="Times New Roman" w:hAnsi="Times New Roman" w:cs="Times New Roman"/>
          <w:b/>
          <w:bCs/>
          <w:color w:val="000000"/>
          <w:sz w:val="28"/>
          <w:szCs w:val="28"/>
          <w:lang w:eastAsia="ru-RU"/>
        </w:rPr>
        <w:t>аправлен на создание условий, в которых ребенок чувствует себя самим собой, полноценным участником различных форм общественной жизни. Учитель на таком уроке является организатором учебной деятельности.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Наша главная задача (задача современного учителя) на уроке – формировать и развивать УУД, то есть умения учиться всю жизнь.</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Для того</w:t>
      </w:r>
      <w:proofErr w:type="gramStart"/>
      <w:r w:rsidRPr="00A96BA9">
        <w:rPr>
          <w:rFonts w:ascii="Times New Roman" w:eastAsia="Times New Roman" w:hAnsi="Times New Roman" w:cs="Times New Roman"/>
          <w:color w:val="000000"/>
          <w:sz w:val="28"/>
          <w:szCs w:val="28"/>
          <w:lang w:eastAsia="ru-RU"/>
        </w:rPr>
        <w:t>,</w:t>
      </w:r>
      <w:proofErr w:type="gramEnd"/>
      <w:r w:rsidRPr="00A96BA9">
        <w:rPr>
          <w:rFonts w:ascii="Times New Roman" w:eastAsia="Times New Roman" w:hAnsi="Times New Roman" w:cs="Times New Roman"/>
          <w:color w:val="000000"/>
          <w:sz w:val="28"/>
          <w:szCs w:val="28"/>
          <w:lang w:eastAsia="ru-RU"/>
        </w:rPr>
        <w:t xml:space="preserve"> чтобы сформировать у учащихся любое УУД необходимо:</w:t>
      </w:r>
    </w:p>
    <w:p w:rsidR="00A96BA9" w:rsidRPr="00A96BA9" w:rsidRDefault="00A96BA9" w:rsidP="00A96BA9">
      <w:pPr>
        <w:numPr>
          <w:ilvl w:val="0"/>
          <w:numId w:val="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Сформировать первичный опыт выполнения этого действия и мотивацию;</w:t>
      </w:r>
    </w:p>
    <w:p w:rsidR="00A96BA9" w:rsidRPr="00A96BA9" w:rsidRDefault="00A96BA9" w:rsidP="00A96BA9">
      <w:pPr>
        <w:numPr>
          <w:ilvl w:val="0"/>
          <w:numId w:val="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Сформировать понимание алгоритма выполнения УУД, основываясь на имеющийся опыт;</w:t>
      </w:r>
    </w:p>
    <w:p w:rsidR="00A96BA9" w:rsidRPr="00A96BA9" w:rsidRDefault="00A96BA9" w:rsidP="00A96BA9">
      <w:pPr>
        <w:numPr>
          <w:ilvl w:val="0"/>
          <w:numId w:val="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Сформировать умение выполнять УУД посредством включения его в практику, организовать самоконтроль его выполнения.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Поэтому учитель, начинающий реализовывать Станда</w:t>
      </w:r>
      <w:proofErr w:type="gramStart"/>
      <w:r w:rsidRPr="00A96BA9">
        <w:rPr>
          <w:rFonts w:ascii="Times New Roman" w:eastAsia="Times New Roman" w:hAnsi="Times New Roman" w:cs="Times New Roman"/>
          <w:color w:val="000000"/>
          <w:sz w:val="28"/>
          <w:szCs w:val="28"/>
          <w:lang w:eastAsia="ru-RU"/>
        </w:rPr>
        <w:t>рт в ср</w:t>
      </w:r>
      <w:proofErr w:type="gramEnd"/>
      <w:r w:rsidRPr="00A96BA9">
        <w:rPr>
          <w:rFonts w:ascii="Times New Roman" w:eastAsia="Times New Roman" w:hAnsi="Times New Roman" w:cs="Times New Roman"/>
          <w:color w:val="000000"/>
          <w:sz w:val="28"/>
          <w:szCs w:val="28"/>
          <w:lang w:eastAsia="ru-RU"/>
        </w:rPr>
        <w:t>едней школе, должен внести изменения в свою деятельность, в построение урока и его проведение.</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Учитель, проектируя занятие, составляет Технологическую Карту или конструкт урока. Традиционный конспект – это содержание урока по вертикали, а технологическая карта – по горизонтали. При планировании урока учитель определяет все виды деятельности учащихся на уроке в целом и отдельных его этапах. Составляя конструкт урока, учитель формулирует проблемные вопросы для учащихся, направленные на  достижение результата.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Современный урок необходимо рассматривать как звено продуманной системы работы учителя, где решаются задачи обучения, воспитания и развития учащихся.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В ГОС 2004 г. требования предъявлялись предметным и </w:t>
      </w:r>
      <w:proofErr w:type="spellStart"/>
      <w:r w:rsidRPr="00A96BA9">
        <w:rPr>
          <w:rFonts w:ascii="Times New Roman" w:eastAsia="Times New Roman" w:hAnsi="Times New Roman" w:cs="Times New Roman"/>
          <w:color w:val="000000"/>
          <w:sz w:val="28"/>
          <w:szCs w:val="28"/>
          <w:lang w:eastAsia="ru-RU"/>
        </w:rPr>
        <w:t>метапредметным</w:t>
      </w:r>
      <w:proofErr w:type="spellEnd"/>
      <w:r w:rsidRPr="00A96BA9">
        <w:rPr>
          <w:rFonts w:ascii="Times New Roman" w:eastAsia="Times New Roman" w:hAnsi="Times New Roman" w:cs="Times New Roman"/>
          <w:color w:val="000000"/>
          <w:sz w:val="28"/>
          <w:szCs w:val="28"/>
          <w:lang w:eastAsia="ru-RU"/>
        </w:rPr>
        <w:t xml:space="preserve"> результатам, так же как и в новых стандартах. Но в стандартах второго поколения предъявляются требования к Личностным результатам.  Поэтому в структуру современного урока мною внесены новые элементы и этапы, связанные с достижениями личностного результата.</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Мотивирование к учебной деятельности осуществляется через включение учащихся в поисковую и исследовательскую деятельность. Учитель создает условия для возникновения внутренней потребности в изучении материала.   </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Цель урока учащиеся формулируют самостоятельно, определяя при этом границы собственного знания и незнания.</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Новый этап урока – это выявление затруднений и планирование своих действий по решению учебной задачи.</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Учащиеся самостоятельно выполняют задания, осуществляют их самопроверку, сравнивая  с эталоном, учатся давать оценку деятельности по ее результатам, делают выводы.</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 этапе РЕФЛЕКСИИ учитель в системе обучает детей оценивать свою готовность обнаруживать незнания, находить причины затруднений, определять результат своей деятельности</w:t>
      </w:r>
    </w:p>
    <w:p w:rsidR="00A96BA9" w:rsidRPr="00A96BA9" w:rsidRDefault="00A96BA9" w:rsidP="00A96BA9">
      <w:pPr>
        <w:numPr>
          <w:ilvl w:val="0"/>
          <w:numId w:val="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Домашнее задание на современном уроке учащиеся выбирают самостоятельно (из предложенных учителем) с учётом индивидуальных возможностей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Учитель обозначает для себя ту часть материала, которую будет использовать в дальнейшем (то есть отбирает материал, рассматривая его сквозь призму деятельности.</w:t>
      </w:r>
      <w:proofErr w:type="gramStart"/>
      <w:r w:rsidRPr="00A96BA9">
        <w:rPr>
          <w:rFonts w:ascii="Times New Roman" w:eastAsia="Times New Roman" w:hAnsi="Times New Roman" w:cs="Times New Roman"/>
          <w:i/>
          <w:iCs/>
          <w:color w:val="000000"/>
          <w:sz w:val="28"/>
          <w:szCs w:val="28"/>
          <w:lang w:eastAsia="ru-RU"/>
        </w:rPr>
        <w:t xml:space="preserve"> )</w:t>
      </w:r>
      <w:proofErr w:type="gramEnd"/>
    </w:p>
    <w:p w:rsidR="00A96BA9" w:rsidRPr="00A96BA9" w:rsidRDefault="00A96BA9" w:rsidP="00A96BA9">
      <w:pPr>
        <w:spacing w:after="0" w:line="240" w:lineRule="auto"/>
        <w:rPr>
          <w:rFonts w:ascii="Arial" w:eastAsia="Times New Roman" w:hAnsi="Arial" w:cs="Arial"/>
          <w:color w:val="000000"/>
          <w:lang w:eastAsia="ru-RU"/>
        </w:rPr>
      </w:pPr>
      <w:proofErr w:type="gramStart"/>
      <w:r w:rsidRPr="00A96BA9">
        <w:rPr>
          <w:rFonts w:ascii="Times New Roman" w:eastAsia="Times New Roman" w:hAnsi="Times New Roman" w:cs="Times New Roman"/>
          <w:color w:val="000000"/>
          <w:sz w:val="28"/>
          <w:szCs w:val="28"/>
          <w:lang w:eastAsia="ru-RU"/>
        </w:rPr>
        <w:lastRenderedPageBreak/>
        <w:t>Фронтальный опрос, часто используемый на традиционном уроке, не давал возможности включить в деятельность всех  учащихся, поэтому  на современном уроке учитель включает учеников в индивидуальную и групповую виды деятельности.</w:t>
      </w:r>
      <w:proofErr w:type="gramEnd"/>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 xml:space="preserve">Школьников необходимо учить </w:t>
      </w:r>
      <w:proofErr w:type="gramStart"/>
      <w:r w:rsidRPr="00A96BA9">
        <w:rPr>
          <w:rFonts w:ascii="Times New Roman" w:eastAsia="Times New Roman" w:hAnsi="Times New Roman" w:cs="Times New Roman"/>
          <w:i/>
          <w:iCs/>
          <w:color w:val="000000"/>
          <w:sz w:val="28"/>
          <w:szCs w:val="28"/>
          <w:lang w:eastAsia="ru-RU"/>
        </w:rPr>
        <w:t>самостоятельно</w:t>
      </w:r>
      <w:proofErr w:type="gramEnd"/>
      <w:r w:rsidRPr="00A96BA9">
        <w:rPr>
          <w:rFonts w:ascii="Times New Roman" w:eastAsia="Times New Roman" w:hAnsi="Times New Roman" w:cs="Times New Roman"/>
          <w:i/>
          <w:iCs/>
          <w:color w:val="000000"/>
          <w:sz w:val="28"/>
          <w:szCs w:val="28"/>
          <w:lang w:eastAsia="ru-RU"/>
        </w:rPr>
        <w:t xml:space="preserve"> находить нужную информацию не только в учебнике, но и в других источниках; самостоятельно перерабатывать содержание материала с записью основных положений в виде пересказа, конспекта, схем, тезисов, сложного плана.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Для закрепления материала и самостоятельной работы учитель применяет такие техники, как чтение таблиц, диаграмм, составление интеллект-карт, кластеров, изучение и комментирование иллюстраци</w:t>
      </w:r>
      <w:proofErr w:type="gramStart"/>
      <w:r w:rsidRPr="00A96BA9">
        <w:rPr>
          <w:rFonts w:ascii="Times New Roman" w:eastAsia="Times New Roman" w:hAnsi="Times New Roman" w:cs="Times New Roman"/>
          <w:color w:val="000000"/>
          <w:sz w:val="28"/>
          <w:szCs w:val="28"/>
          <w:lang w:eastAsia="ru-RU"/>
        </w:rPr>
        <w:t>й</w:t>
      </w:r>
      <w:r w:rsidRPr="00A96BA9">
        <w:rPr>
          <w:rFonts w:ascii="Times New Roman" w:eastAsia="Times New Roman" w:hAnsi="Times New Roman" w:cs="Times New Roman"/>
          <w:i/>
          <w:iCs/>
          <w:color w:val="000000"/>
          <w:sz w:val="28"/>
          <w:szCs w:val="28"/>
          <w:lang w:eastAsia="ru-RU"/>
        </w:rPr>
        <w:t>(</w:t>
      </w:r>
      <w:proofErr w:type="gramEnd"/>
      <w:r w:rsidRPr="00A96BA9">
        <w:rPr>
          <w:rFonts w:ascii="Times New Roman" w:eastAsia="Times New Roman" w:hAnsi="Times New Roman" w:cs="Times New Roman"/>
          <w:i/>
          <w:iCs/>
          <w:color w:val="000000"/>
          <w:sz w:val="28"/>
          <w:szCs w:val="28"/>
          <w:lang w:eastAsia="ru-RU"/>
        </w:rPr>
        <w:t>это позволяет включить учащихся в активную мыслительную деятельность)</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Ребенок не может развиваться при пассивном восприятии учебного материала. Именно собственное действие может стать основой формирования в будущем его самостоятельности. </w:t>
      </w:r>
      <w:r w:rsidRPr="00A96BA9">
        <w:rPr>
          <w:rFonts w:ascii="Times New Roman" w:eastAsia="Times New Roman" w:hAnsi="Times New Roman" w:cs="Times New Roman"/>
          <w:i/>
          <w:iCs/>
          <w:color w:val="000000"/>
          <w:sz w:val="28"/>
          <w:szCs w:val="28"/>
          <w:lang w:eastAsia="ru-RU"/>
        </w:rPr>
        <w:t>Значит, образовательная задача состоит в организации  условий, побуждающих к  действию учащихся.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 СУ подбор заданий и вопросов осуществляется на основе системно-</w:t>
      </w:r>
      <w:proofErr w:type="spellStart"/>
      <w:r w:rsidRPr="00A96BA9">
        <w:rPr>
          <w:rFonts w:ascii="Times New Roman" w:eastAsia="Times New Roman" w:hAnsi="Times New Roman" w:cs="Times New Roman"/>
          <w:color w:val="000000"/>
          <w:sz w:val="28"/>
          <w:szCs w:val="28"/>
          <w:lang w:eastAsia="ru-RU"/>
        </w:rPr>
        <w:t>деятельностного</w:t>
      </w:r>
      <w:proofErr w:type="spellEnd"/>
      <w:r w:rsidRPr="00A96BA9">
        <w:rPr>
          <w:rFonts w:ascii="Times New Roman" w:eastAsia="Times New Roman" w:hAnsi="Times New Roman" w:cs="Times New Roman"/>
          <w:color w:val="000000"/>
          <w:sz w:val="28"/>
          <w:szCs w:val="28"/>
          <w:lang w:eastAsia="ru-RU"/>
        </w:rPr>
        <w:t xml:space="preserve"> подхода к обучению.</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Учитель предлагает задания, которые ориентированы на получение не только предметного, но и </w:t>
      </w:r>
      <w:proofErr w:type="spellStart"/>
      <w:r w:rsidRPr="00A96BA9">
        <w:rPr>
          <w:rFonts w:ascii="Times New Roman" w:eastAsia="Times New Roman" w:hAnsi="Times New Roman" w:cs="Times New Roman"/>
          <w:color w:val="000000"/>
          <w:sz w:val="28"/>
          <w:szCs w:val="28"/>
          <w:lang w:eastAsia="ru-RU"/>
        </w:rPr>
        <w:t>метапредметного</w:t>
      </w:r>
      <w:proofErr w:type="spellEnd"/>
      <w:r w:rsidRPr="00A96BA9">
        <w:rPr>
          <w:rFonts w:ascii="Times New Roman" w:eastAsia="Times New Roman" w:hAnsi="Times New Roman" w:cs="Times New Roman"/>
          <w:color w:val="000000"/>
          <w:sz w:val="28"/>
          <w:szCs w:val="28"/>
          <w:lang w:eastAsia="ru-RU"/>
        </w:rPr>
        <w:t xml:space="preserve"> и личностного результатов. К таким заданиям относятся </w:t>
      </w:r>
      <w:proofErr w:type="gramStart"/>
      <w:r w:rsidRPr="00A96BA9">
        <w:rPr>
          <w:rFonts w:ascii="Times New Roman" w:eastAsia="Times New Roman" w:hAnsi="Times New Roman" w:cs="Times New Roman"/>
          <w:color w:val="000000"/>
          <w:sz w:val="28"/>
          <w:szCs w:val="28"/>
          <w:lang w:eastAsia="ru-RU"/>
        </w:rPr>
        <w:t>продуктивные</w:t>
      </w:r>
      <w:proofErr w:type="gramEnd"/>
      <w:r w:rsidRPr="00A96BA9">
        <w:rPr>
          <w:rFonts w:ascii="Times New Roman" w:eastAsia="Times New Roman" w:hAnsi="Times New Roman" w:cs="Times New Roman"/>
          <w:color w:val="000000"/>
          <w:sz w:val="28"/>
          <w:szCs w:val="28"/>
          <w:lang w:eastAsia="ru-RU"/>
        </w:rPr>
        <w:t xml:space="preserve"> (творческие).  Выполняя такие задания, учащиеся не найдут готовый ответ в учебнике, а значит  учатся применять знания на практике,  проектируют новые способы действий, </w:t>
      </w:r>
      <w:r w:rsidRPr="00A96BA9">
        <w:rPr>
          <w:rFonts w:ascii="Times New Roman" w:eastAsia="Times New Roman" w:hAnsi="Times New Roman" w:cs="Times New Roman"/>
          <w:i/>
          <w:iCs/>
          <w:color w:val="000000"/>
          <w:sz w:val="28"/>
          <w:szCs w:val="28"/>
          <w:lang w:eastAsia="ru-RU"/>
        </w:rPr>
        <w:t>формируют собственную жизненную позицию.</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Формулировка таких заданий звучит иначе. Для примера рассмотрим несколько заданий: на традиционном уроке математики предлагают  высчитать площадь прямоугольника, на современном же уроке задание может выглядеть так </w:t>
      </w:r>
      <w:proofErr w:type="gramStart"/>
      <w:r w:rsidRPr="00A96BA9">
        <w:rPr>
          <w:rFonts w:ascii="Times New Roman" w:eastAsia="Times New Roman" w:hAnsi="Times New Roman" w:cs="Times New Roman"/>
          <w:i/>
          <w:iCs/>
          <w:color w:val="000000"/>
          <w:sz w:val="28"/>
          <w:szCs w:val="28"/>
          <w:lang w:eastAsia="ru-RU"/>
        </w:rPr>
        <w:t>:</w:t>
      </w:r>
      <w:r w:rsidRPr="00A96BA9">
        <w:rPr>
          <w:rFonts w:ascii="Times New Roman" w:eastAsia="Times New Roman" w:hAnsi="Times New Roman" w:cs="Times New Roman"/>
          <w:b/>
          <w:bCs/>
          <w:i/>
          <w:iCs/>
          <w:color w:val="000000"/>
          <w:sz w:val="28"/>
          <w:szCs w:val="28"/>
          <w:lang w:eastAsia="ru-RU"/>
        </w:rPr>
        <w:t>Д</w:t>
      </w:r>
      <w:proofErr w:type="gramEnd"/>
      <w:r w:rsidRPr="00A96BA9">
        <w:rPr>
          <w:rFonts w:ascii="Times New Roman" w:eastAsia="Times New Roman" w:hAnsi="Times New Roman" w:cs="Times New Roman"/>
          <w:b/>
          <w:bCs/>
          <w:i/>
          <w:iCs/>
          <w:color w:val="000000"/>
          <w:sz w:val="28"/>
          <w:szCs w:val="28"/>
          <w:lang w:eastAsia="ru-RU"/>
        </w:rPr>
        <w:t>ан план комнаты и размеры напольных покрытий. Определите, какой из предложенных покрытий полностью закроет пол.  </w:t>
      </w:r>
      <w:r w:rsidRPr="00A96BA9">
        <w:rPr>
          <w:rFonts w:ascii="Times New Roman" w:eastAsia="Times New Roman" w:hAnsi="Times New Roman" w:cs="Times New Roman"/>
          <w:color w:val="000000"/>
          <w:sz w:val="28"/>
          <w:szCs w:val="28"/>
          <w:lang w:eastAsia="ru-RU"/>
        </w:rPr>
        <w:t xml:space="preserve">Выполняя такие </w:t>
      </w:r>
      <w:proofErr w:type="gramStart"/>
      <w:r w:rsidRPr="00A96BA9">
        <w:rPr>
          <w:rFonts w:ascii="Times New Roman" w:eastAsia="Times New Roman" w:hAnsi="Times New Roman" w:cs="Times New Roman"/>
          <w:color w:val="000000"/>
          <w:sz w:val="28"/>
          <w:szCs w:val="28"/>
          <w:lang w:eastAsia="ru-RU"/>
        </w:rPr>
        <w:t>задания</w:t>
      </w:r>
      <w:proofErr w:type="gramEnd"/>
      <w:r w:rsidRPr="00A96BA9">
        <w:rPr>
          <w:rFonts w:ascii="Times New Roman" w:eastAsia="Times New Roman" w:hAnsi="Times New Roman" w:cs="Times New Roman"/>
          <w:color w:val="000000"/>
          <w:sz w:val="28"/>
          <w:szCs w:val="28"/>
          <w:lang w:eastAsia="ru-RU"/>
        </w:rPr>
        <w:t xml:space="preserve"> учащиеся применят имеющиеся знания в новой ситуации, связанной с реальной жизнью.</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Тема урока  - это главный предмет излагаемых знаний, то, что подлежит не только изучению, но и обсуждению. Тема предполагает и постановку проблемы, предопределяющей отбор учебного материала. Как правило, тема урока представляется в его заголовке. Современный  урок предполагает, что тема урока может быть сформулирована и самими учащимися.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b/>
          <w:bCs/>
          <w:color w:val="000000"/>
          <w:sz w:val="28"/>
          <w:szCs w:val="28"/>
          <w:lang w:eastAsia="ru-RU"/>
        </w:rPr>
        <w:t>        В качестве примера рассмотрим  несколько видов заголовков:</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2</w:t>
      </w:r>
      <w:r w:rsidRPr="00A96BA9">
        <w:rPr>
          <w:rFonts w:ascii="Times New Roman" w:eastAsia="Times New Roman" w:hAnsi="Times New Roman" w:cs="Times New Roman"/>
          <w:color w:val="000000"/>
          <w:sz w:val="28"/>
          <w:szCs w:val="28"/>
          <w:u w:val="single"/>
          <w:lang w:eastAsia="ru-RU"/>
        </w:rPr>
        <w:t>. </w:t>
      </w:r>
      <w:r w:rsidRPr="00A96BA9">
        <w:rPr>
          <w:rFonts w:ascii="Times New Roman" w:eastAsia="Times New Roman" w:hAnsi="Times New Roman" w:cs="Times New Roman"/>
          <w:i/>
          <w:iCs/>
          <w:color w:val="000000"/>
          <w:sz w:val="28"/>
          <w:szCs w:val="28"/>
          <w:u w:val="single"/>
          <w:lang w:eastAsia="ru-RU"/>
        </w:rPr>
        <w:t>Вопросительная форма заголовк</w:t>
      </w:r>
      <w:r w:rsidRPr="00A96BA9">
        <w:rPr>
          <w:rFonts w:ascii="Times New Roman" w:eastAsia="Times New Roman" w:hAnsi="Times New Roman" w:cs="Times New Roman"/>
          <w:i/>
          <w:iCs/>
          <w:color w:val="000000"/>
          <w:sz w:val="28"/>
          <w:szCs w:val="28"/>
          <w:lang w:eastAsia="ru-RU"/>
        </w:rPr>
        <w:t>а</w:t>
      </w:r>
      <w:r w:rsidRPr="00A96BA9">
        <w:rPr>
          <w:rFonts w:ascii="Times New Roman" w:eastAsia="Times New Roman" w:hAnsi="Times New Roman" w:cs="Times New Roman"/>
          <w:color w:val="000000"/>
          <w:sz w:val="28"/>
          <w:szCs w:val="28"/>
          <w:lang w:eastAsia="ru-RU"/>
        </w:rPr>
        <w:t> используется на уроках со сложным теоретическим содержанием, чтобы помочь ученикам выделить  в содержании темы главное, проанализировать факты и сделать самостоятельный вывод.</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w:t>
      </w:r>
      <w:r w:rsidRPr="00A96BA9">
        <w:rPr>
          <w:rFonts w:ascii="Times New Roman" w:eastAsia="Times New Roman" w:hAnsi="Times New Roman" w:cs="Times New Roman"/>
          <w:i/>
          <w:iCs/>
          <w:color w:val="000000"/>
          <w:sz w:val="28"/>
          <w:szCs w:val="28"/>
          <w:lang w:eastAsia="ru-RU"/>
        </w:rPr>
        <w:t>Например: «Как изменилась жизнь восточных славян в VI-</w:t>
      </w:r>
      <w:proofErr w:type="spellStart"/>
      <w:r w:rsidRPr="00A96BA9">
        <w:rPr>
          <w:rFonts w:ascii="Times New Roman" w:eastAsia="Times New Roman" w:hAnsi="Times New Roman" w:cs="Times New Roman"/>
          <w:i/>
          <w:iCs/>
          <w:color w:val="000000"/>
          <w:sz w:val="28"/>
          <w:szCs w:val="28"/>
          <w:lang w:eastAsia="ru-RU"/>
        </w:rPr>
        <w:t>VIII</w:t>
      </w:r>
      <w:proofErr w:type="gramStart"/>
      <w:r w:rsidRPr="00A96BA9">
        <w:rPr>
          <w:rFonts w:ascii="Times New Roman" w:eastAsia="Times New Roman" w:hAnsi="Times New Roman" w:cs="Times New Roman"/>
          <w:i/>
          <w:iCs/>
          <w:color w:val="000000"/>
          <w:sz w:val="28"/>
          <w:szCs w:val="28"/>
          <w:lang w:eastAsia="ru-RU"/>
        </w:rPr>
        <w:t>веках</w:t>
      </w:r>
      <w:proofErr w:type="spellEnd"/>
      <w:proofErr w:type="gramEnd"/>
      <w:r w:rsidRPr="00A96BA9">
        <w:rPr>
          <w:rFonts w:ascii="Times New Roman" w:eastAsia="Times New Roman" w:hAnsi="Times New Roman" w:cs="Times New Roman"/>
          <w:i/>
          <w:iCs/>
          <w:color w:val="000000"/>
          <w:sz w:val="28"/>
          <w:szCs w:val="28"/>
          <w:lang w:eastAsia="ru-RU"/>
        </w:rPr>
        <w:t>?»</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lastRenderedPageBreak/>
        <w:t>                           «Была ли неизбежной феодальная раздробленность на Руси?»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                          «Нужны ли Ивану Грозному и Российскому государству завоевательные войны?»</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  Заголовки такого типа предполагают </w:t>
      </w:r>
      <w:proofErr w:type="spellStart"/>
      <w:r w:rsidRPr="00A96BA9">
        <w:rPr>
          <w:rFonts w:ascii="Times New Roman" w:eastAsia="Times New Roman" w:hAnsi="Times New Roman" w:cs="Times New Roman"/>
          <w:color w:val="000000"/>
          <w:sz w:val="28"/>
          <w:szCs w:val="28"/>
          <w:lang w:eastAsia="ru-RU"/>
        </w:rPr>
        <w:t>рефлЕксию</w:t>
      </w:r>
      <w:proofErr w:type="spellEnd"/>
      <w:r w:rsidRPr="00A96BA9">
        <w:rPr>
          <w:rFonts w:ascii="Times New Roman" w:eastAsia="Times New Roman" w:hAnsi="Times New Roman" w:cs="Times New Roman"/>
          <w:color w:val="000000"/>
          <w:sz w:val="28"/>
          <w:szCs w:val="28"/>
          <w:lang w:eastAsia="ru-RU"/>
        </w:rPr>
        <w:t xml:space="preserve"> (т.е. процесс анализа индивидом своей мыслительной деятельности) после изучения темы.</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3. Заголовок</w:t>
      </w:r>
      <w:r w:rsidRPr="00A96BA9">
        <w:rPr>
          <w:rFonts w:ascii="Times New Roman" w:eastAsia="Times New Roman" w:hAnsi="Times New Roman" w:cs="Times New Roman"/>
          <w:i/>
          <w:iCs/>
          <w:color w:val="000000"/>
          <w:sz w:val="28"/>
          <w:szCs w:val="28"/>
          <w:lang w:eastAsia="ru-RU"/>
        </w:rPr>
        <w:t>, </w:t>
      </w:r>
      <w:r w:rsidRPr="00A96BA9">
        <w:rPr>
          <w:rFonts w:ascii="Times New Roman" w:eastAsia="Times New Roman" w:hAnsi="Times New Roman" w:cs="Times New Roman"/>
          <w:i/>
          <w:iCs/>
          <w:color w:val="000000"/>
          <w:sz w:val="28"/>
          <w:szCs w:val="28"/>
          <w:u w:val="single"/>
          <w:lang w:eastAsia="ru-RU"/>
        </w:rPr>
        <w:t>заимствованный </w:t>
      </w:r>
      <w:r w:rsidRPr="00A96BA9">
        <w:rPr>
          <w:rFonts w:ascii="Times New Roman" w:eastAsia="Times New Roman" w:hAnsi="Times New Roman" w:cs="Times New Roman"/>
          <w:color w:val="000000"/>
          <w:sz w:val="28"/>
          <w:szCs w:val="28"/>
          <w:u w:val="single"/>
          <w:lang w:eastAsia="ru-RU"/>
        </w:rPr>
        <w:t>из известных художественных и исторических текстов подходят для урока</w:t>
      </w:r>
      <w:r w:rsidRPr="00A96BA9">
        <w:rPr>
          <w:rFonts w:ascii="Times New Roman" w:eastAsia="Times New Roman" w:hAnsi="Times New Roman" w:cs="Times New Roman"/>
          <w:color w:val="000000"/>
          <w:sz w:val="28"/>
          <w:szCs w:val="28"/>
          <w:lang w:eastAsia="ru-RU"/>
        </w:rPr>
        <w:t>  по анализу исторических документов, летописей.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4. </w:t>
      </w:r>
      <w:r w:rsidRPr="00A96BA9">
        <w:rPr>
          <w:rFonts w:ascii="Times New Roman" w:eastAsia="Times New Roman" w:hAnsi="Times New Roman" w:cs="Times New Roman"/>
          <w:i/>
          <w:iCs/>
          <w:color w:val="000000"/>
          <w:sz w:val="28"/>
          <w:szCs w:val="28"/>
          <w:u w:val="single"/>
          <w:lang w:eastAsia="ru-RU"/>
        </w:rPr>
        <w:t xml:space="preserve">Заголовки, содержащие прием </w:t>
      </w:r>
      <w:proofErr w:type="spellStart"/>
      <w:r w:rsidRPr="00A96BA9">
        <w:rPr>
          <w:rFonts w:ascii="Times New Roman" w:eastAsia="Times New Roman" w:hAnsi="Times New Roman" w:cs="Times New Roman"/>
          <w:i/>
          <w:iCs/>
          <w:color w:val="000000"/>
          <w:sz w:val="28"/>
          <w:szCs w:val="28"/>
          <w:u w:val="single"/>
          <w:lang w:eastAsia="ru-RU"/>
        </w:rPr>
        <w:t>отстранения</w:t>
      </w:r>
      <w:proofErr w:type="gramStart"/>
      <w:r w:rsidRPr="00A96BA9">
        <w:rPr>
          <w:rFonts w:ascii="Times New Roman" w:eastAsia="Times New Roman" w:hAnsi="Times New Roman" w:cs="Times New Roman"/>
          <w:i/>
          <w:iCs/>
          <w:color w:val="000000"/>
          <w:sz w:val="28"/>
          <w:szCs w:val="28"/>
          <w:u w:val="single"/>
          <w:lang w:eastAsia="ru-RU"/>
        </w:rPr>
        <w:t>,</w:t>
      </w:r>
      <w:r w:rsidRPr="00A96BA9">
        <w:rPr>
          <w:rFonts w:ascii="Times New Roman" w:eastAsia="Times New Roman" w:hAnsi="Times New Roman" w:cs="Times New Roman"/>
          <w:color w:val="000000"/>
          <w:sz w:val="28"/>
          <w:szCs w:val="28"/>
          <w:lang w:eastAsia="ru-RU"/>
        </w:rPr>
        <w:t>о</w:t>
      </w:r>
      <w:proofErr w:type="gramEnd"/>
      <w:r w:rsidRPr="00A96BA9">
        <w:rPr>
          <w:rFonts w:ascii="Times New Roman" w:eastAsia="Times New Roman" w:hAnsi="Times New Roman" w:cs="Times New Roman"/>
          <w:color w:val="000000"/>
          <w:sz w:val="28"/>
          <w:szCs w:val="28"/>
          <w:lang w:eastAsia="ru-RU"/>
        </w:rPr>
        <w:t>свещения</w:t>
      </w:r>
      <w:proofErr w:type="spellEnd"/>
      <w:r w:rsidRPr="00A96BA9">
        <w:rPr>
          <w:rFonts w:ascii="Times New Roman" w:eastAsia="Times New Roman" w:hAnsi="Times New Roman" w:cs="Times New Roman"/>
          <w:color w:val="000000"/>
          <w:sz w:val="28"/>
          <w:szCs w:val="28"/>
          <w:lang w:eastAsia="ru-RU"/>
        </w:rPr>
        <w:t xml:space="preserve"> знакомого факта под  новым углом зрения удобны для установления </w:t>
      </w:r>
      <w:proofErr w:type="spellStart"/>
      <w:r w:rsidRPr="00A96BA9">
        <w:rPr>
          <w:rFonts w:ascii="Times New Roman" w:eastAsia="Times New Roman" w:hAnsi="Times New Roman" w:cs="Times New Roman"/>
          <w:color w:val="000000"/>
          <w:sz w:val="28"/>
          <w:szCs w:val="28"/>
          <w:lang w:eastAsia="ru-RU"/>
        </w:rPr>
        <w:t>межпредметных</w:t>
      </w:r>
      <w:proofErr w:type="spellEnd"/>
      <w:r w:rsidRPr="00A96BA9">
        <w:rPr>
          <w:rFonts w:ascii="Times New Roman" w:eastAsia="Times New Roman" w:hAnsi="Times New Roman" w:cs="Times New Roman"/>
          <w:color w:val="000000"/>
          <w:sz w:val="28"/>
          <w:szCs w:val="28"/>
          <w:lang w:eastAsia="ru-RU"/>
        </w:rPr>
        <w:t xml:space="preserve"> связей и проведении интегрированных уроков.</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5. Заголовки, сформулированные как </w:t>
      </w:r>
      <w:r w:rsidRPr="00A96BA9">
        <w:rPr>
          <w:rFonts w:ascii="Times New Roman" w:eastAsia="Times New Roman" w:hAnsi="Times New Roman" w:cs="Times New Roman"/>
          <w:i/>
          <w:iCs/>
          <w:color w:val="000000"/>
          <w:sz w:val="28"/>
          <w:szCs w:val="28"/>
          <w:lang w:eastAsia="ru-RU"/>
        </w:rPr>
        <w:t>альтернативные вопросы</w:t>
      </w:r>
      <w:r w:rsidRPr="00A96BA9">
        <w:rPr>
          <w:rFonts w:ascii="Times New Roman" w:eastAsia="Times New Roman" w:hAnsi="Times New Roman" w:cs="Times New Roman"/>
          <w:color w:val="000000"/>
          <w:sz w:val="28"/>
          <w:szCs w:val="28"/>
          <w:lang w:eastAsia="ru-RU"/>
        </w:rPr>
        <w:t>, создающие проблемные ситуации  помогают ученикам задуматься о глубинных причинах событий, на уроках истории такие заголовки помогают увидеть возможность альтернативного развития страны. Они лаконично сочетаются с нетрадиционными формами урока.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      6. С помощью </w:t>
      </w:r>
      <w:proofErr w:type="spellStart"/>
      <w:r w:rsidRPr="00A96BA9">
        <w:rPr>
          <w:rFonts w:ascii="Times New Roman" w:eastAsia="Times New Roman" w:hAnsi="Times New Roman" w:cs="Times New Roman"/>
          <w:color w:val="000000"/>
          <w:sz w:val="28"/>
          <w:szCs w:val="28"/>
          <w:lang w:eastAsia="ru-RU"/>
        </w:rPr>
        <w:t>озаглавливания</w:t>
      </w:r>
      <w:proofErr w:type="spellEnd"/>
      <w:r w:rsidRPr="00A96BA9">
        <w:rPr>
          <w:rFonts w:ascii="Times New Roman" w:eastAsia="Times New Roman" w:hAnsi="Times New Roman" w:cs="Times New Roman"/>
          <w:color w:val="000000"/>
          <w:sz w:val="28"/>
          <w:szCs w:val="28"/>
          <w:lang w:eastAsia="ru-RU"/>
        </w:rPr>
        <w:t xml:space="preserve"> темы урока можно </w:t>
      </w:r>
      <w:r w:rsidRPr="00A96BA9">
        <w:rPr>
          <w:rFonts w:ascii="Times New Roman" w:eastAsia="Times New Roman" w:hAnsi="Times New Roman" w:cs="Times New Roman"/>
          <w:i/>
          <w:iCs/>
          <w:color w:val="000000"/>
          <w:sz w:val="28"/>
          <w:szCs w:val="28"/>
          <w:lang w:eastAsia="ru-RU"/>
        </w:rPr>
        <w:t>побудить учеников</w:t>
      </w:r>
      <w:r w:rsidRPr="00A96BA9">
        <w:rPr>
          <w:rFonts w:ascii="Times New Roman" w:eastAsia="Times New Roman" w:hAnsi="Times New Roman" w:cs="Times New Roman"/>
          <w:color w:val="000000"/>
          <w:sz w:val="28"/>
          <w:szCs w:val="28"/>
          <w:lang w:eastAsia="ru-RU"/>
        </w:rPr>
        <w:t> </w:t>
      </w:r>
      <w:r w:rsidRPr="00A96BA9">
        <w:rPr>
          <w:rFonts w:ascii="Times New Roman" w:eastAsia="Times New Roman" w:hAnsi="Times New Roman" w:cs="Times New Roman"/>
          <w:i/>
          <w:iCs/>
          <w:color w:val="000000"/>
          <w:sz w:val="28"/>
          <w:szCs w:val="28"/>
          <w:lang w:eastAsia="ru-RU"/>
        </w:rPr>
        <w:t>выразить свое понимание</w:t>
      </w:r>
      <w:r w:rsidRPr="00A96BA9">
        <w:rPr>
          <w:rFonts w:ascii="Times New Roman" w:eastAsia="Times New Roman" w:hAnsi="Times New Roman" w:cs="Times New Roman"/>
          <w:color w:val="000000"/>
          <w:sz w:val="28"/>
          <w:szCs w:val="28"/>
          <w:lang w:eastAsia="ru-RU"/>
        </w:rPr>
        <w:t> изучаемых событий, текстов и отношение к ним. Для этого в заголовке урока остаются недописанными ключевые слова, а школьники самостоятельно подбирают их в ходе урока.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Итак, использование учителем различных видов заголовков  выводят урок на новый, современный уровень; позволяют реализовать системно-</w:t>
      </w:r>
      <w:proofErr w:type="spellStart"/>
      <w:r w:rsidRPr="00A96BA9">
        <w:rPr>
          <w:rFonts w:ascii="Times New Roman" w:eastAsia="Times New Roman" w:hAnsi="Times New Roman" w:cs="Times New Roman"/>
          <w:color w:val="000000"/>
          <w:sz w:val="28"/>
          <w:szCs w:val="28"/>
          <w:lang w:eastAsia="ru-RU"/>
        </w:rPr>
        <w:t>деятельностный</w:t>
      </w:r>
      <w:proofErr w:type="spellEnd"/>
      <w:r w:rsidRPr="00A96BA9">
        <w:rPr>
          <w:rFonts w:ascii="Times New Roman" w:eastAsia="Times New Roman" w:hAnsi="Times New Roman" w:cs="Times New Roman"/>
          <w:color w:val="000000"/>
          <w:sz w:val="28"/>
          <w:szCs w:val="28"/>
          <w:lang w:eastAsia="ru-RU"/>
        </w:rPr>
        <w:t xml:space="preserve"> подход к обучению, применять проблемное обучение.</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Современный урок должен содержать что-то, что вызовет удивление, то, что ребята будут помнить. Я применяю такие приёмы как - интересный факт, неожиданное открытие,  обращение к жизненному опыту самих учащихся.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ИТАК,</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 xml:space="preserve">СУ </w:t>
      </w:r>
      <w:proofErr w:type="gramStart"/>
      <w:r w:rsidRPr="00A96BA9">
        <w:rPr>
          <w:rFonts w:ascii="Times New Roman" w:eastAsia="Times New Roman" w:hAnsi="Times New Roman" w:cs="Times New Roman"/>
          <w:i/>
          <w:iCs/>
          <w:color w:val="000000"/>
          <w:sz w:val="28"/>
          <w:szCs w:val="28"/>
          <w:lang w:eastAsia="ru-RU"/>
        </w:rPr>
        <w:t>направлен</w:t>
      </w:r>
      <w:proofErr w:type="gramEnd"/>
      <w:r w:rsidRPr="00A96BA9">
        <w:rPr>
          <w:rFonts w:ascii="Times New Roman" w:eastAsia="Times New Roman" w:hAnsi="Times New Roman" w:cs="Times New Roman"/>
          <w:i/>
          <w:iCs/>
          <w:color w:val="000000"/>
          <w:sz w:val="28"/>
          <w:szCs w:val="28"/>
          <w:lang w:eastAsia="ru-RU"/>
        </w:rPr>
        <w:t xml:space="preserve"> на формирование и развитие  УУД,</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на достижение личностных результатов;</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Урок строится в рамках системно-</w:t>
      </w:r>
      <w:proofErr w:type="spellStart"/>
      <w:r w:rsidRPr="00A96BA9">
        <w:rPr>
          <w:rFonts w:ascii="Times New Roman" w:eastAsia="Times New Roman" w:hAnsi="Times New Roman" w:cs="Times New Roman"/>
          <w:i/>
          <w:iCs/>
          <w:color w:val="000000"/>
          <w:sz w:val="28"/>
          <w:szCs w:val="28"/>
          <w:lang w:eastAsia="ru-RU"/>
        </w:rPr>
        <w:t>деятельностного</w:t>
      </w:r>
      <w:proofErr w:type="spellEnd"/>
      <w:r w:rsidRPr="00A96BA9">
        <w:rPr>
          <w:rFonts w:ascii="Times New Roman" w:eastAsia="Times New Roman" w:hAnsi="Times New Roman" w:cs="Times New Roman"/>
          <w:i/>
          <w:iCs/>
          <w:color w:val="000000"/>
          <w:sz w:val="28"/>
          <w:szCs w:val="28"/>
          <w:lang w:eastAsia="ru-RU"/>
        </w:rPr>
        <w:t xml:space="preserve"> подхода;</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Развивает у учащихся способности самостоятельно  ставить учебную задачу;</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Проектировать пути их реализации;</w:t>
      </w:r>
    </w:p>
    <w:p w:rsidR="00A96BA9" w:rsidRPr="00A96BA9" w:rsidRDefault="00A96BA9" w:rsidP="00A96BA9">
      <w:pPr>
        <w:numPr>
          <w:ilvl w:val="0"/>
          <w:numId w:val="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i/>
          <w:iCs/>
          <w:color w:val="000000"/>
          <w:sz w:val="28"/>
          <w:szCs w:val="28"/>
          <w:lang w:eastAsia="ru-RU"/>
        </w:rPr>
        <w:t>Контролировать и оценивать свои достижения.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Учитель, его отношение к  УП, его творчество и профессионализм, его желание и умение раскрыть способности каждого ребёнка – это всё и есть главный ресурс, без которого новые требования ФГОС не будут реализованы!</w:t>
      </w:r>
    </w:p>
    <w:p w:rsidR="00A96BA9" w:rsidRPr="00A96BA9" w:rsidRDefault="00A96BA9" w:rsidP="00A96BA9">
      <w:pPr>
        <w:spacing w:after="0" w:line="240" w:lineRule="auto"/>
        <w:rPr>
          <w:rFonts w:ascii="Arial" w:eastAsia="Times New Roman" w:hAnsi="Arial" w:cs="Arial"/>
          <w:color w:val="000000"/>
          <w:lang w:eastAsia="ru-RU"/>
        </w:rPr>
      </w:pPr>
      <w:proofErr w:type="gramStart"/>
      <w:r w:rsidRPr="00A96BA9">
        <w:rPr>
          <w:rFonts w:ascii="Times New Roman" w:eastAsia="Times New Roman" w:hAnsi="Times New Roman" w:cs="Times New Roman"/>
          <w:color w:val="000000"/>
          <w:sz w:val="28"/>
          <w:szCs w:val="28"/>
          <w:lang w:eastAsia="ru-RU"/>
        </w:rPr>
        <w:t>Учащиеся</w:t>
      </w:r>
      <w:proofErr w:type="gramEnd"/>
      <w:r w:rsidRPr="00A96BA9">
        <w:rPr>
          <w:rFonts w:ascii="Times New Roman" w:eastAsia="Times New Roman" w:hAnsi="Times New Roman" w:cs="Times New Roman"/>
          <w:color w:val="000000"/>
          <w:sz w:val="28"/>
          <w:szCs w:val="28"/>
          <w:lang w:eastAsia="ru-RU"/>
        </w:rPr>
        <w:t xml:space="preserve"> достигнут высоких результатов только тогда, когда увидят, что определённые умения  необходимы ему и на других предметах и в жизни!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b/>
          <w:bCs/>
          <w:color w:val="000000"/>
          <w:sz w:val="28"/>
          <w:szCs w:val="28"/>
          <w:lang w:eastAsia="ru-RU"/>
        </w:rPr>
        <w:t>Рекомендации по подготовке к уроку в контексте ФГОС</w:t>
      </w:r>
    </w:p>
    <w:p w:rsidR="00A96BA9" w:rsidRPr="00A96BA9" w:rsidRDefault="00A96BA9" w:rsidP="00A96BA9">
      <w:pPr>
        <w:spacing w:after="0" w:line="270" w:lineRule="atLeast"/>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Современное образование в России перешло на Федеральный государственный образовательный стандарт второго поколения (ФГОС). В основу ФГОС нового поколения положена новая идеология. Перед образовательными учреждениями (ОУ) поставлена задача, которая предполагает воспитание гражданина современного общества, человека, который будет учиться всю жизнь. Целью современного образования становится развитие ученика ОУ как субъекта познавательной деятельности.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Особенность ФГОС нового поколения – </w:t>
      </w:r>
      <w:proofErr w:type="spellStart"/>
      <w:r w:rsidRPr="00A96BA9">
        <w:rPr>
          <w:rFonts w:ascii="Times New Roman" w:eastAsia="Times New Roman" w:hAnsi="Times New Roman" w:cs="Times New Roman"/>
          <w:color w:val="000000"/>
          <w:sz w:val="28"/>
          <w:szCs w:val="28"/>
          <w:lang w:eastAsia="ru-RU"/>
        </w:rPr>
        <w:t>деятельностный</w:t>
      </w:r>
      <w:proofErr w:type="spellEnd"/>
      <w:r w:rsidRPr="00A96BA9">
        <w:rPr>
          <w:rFonts w:ascii="Times New Roman" w:eastAsia="Times New Roman" w:hAnsi="Times New Roman" w:cs="Times New Roman"/>
          <w:color w:val="000000"/>
          <w:sz w:val="28"/>
          <w:szCs w:val="28"/>
          <w:lang w:eastAsia="ru-RU"/>
        </w:rPr>
        <w:t xml:space="preserve"> характер, который ставит главной задачей развитие личности ученика. Современное образование отказывается от традиционного представления результатов обучения в виде знаний, умений и навыков; формулировки стандарта указывают на реальные виды деятельности. </w:t>
      </w:r>
      <w:r w:rsidRPr="00A96BA9">
        <w:rPr>
          <w:rFonts w:ascii="Times New Roman" w:eastAsia="Times New Roman" w:hAnsi="Times New Roman" w:cs="Times New Roman"/>
          <w:color w:val="000000"/>
          <w:sz w:val="28"/>
          <w:szCs w:val="28"/>
          <w:lang w:eastAsia="ru-RU"/>
        </w:rPr>
        <w:br/>
        <w:t>Поставленная задача требует перехода к новой системно-</w:t>
      </w:r>
      <w:proofErr w:type="spellStart"/>
      <w:r w:rsidRPr="00A96BA9">
        <w:rPr>
          <w:rFonts w:ascii="Times New Roman" w:eastAsia="Times New Roman" w:hAnsi="Times New Roman" w:cs="Times New Roman"/>
          <w:color w:val="000000"/>
          <w:sz w:val="28"/>
          <w:szCs w:val="28"/>
          <w:lang w:eastAsia="ru-RU"/>
        </w:rPr>
        <w:t>деятельностной</w:t>
      </w:r>
      <w:proofErr w:type="spellEnd"/>
      <w:r w:rsidRPr="00A96BA9">
        <w:rPr>
          <w:rFonts w:ascii="Times New Roman" w:eastAsia="Times New Roman" w:hAnsi="Times New Roman" w:cs="Times New Roman"/>
          <w:color w:val="000000"/>
          <w:sz w:val="28"/>
          <w:szCs w:val="28"/>
          <w:lang w:eastAsia="ru-RU"/>
        </w:rPr>
        <w:t xml:space="preserve"> образовательной парадигме, которая, в свою очередь, связана с принципиальными изменениями деятельности учителя, реализующего новый стандарт. Также изменяются и технологи обучения, внедрение информационно-коммуникационных технологий (ИКТ) открывает значительные возможности расширения образовательных рамок по каждому предмету в общеобразовательном учреждении.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Федеральные государственные образовательные стандарты устанавливаются РФ в соответствии с требованием Статьи 7. «Закона об образовании» и представляют собой «совокупность требований, обязательных при реализации основных образовательных программ начального общего образования».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Стандарт выдвигает три группы требований:</w:t>
      </w:r>
    </w:p>
    <w:p w:rsidR="00A96BA9" w:rsidRPr="00A96BA9" w:rsidRDefault="00A96BA9" w:rsidP="00A96BA9">
      <w:pPr>
        <w:numPr>
          <w:ilvl w:val="0"/>
          <w:numId w:val="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Требования к результатам освоения основной образовательной программы начального общего образования</w:t>
      </w:r>
    </w:p>
    <w:p w:rsidR="00A96BA9" w:rsidRPr="00A96BA9" w:rsidRDefault="00A96BA9" w:rsidP="00A96BA9">
      <w:pPr>
        <w:numPr>
          <w:ilvl w:val="0"/>
          <w:numId w:val="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Требования к структуре основной образовательной программы начального общего образования</w:t>
      </w:r>
    </w:p>
    <w:p w:rsidR="00A96BA9" w:rsidRPr="00A96BA9" w:rsidRDefault="00A96BA9" w:rsidP="00A96BA9">
      <w:pPr>
        <w:numPr>
          <w:ilvl w:val="0"/>
          <w:numId w:val="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Требования к условиям реализации основной образовательной программы начального общего образования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Система образования отказывается от традиционного представления результатов обучения в виде знаний, умений и навыков, формировки стандарта указывают реальные виды деятельности, которыми учащийся должен овладеть к концу начального обучения.</w:t>
      </w:r>
      <w:r w:rsidRPr="00A96BA9">
        <w:rPr>
          <w:rFonts w:ascii="Times New Roman" w:eastAsia="Times New Roman" w:hAnsi="Times New Roman" w:cs="Times New Roman"/>
          <w:color w:val="000000"/>
          <w:sz w:val="28"/>
          <w:szCs w:val="28"/>
          <w:lang w:eastAsia="ru-RU"/>
        </w:rPr>
        <w:br/>
        <w:t xml:space="preserve">Требования к результатам обучения сформулированы в виде личностных, </w:t>
      </w:r>
      <w:proofErr w:type="spellStart"/>
      <w:r w:rsidRPr="00A96BA9">
        <w:rPr>
          <w:rFonts w:ascii="Times New Roman" w:eastAsia="Times New Roman" w:hAnsi="Times New Roman" w:cs="Times New Roman"/>
          <w:color w:val="000000"/>
          <w:sz w:val="28"/>
          <w:szCs w:val="28"/>
          <w:lang w:eastAsia="ru-RU"/>
        </w:rPr>
        <w:t>метапредметных</w:t>
      </w:r>
      <w:proofErr w:type="spellEnd"/>
      <w:r w:rsidRPr="00A96BA9">
        <w:rPr>
          <w:rFonts w:ascii="Times New Roman" w:eastAsia="Times New Roman" w:hAnsi="Times New Roman" w:cs="Times New Roman"/>
          <w:color w:val="000000"/>
          <w:sz w:val="28"/>
          <w:szCs w:val="28"/>
          <w:lang w:eastAsia="ru-RU"/>
        </w:rPr>
        <w:t xml:space="preserve"> и предметных результатов.</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Неотъемлемой частью ядра нового стандарта являются универсальные учебные действия (УУД). Под УУД понимают «</w:t>
      </w:r>
      <w:proofErr w:type="spellStart"/>
      <w:r w:rsidRPr="00A96BA9">
        <w:rPr>
          <w:rFonts w:ascii="Times New Roman" w:eastAsia="Times New Roman" w:hAnsi="Times New Roman" w:cs="Times New Roman"/>
          <w:color w:val="000000"/>
          <w:sz w:val="28"/>
          <w:szCs w:val="28"/>
          <w:lang w:eastAsia="ru-RU"/>
        </w:rPr>
        <w:t>общеучебные</w:t>
      </w:r>
      <w:proofErr w:type="spellEnd"/>
      <w:r w:rsidRPr="00A96BA9">
        <w:rPr>
          <w:rFonts w:ascii="Times New Roman" w:eastAsia="Times New Roman" w:hAnsi="Times New Roman" w:cs="Times New Roman"/>
          <w:color w:val="000000"/>
          <w:sz w:val="28"/>
          <w:szCs w:val="28"/>
          <w:lang w:eastAsia="ru-RU"/>
        </w:rPr>
        <w:t xml:space="preserve"> умения», «общие способы деятельности», «</w:t>
      </w:r>
      <w:proofErr w:type="spellStart"/>
      <w:r w:rsidRPr="00A96BA9">
        <w:rPr>
          <w:rFonts w:ascii="Times New Roman" w:eastAsia="Times New Roman" w:hAnsi="Times New Roman" w:cs="Times New Roman"/>
          <w:color w:val="000000"/>
          <w:sz w:val="28"/>
          <w:szCs w:val="28"/>
          <w:lang w:eastAsia="ru-RU"/>
        </w:rPr>
        <w:t>надпредметные</w:t>
      </w:r>
      <w:proofErr w:type="spellEnd"/>
      <w:r w:rsidRPr="00A96BA9">
        <w:rPr>
          <w:rFonts w:ascii="Times New Roman" w:eastAsia="Times New Roman" w:hAnsi="Times New Roman" w:cs="Times New Roman"/>
          <w:color w:val="000000"/>
          <w:sz w:val="28"/>
          <w:szCs w:val="28"/>
          <w:lang w:eastAsia="ru-RU"/>
        </w:rPr>
        <w:t xml:space="preserve"> действия» и т.п. Предусматривается отдельная программа – программа формирования универсальных учебных действий.</w:t>
      </w:r>
      <w:r w:rsidRPr="00A96BA9">
        <w:rPr>
          <w:rFonts w:ascii="Times New Roman" w:eastAsia="Times New Roman" w:hAnsi="Times New Roman" w:cs="Times New Roman"/>
          <w:color w:val="000000"/>
          <w:sz w:val="28"/>
          <w:szCs w:val="28"/>
          <w:lang w:eastAsia="ru-RU"/>
        </w:rPr>
        <w:br/>
        <w:t>Универсальные учебные действия являются одной важнейших частей Федерального государственного образовательного стандарта. Представлены четыре вида УУД:</w:t>
      </w:r>
    </w:p>
    <w:p w:rsidR="00A96BA9" w:rsidRPr="00A96BA9" w:rsidRDefault="00A96BA9" w:rsidP="00A96BA9">
      <w:pPr>
        <w:numPr>
          <w:ilvl w:val="0"/>
          <w:numId w:val="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личностные</w:t>
      </w:r>
    </w:p>
    <w:p w:rsidR="00A96BA9" w:rsidRPr="00A96BA9" w:rsidRDefault="00A96BA9" w:rsidP="00A96BA9">
      <w:pPr>
        <w:numPr>
          <w:ilvl w:val="0"/>
          <w:numId w:val="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познавательные</w:t>
      </w:r>
    </w:p>
    <w:p w:rsidR="00A96BA9" w:rsidRPr="00A96BA9" w:rsidRDefault="00A96BA9" w:rsidP="00A96BA9">
      <w:pPr>
        <w:numPr>
          <w:ilvl w:val="0"/>
          <w:numId w:val="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регулятивные</w:t>
      </w:r>
    </w:p>
    <w:p w:rsidR="00A96BA9" w:rsidRPr="00A96BA9" w:rsidRDefault="00A96BA9" w:rsidP="00A96BA9">
      <w:pPr>
        <w:numPr>
          <w:ilvl w:val="0"/>
          <w:numId w:val="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коммуникативные.</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Требования ФГОС к </w:t>
      </w:r>
      <w:proofErr w:type="spellStart"/>
      <w:r w:rsidRPr="00A96BA9">
        <w:rPr>
          <w:rFonts w:ascii="Times New Roman" w:eastAsia="Times New Roman" w:hAnsi="Times New Roman" w:cs="Times New Roman"/>
          <w:color w:val="000000"/>
          <w:sz w:val="28"/>
          <w:szCs w:val="28"/>
          <w:lang w:eastAsia="ru-RU"/>
        </w:rPr>
        <w:t>метапредметным</w:t>
      </w:r>
      <w:proofErr w:type="spellEnd"/>
      <w:r w:rsidRPr="00A96BA9">
        <w:rPr>
          <w:rFonts w:ascii="Times New Roman" w:eastAsia="Times New Roman" w:hAnsi="Times New Roman" w:cs="Times New Roman"/>
          <w:color w:val="000000"/>
          <w:sz w:val="28"/>
          <w:szCs w:val="28"/>
          <w:lang w:eastAsia="ru-RU"/>
        </w:rPr>
        <w:t>  результатам освоения основной программы следующие:</w:t>
      </w:r>
    </w:p>
    <w:p w:rsidR="00A96BA9" w:rsidRPr="00A96BA9" w:rsidRDefault="00A96BA9" w:rsidP="00A96BA9">
      <w:pPr>
        <w:numPr>
          <w:ilvl w:val="0"/>
          <w:numId w:val="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активное использование речевых средств и средств информационных и коммуникационных технологий для решения коммуникативных и познавательных задач;</w:t>
      </w:r>
    </w:p>
    <w:p w:rsidR="00A96BA9" w:rsidRPr="00A96BA9" w:rsidRDefault="00A96BA9" w:rsidP="00A96BA9">
      <w:pPr>
        <w:numPr>
          <w:ilvl w:val="0"/>
          <w:numId w:val="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Основная образовательная программа основного общего образования должна содержать три раздела: целевой, содержательный и организационный.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Программа развития УУД на ступени основного общего образования должна быть направлена на формирование и развитие компетенции обучающихся в области использования информационно-коммуникационных технологий на уровне общего пользования, включая владение информационно-коммуникационными технологиями, поиском, построением и передачей информации, презентацией выполненных работ, основами информационной безопасности, умением безопасного использования средств информационно-коммуникационных технологий и сети Интернет.</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Программа должна содержать:</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описание особенностей реализации основных направлений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а также форм организации учебно-исследовательской и проектной деятельности в рамках урочной и внеурочной деятельности по каждому из направлений;</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описание содержания, видов и форм организации учебной деятельности по формированию и развитию </w:t>
      </w:r>
      <w:proofErr w:type="gramStart"/>
      <w:r w:rsidRPr="00A96BA9">
        <w:rPr>
          <w:rFonts w:ascii="Times New Roman" w:eastAsia="Times New Roman" w:hAnsi="Times New Roman" w:cs="Times New Roman"/>
          <w:color w:val="000000"/>
          <w:sz w:val="28"/>
          <w:szCs w:val="28"/>
          <w:lang w:eastAsia="ru-RU"/>
        </w:rPr>
        <w:t>ИКТ-компетенций</w:t>
      </w:r>
      <w:proofErr w:type="gramEnd"/>
      <w:r w:rsidRPr="00A96BA9">
        <w:rPr>
          <w:rFonts w:ascii="Times New Roman" w:eastAsia="Times New Roman" w:hAnsi="Times New Roman" w:cs="Times New Roman"/>
          <w:color w:val="000000"/>
          <w:sz w:val="28"/>
          <w:szCs w:val="28"/>
          <w:lang w:eastAsia="ru-RU"/>
        </w:rPr>
        <w:t>;</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перечень и описание основных элементов </w:t>
      </w:r>
      <w:proofErr w:type="gramStart"/>
      <w:r w:rsidRPr="00A96BA9">
        <w:rPr>
          <w:rFonts w:ascii="Times New Roman" w:eastAsia="Times New Roman" w:hAnsi="Times New Roman" w:cs="Times New Roman"/>
          <w:color w:val="000000"/>
          <w:sz w:val="28"/>
          <w:szCs w:val="28"/>
          <w:lang w:eastAsia="ru-RU"/>
        </w:rPr>
        <w:t>ИКТ-компетенций</w:t>
      </w:r>
      <w:proofErr w:type="gramEnd"/>
      <w:r w:rsidRPr="00A96BA9">
        <w:rPr>
          <w:rFonts w:ascii="Times New Roman" w:eastAsia="Times New Roman" w:hAnsi="Times New Roman" w:cs="Times New Roman"/>
          <w:color w:val="000000"/>
          <w:sz w:val="28"/>
          <w:szCs w:val="28"/>
          <w:lang w:eastAsia="ru-RU"/>
        </w:rPr>
        <w:t xml:space="preserve"> и инструментов их использования;</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планируемые результаты формирования и развития </w:t>
      </w:r>
      <w:proofErr w:type="gramStart"/>
      <w:r w:rsidRPr="00A96BA9">
        <w:rPr>
          <w:rFonts w:ascii="Times New Roman" w:eastAsia="Times New Roman" w:hAnsi="Times New Roman" w:cs="Times New Roman"/>
          <w:color w:val="000000"/>
          <w:sz w:val="28"/>
          <w:szCs w:val="28"/>
          <w:lang w:eastAsia="ru-RU"/>
        </w:rPr>
        <w:t>компетентности</w:t>
      </w:r>
      <w:proofErr w:type="gramEnd"/>
      <w:r w:rsidRPr="00A96BA9">
        <w:rPr>
          <w:rFonts w:ascii="Times New Roman" w:eastAsia="Times New Roman" w:hAnsi="Times New Roman" w:cs="Times New Roman"/>
          <w:color w:val="000000"/>
          <w:sz w:val="28"/>
          <w:szCs w:val="28"/>
          <w:lang w:eastAsia="ru-RU"/>
        </w:rPr>
        <w:t xml:space="preserve"> обучающихся в области использования информационно-коммуникационных технологий, подготовки индивидуального проекта, выполняемого в процессе обучения в рамках одного предмета или на </w:t>
      </w:r>
      <w:proofErr w:type="spellStart"/>
      <w:r w:rsidRPr="00A96BA9">
        <w:rPr>
          <w:rFonts w:ascii="Times New Roman" w:eastAsia="Times New Roman" w:hAnsi="Times New Roman" w:cs="Times New Roman"/>
          <w:color w:val="000000"/>
          <w:sz w:val="28"/>
          <w:szCs w:val="28"/>
          <w:lang w:eastAsia="ru-RU"/>
        </w:rPr>
        <w:t>межпредметной</w:t>
      </w:r>
      <w:proofErr w:type="spellEnd"/>
      <w:r w:rsidRPr="00A96BA9">
        <w:rPr>
          <w:rFonts w:ascii="Times New Roman" w:eastAsia="Times New Roman" w:hAnsi="Times New Roman" w:cs="Times New Roman"/>
          <w:color w:val="000000"/>
          <w:sz w:val="28"/>
          <w:szCs w:val="28"/>
          <w:lang w:eastAsia="ru-RU"/>
        </w:rPr>
        <w:t xml:space="preserve"> основе;</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описание условий, обеспечивающих развитие универсальных учебных действий у обучающихся, в том числе информационно-методического обеспечения, подготовки кадров;</w:t>
      </w:r>
    </w:p>
    <w:p w:rsidR="00A96BA9" w:rsidRPr="00A96BA9" w:rsidRDefault="00A96BA9" w:rsidP="00A96BA9">
      <w:pPr>
        <w:numPr>
          <w:ilvl w:val="0"/>
          <w:numId w:val="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 xml:space="preserve">методику и инструментарий мониторинга успешности освоения и применения </w:t>
      </w:r>
      <w:proofErr w:type="gramStart"/>
      <w:r w:rsidRPr="00A96BA9">
        <w:rPr>
          <w:rFonts w:ascii="Times New Roman" w:eastAsia="Times New Roman" w:hAnsi="Times New Roman" w:cs="Times New Roman"/>
          <w:color w:val="000000"/>
          <w:sz w:val="28"/>
          <w:szCs w:val="28"/>
          <w:lang w:eastAsia="ru-RU"/>
        </w:rPr>
        <w:t>обучающимися</w:t>
      </w:r>
      <w:proofErr w:type="gramEnd"/>
      <w:r w:rsidRPr="00A96BA9">
        <w:rPr>
          <w:rFonts w:ascii="Times New Roman" w:eastAsia="Times New Roman" w:hAnsi="Times New Roman" w:cs="Times New Roman"/>
          <w:color w:val="000000"/>
          <w:sz w:val="28"/>
          <w:szCs w:val="28"/>
          <w:lang w:eastAsia="ru-RU"/>
        </w:rPr>
        <w:t xml:space="preserve"> универсальных учебных действий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Приоритетна развивающая функция обучения, которая должна обеспечить становление личности школьника, раскрытие его индивидуальных возможностей. Акцент на умения применять знания, на знания как средство развития личности. Поэтому формулировки заданий на уроках теперь будут выглядеть несколько иначе. На уроках мира, предлагается не столько усвоить конкретные знания, как было раньше, сколько научить работать с «популярными </w:t>
      </w:r>
      <w:proofErr w:type="gramStart"/>
      <w:r w:rsidRPr="00A96BA9">
        <w:rPr>
          <w:rFonts w:ascii="Times New Roman" w:eastAsia="Times New Roman" w:hAnsi="Times New Roman" w:cs="Times New Roman"/>
          <w:color w:val="000000"/>
          <w:sz w:val="28"/>
          <w:szCs w:val="28"/>
          <w:lang w:eastAsia="ru-RU"/>
        </w:rPr>
        <w:t>естественно-научными</w:t>
      </w:r>
      <w:proofErr w:type="gramEnd"/>
      <w:r w:rsidRPr="00A96BA9">
        <w:rPr>
          <w:rFonts w:ascii="Times New Roman" w:eastAsia="Times New Roman" w:hAnsi="Times New Roman" w:cs="Times New Roman"/>
          <w:color w:val="000000"/>
          <w:sz w:val="28"/>
          <w:szCs w:val="28"/>
          <w:lang w:eastAsia="ru-RU"/>
        </w:rPr>
        <w:t xml:space="preserve"> текстами рисунками, таблицами и простейшими схемами с целью отбора источников, поиска и извлечения информации для создания собственных устных или письменных текстов, ответов на вопросы, аргументации своей точки зрения».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Какие основные моменты следует учитывать учителю при подготовке к современному уроку в свете </w:t>
      </w:r>
      <w:proofErr w:type="gramStart"/>
      <w:r w:rsidRPr="00A96BA9">
        <w:rPr>
          <w:rFonts w:ascii="Times New Roman" w:eastAsia="Times New Roman" w:hAnsi="Times New Roman" w:cs="Times New Roman"/>
          <w:color w:val="000000"/>
          <w:sz w:val="28"/>
          <w:szCs w:val="28"/>
          <w:lang w:eastAsia="ru-RU"/>
        </w:rPr>
        <w:t>новых</w:t>
      </w:r>
      <w:proofErr w:type="gramEnd"/>
      <w:r w:rsidRPr="00A96BA9">
        <w:rPr>
          <w:rFonts w:ascii="Times New Roman" w:eastAsia="Times New Roman" w:hAnsi="Times New Roman" w:cs="Times New Roman"/>
          <w:color w:val="000000"/>
          <w:sz w:val="28"/>
          <w:szCs w:val="28"/>
          <w:lang w:eastAsia="ru-RU"/>
        </w:rPr>
        <w:t xml:space="preserve"> ФГОС? </w:t>
      </w:r>
      <w:r w:rsidRPr="00A96BA9">
        <w:rPr>
          <w:rFonts w:ascii="Times New Roman" w:eastAsia="Times New Roman" w:hAnsi="Times New Roman" w:cs="Times New Roman"/>
          <w:color w:val="000000"/>
          <w:sz w:val="28"/>
          <w:szCs w:val="28"/>
          <w:lang w:eastAsia="ru-RU"/>
        </w:rPr>
        <w:br/>
        <w:t>Прежде всего, необходимо рассмотреть  </w:t>
      </w:r>
      <w:r w:rsidRPr="00A96BA9">
        <w:rPr>
          <w:rFonts w:ascii="Calibri" w:eastAsia="Times New Roman" w:hAnsi="Calibri" w:cs="Arial"/>
          <w:b/>
          <w:bCs/>
          <w:color w:val="000000"/>
          <w:sz w:val="28"/>
          <w:szCs w:val="28"/>
          <w:lang w:eastAsia="ru-RU"/>
        </w:rPr>
        <w:t>этапы конструирования урока</w:t>
      </w:r>
      <w:r w:rsidRPr="00A96BA9">
        <w:rPr>
          <w:rFonts w:ascii="Times New Roman" w:eastAsia="Times New Roman" w:hAnsi="Times New Roman" w:cs="Times New Roman"/>
          <w:color w:val="000000"/>
          <w:sz w:val="28"/>
          <w:szCs w:val="28"/>
          <w:lang w:eastAsia="ru-RU"/>
        </w:rPr>
        <w:t>.</w:t>
      </w:r>
    </w:p>
    <w:p w:rsidR="00A96BA9" w:rsidRPr="00A96BA9" w:rsidRDefault="00A96BA9" w:rsidP="00A96BA9">
      <w:pPr>
        <w:numPr>
          <w:ilvl w:val="0"/>
          <w:numId w:val="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Определение темы учебного материала</w:t>
      </w:r>
    </w:p>
    <w:p w:rsidR="00A96BA9" w:rsidRPr="00A96BA9" w:rsidRDefault="00A96BA9" w:rsidP="00A96BA9">
      <w:pPr>
        <w:numPr>
          <w:ilvl w:val="0"/>
          <w:numId w:val="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Тип дидактической цели темы</w:t>
      </w:r>
    </w:p>
    <w:p w:rsidR="00A96BA9" w:rsidRPr="00A96BA9" w:rsidRDefault="00A96BA9" w:rsidP="00A96BA9">
      <w:pPr>
        <w:numPr>
          <w:ilvl w:val="0"/>
          <w:numId w:val="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Тип дидактической цели урока</w:t>
      </w:r>
    </w:p>
    <w:p w:rsidR="00A96BA9" w:rsidRPr="00A96BA9" w:rsidRDefault="00A96BA9" w:rsidP="00A96BA9">
      <w:pPr>
        <w:numPr>
          <w:ilvl w:val="0"/>
          <w:numId w:val="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Определение типа урока</w:t>
      </w:r>
    </w:p>
    <w:p w:rsidR="00A96BA9" w:rsidRPr="00A96BA9" w:rsidRDefault="00A96BA9" w:rsidP="00A96BA9">
      <w:pPr>
        <w:numPr>
          <w:ilvl w:val="0"/>
          <w:numId w:val="1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изучения и первичного закрепления новых знаний</w:t>
      </w:r>
    </w:p>
    <w:p w:rsidR="00A96BA9" w:rsidRPr="00A96BA9" w:rsidRDefault="00A96BA9" w:rsidP="00A96BA9">
      <w:pPr>
        <w:numPr>
          <w:ilvl w:val="0"/>
          <w:numId w:val="1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закрепления новых знаний</w:t>
      </w:r>
    </w:p>
    <w:p w:rsidR="00A96BA9" w:rsidRPr="00A96BA9" w:rsidRDefault="00A96BA9" w:rsidP="00A96BA9">
      <w:pPr>
        <w:numPr>
          <w:ilvl w:val="0"/>
          <w:numId w:val="1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комплексного применения ЗУН</w:t>
      </w:r>
    </w:p>
    <w:p w:rsidR="00A96BA9" w:rsidRPr="00A96BA9" w:rsidRDefault="00A96BA9" w:rsidP="00A96BA9">
      <w:pPr>
        <w:numPr>
          <w:ilvl w:val="0"/>
          <w:numId w:val="1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обобщения и систематизации знаний</w:t>
      </w:r>
    </w:p>
    <w:p w:rsidR="00A96BA9" w:rsidRPr="00A96BA9" w:rsidRDefault="00A96BA9" w:rsidP="00A96BA9">
      <w:pPr>
        <w:numPr>
          <w:ilvl w:val="0"/>
          <w:numId w:val="1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проверки, оценки и коррекции ЗУН учащихся</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Продумывание структуры урока</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Обеспеченность урока *</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Отбор содержания учебного материала</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Выбор методов обучения</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Выбор форм организации педагогической деятельности</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Оценка ЗУН</w:t>
      </w:r>
    </w:p>
    <w:p w:rsidR="00A96BA9" w:rsidRPr="00A96BA9" w:rsidRDefault="00A96BA9" w:rsidP="00A96BA9">
      <w:pPr>
        <w:numPr>
          <w:ilvl w:val="0"/>
          <w:numId w:val="1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Рефлексия урока</w:t>
      </w:r>
    </w:p>
    <w:p w:rsidR="00A96BA9" w:rsidRPr="00A96BA9" w:rsidRDefault="00A96BA9" w:rsidP="00246D3F">
      <w:pPr>
        <w:spacing w:after="0" w:line="240" w:lineRule="auto"/>
        <w:rPr>
          <w:rFonts w:ascii="Arial" w:eastAsia="Times New Roman" w:hAnsi="Arial" w:cs="Arial"/>
          <w:color w:val="000000"/>
          <w:lang w:eastAsia="ru-RU"/>
        </w:rPr>
      </w:pPr>
      <w:r w:rsidRPr="00A96BA9">
        <w:rPr>
          <w:rFonts w:ascii="Calibri" w:eastAsia="Times New Roman" w:hAnsi="Calibri" w:cs="Arial"/>
          <w:b/>
          <w:bCs/>
          <w:color w:val="000000"/>
          <w:sz w:val="28"/>
          <w:szCs w:val="28"/>
          <w:lang w:eastAsia="ru-RU"/>
        </w:rPr>
        <w:t> </w:t>
      </w:r>
      <w:r w:rsidRPr="00A96BA9">
        <w:rPr>
          <w:rFonts w:ascii="Times New Roman" w:eastAsia="Times New Roman" w:hAnsi="Times New Roman" w:cs="Times New Roman"/>
          <w:color w:val="000000"/>
          <w:sz w:val="28"/>
          <w:szCs w:val="28"/>
          <w:lang w:eastAsia="ru-RU"/>
        </w:rPr>
        <w:t>Основная </w:t>
      </w:r>
      <w:r w:rsidRPr="00A96BA9">
        <w:rPr>
          <w:rFonts w:ascii="Calibri" w:eastAsia="Times New Roman" w:hAnsi="Calibri" w:cs="Arial"/>
          <w:b/>
          <w:bCs/>
          <w:color w:val="000000"/>
          <w:sz w:val="28"/>
          <w:szCs w:val="28"/>
          <w:lang w:eastAsia="ru-RU"/>
        </w:rPr>
        <w:t>дидактическая структура</w:t>
      </w:r>
      <w:r w:rsidRPr="00A96BA9">
        <w:rPr>
          <w:rFonts w:ascii="Times New Roman" w:eastAsia="Times New Roman" w:hAnsi="Times New Roman" w:cs="Times New Roman"/>
          <w:color w:val="000000"/>
          <w:sz w:val="28"/>
          <w:szCs w:val="28"/>
          <w:lang w:eastAsia="ru-RU"/>
        </w:rPr>
        <w:t> отображается  в плане-конспекте урока и в технологической карте, о которой мы поговорим позже. Она имеет как статичные моменты, которые не изменяются в зависимости от типов урока, так и динамические, которым свойственно более гибкая структура:</w:t>
      </w:r>
    </w:p>
    <w:p w:rsidR="00A96BA9" w:rsidRPr="00A96BA9" w:rsidRDefault="00A96BA9" w:rsidP="00A96BA9">
      <w:pPr>
        <w:numPr>
          <w:ilvl w:val="0"/>
          <w:numId w:val="1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Организационный момент</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тема,</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цель,</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образовательные, развивающие, воспитательные задачи</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мотивация их принятия</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планируемые  результаты: знания, умения, навыки</w:t>
      </w:r>
    </w:p>
    <w:p w:rsidR="00A96BA9" w:rsidRPr="00A96BA9" w:rsidRDefault="00A96BA9" w:rsidP="00A96BA9">
      <w:pPr>
        <w:numPr>
          <w:ilvl w:val="0"/>
          <w:numId w:val="13"/>
        </w:numPr>
        <w:spacing w:after="0" w:line="240" w:lineRule="auto"/>
        <w:rPr>
          <w:rFonts w:ascii="Arial" w:eastAsia="Times New Roman" w:hAnsi="Arial" w:cs="Arial"/>
          <w:color w:val="000000"/>
          <w:lang w:eastAsia="ru-RU"/>
        </w:rPr>
      </w:pPr>
      <w:proofErr w:type="spellStart"/>
      <w:r w:rsidRPr="00A96BA9">
        <w:rPr>
          <w:rFonts w:ascii="Times New Roman" w:eastAsia="Times New Roman" w:hAnsi="Times New Roman" w:cs="Times New Roman"/>
          <w:color w:val="000000"/>
          <w:sz w:val="28"/>
          <w:szCs w:val="28"/>
          <w:lang w:eastAsia="ru-RU"/>
        </w:rPr>
        <w:t>личностноформирующая</w:t>
      </w:r>
      <w:proofErr w:type="spellEnd"/>
      <w:r w:rsidRPr="00A96BA9">
        <w:rPr>
          <w:rFonts w:ascii="Times New Roman" w:eastAsia="Times New Roman" w:hAnsi="Times New Roman" w:cs="Times New Roman"/>
          <w:color w:val="000000"/>
          <w:sz w:val="28"/>
          <w:szCs w:val="28"/>
          <w:lang w:eastAsia="ru-RU"/>
        </w:rPr>
        <w:t xml:space="preserve"> направленность урока</w:t>
      </w:r>
    </w:p>
    <w:p w:rsidR="00A96BA9" w:rsidRPr="00A96BA9" w:rsidRDefault="00A96BA9" w:rsidP="00A96BA9">
      <w:pPr>
        <w:numPr>
          <w:ilvl w:val="0"/>
          <w:numId w:val="1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Проверка выполнения домашнего задания (в случае, если оно задавалось)</w:t>
      </w:r>
    </w:p>
    <w:p w:rsidR="00A96BA9" w:rsidRPr="00A96BA9" w:rsidRDefault="00A96BA9" w:rsidP="00A96BA9">
      <w:pPr>
        <w:numPr>
          <w:ilvl w:val="0"/>
          <w:numId w:val="1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Подготовка к активной учебной деятельности каждого ученика на основном этапе урока</w:t>
      </w:r>
    </w:p>
    <w:p w:rsidR="00A96BA9" w:rsidRPr="00A96BA9" w:rsidRDefault="00A96BA9" w:rsidP="00A96BA9">
      <w:pPr>
        <w:numPr>
          <w:ilvl w:val="0"/>
          <w:numId w:val="1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постановка учебной задачи</w:t>
      </w:r>
    </w:p>
    <w:p w:rsidR="00A96BA9" w:rsidRPr="00A96BA9" w:rsidRDefault="00A96BA9" w:rsidP="00A96BA9">
      <w:pPr>
        <w:numPr>
          <w:ilvl w:val="0"/>
          <w:numId w:val="1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актуализация знаний</w:t>
      </w:r>
    </w:p>
    <w:p w:rsidR="00A96BA9" w:rsidRPr="00A96BA9" w:rsidRDefault="00A96BA9" w:rsidP="00A96BA9">
      <w:pPr>
        <w:numPr>
          <w:ilvl w:val="0"/>
          <w:numId w:val="1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Сообщение нового материала</w:t>
      </w:r>
    </w:p>
    <w:p w:rsidR="00A96BA9" w:rsidRPr="00A96BA9" w:rsidRDefault="00A96BA9" w:rsidP="00A96BA9">
      <w:pPr>
        <w:numPr>
          <w:ilvl w:val="0"/>
          <w:numId w:val="1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Решение учебной задачи</w:t>
      </w:r>
    </w:p>
    <w:p w:rsidR="00A96BA9" w:rsidRPr="00A96BA9" w:rsidRDefault="00A96BA9" w:rsidP="00A96BA9">
      <w:pPr>
        <w:numPr>
          <w:ilvl w:val="0"/>
          <w:numId w:val="1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Усвоение новых знаний</w:t>
      </w:r>
    </w:p>
    <w:p w:rsidR="00A96BA9" w:rsidRPr="00A96BA9" w:rsidRDefault="00A96BA9" w:rsidP="00A96BA9">
      <w:pPr>
        <w:numPr>
          <w:ilvl w:val="0"/>
          <w:numId w:val="1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Первичная проверка понимания учащихся нового учебного материала (текущий контроль с тестом)</w:t>
      </w:r>
    </w:p>
    <w:p w:rsidR="00A96BA9" w:rsidRPr="00A96BA9" w:rsidRDefault="00A96BA9" w:rsidP="00A96BA9">
      <w:pPr>
        <w:numPr>
          <w:ilvl w:val="0"/>
          <w:numId w:val="1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Закрепление изученного материала</w:t>
      </w:r>
    </w:p>
    <w:p w:rsidR="00A96BA9" w:rsidRPr="00A96BA9" w:rsidRDefault="00A96BA9" w:rsidP="00A96BA9">
      <w:pPr>
        <w:numPr>
          <w:ilvl w:val="0"/>
          <w:numId w:val="1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Обобщение и систематизация знаний</w:t>
      </w:r>
    </w:p>
    <w:p w:rsidR="00A96BA9" w:rsidRPr="00A96BA9" w:rsidRDefault="00A96BA9" w:rsidP="00A96BA9">
      <w:pPr>
        <w:numPr>
          <w:ilvl w:val="0"/>
          <w:numId w:val="1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Контроль и самопроверка знаний (самостоятельная работа, итоговый контроль с тестом)</w:t>
      </w:r>
    </w:p>
    <w:p w:rsidR="00A96BA9" w:rsidRPr="00A96BA9" w:rsidRDefault="00A96BA9" w:rsidP="00A96BA9">
      <w:pPr>
        <w:numPr>
          <w:ilvl w:val="0"/>
          <w:numId w:val="2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Подведение итогов</w:t>
      </w:r>
    </w:p>
    <w:p w:rsidR="00A96BA9" w:rsidRPr="00A96BA9" w:rsidRDefault="00A96BA9" w:rsidP="00A96BA9">
      <w:pPr>
        <w:numPr>
          <w:ilvl w:val="0"/>
          <w:numId w:val="2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диагностика результатов урока</w:t>
      </w:r>
    </w:p>
    <w:p w:rsidR="00A96BA9" w:rsidRPr="00A96BA9" w:rsidRDefault="00A96BA9" w:rsidP="00A96BA9">
      <w:pPr>
        <w:numPr>
          <w:ilvl w:val="0"/>
          <w:numId w:val="2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рефлексия достижения цели</w:t>
      </w:r>
    </w:p>
    <w:p w:rsidR="00A96BA9" w:rsidRPr="00A96BA9" w:rsidRDefault="00A96BA9" w:rsidP="00A96BA9">
      <w:pPr>
        <w:numPr>
          <w:ilvl w:val="0"/>
          <w:numId w:val="2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Домашнее задание</w:t>
      </w:r>
    </w:p>
    <w:p w:rsidR="00A96BA9" w:rsidRPr="00A96BA9" w:rsidRDefault="00A96BA9" w:rsidP="00A96BA9">
      <w:pPr>
        <w:numPr>
          <w:ilvl w:val="0"/>
          <w:numId w:val="23"/>
        </w:numPr>
        <w:spacing w:after="0" w:line="240" w:lineRule="auto"/>
        <w:ind w:left="1440"/>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инструктаж по его выполнению</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Необходимо четко обозначить тему, и цель и задачи урока.  </w:t>
      </w:r>
      <w:r w:rsidRPr="00A96BA9">
        <w:rPr>
          <w:rFonts w:ascii="Times New Roman" w:eastAsia="Times New Roman" w:hAnsi="Times New Roman" w:cs="Times New Roman"/>
          <w:color w:val="000000"/>
          <w:sz w:val="28"/>
          <w:szCs w:val="28"/>
          <w:lang w:eastAsia="ru-RU"/>
        </w:rPr>
        <w:br/>
        <w:t>Цель – один из элементов поведения и сознательной деятельности человека, который характеризует предвосхищение в мышлении результата деятельности и пути его реализации с помощью определённых средств. Цель выступает как способ интеграции различных действий человека в некоторую последовательность или систему.</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Анализ деятельности как целенаправленной предполагает выявление несоответствия между наличной жизненной ситуацией и целью; осуществление цели является процессом преодоления этого несоответствия.</w:t>
      </w:r>
      <w:r w:rsidRPr="00A96BA9">
        <w:rPr>
          <w:rFonts w:ascii="Times New Roman" w:eastAsia="Times New Roman" w:hAnsi="Times New Roman" w:cs="Times New Roman"/>
          <w:color w:val="000000"/>
          <w:sz w:val="28"/>
          <w:szCs w:val="28"/>
          <w:lang w:eastAsia="ru-RU"/>
        </w:rPr>
        <w:br/>
        <w:t>Цель урока определяется:</w:t>
      </w:r>
    </w:p>
    <w:p w:rsidR="00A96BA9" w:rsidRPr="00A96BA9" w:rsidRDefault="00A96BA9" w:rsidP="00A96BA9">
      <w:pPr>
        <w:numPr>
          <w:ilvl w:val="0"/>
          <w:numId w:val="24"/>
        </w:numPr>
        <w:spacing w:after="0" w:line="240" w:lineRule="auto"/>
        <w:ind w:left="1440"/>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планируемым результатом урока</w:t>
      </w:r>
    </w:p>
    <w:p w:rsidR="00A96BA9" w:rsidRPr="00A96BA9" w:rsidRDefault="00A96BA9" w:rsidP="00A96BA9">
      <w:pPr>
        <w:numPr>
          <w:ilvl w:val="0"/>
          <w:numId w:val="24"/>
        </w:numPr>
        <w:spacing w:after="0" w:line="240" w:lineRule="auto"/>
        <w:ind w:left="1440"/>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путями реализации этого плана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Цель обычно начинается со слов «Определение», «Формирование», «Знакомство» и пр. В формировании цели урока следует избегать глагольных форм.</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Задача – данная в определённых условиях (например, в проблемной ситуации) цель деятельности, которая должна быть достигнута преобразованием этих условий, согласно определённой процедуре.</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Полный цикл продуктивного мышления включает постановку и формулирование задачи самим субъектом, что происходит при предъявлении ему заданий, условия которых имеют проблемный характер.</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Задачи могут возникать в практической деятельности или создаваться преднамеренно (учебные, игровые и т.п.). Иерархически организованная последовательность задач образует программу деятельности.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Формулировка задач урока чаще всего имеет форму ответов на вопрос: "Что надо сделать, </w:t>
      </w:r>
      <w:proofErr w:type="gramStart"/>
      <w:r w:rsidRPr="00A96BA9">
        <w:rPr>
          <w:rFonts w:ascii="Times New Roman" w:eastAsia="Times New Roman" w:hAnsi="Times New Roman" w:cs="Times New Roman"/>
          <w:color w:val="000000"/>
          <w:sz w:val="28"/>
          <w:szCs w:val="28"/>
          <w:lang w:eastAsia="ru-RU"/>
        </w:rPr>
        <w:t>чтобы достичь цель</w:t>
      </w:r>
      <w:proofErr w:type="gramEnd"/>
      <w:r w:rsidRPr="00A96BA9">
        <w:rPr>
          <w:rFonts w:ascii="Times New Roman" w:eastAsia="Times New Roman" w:hAnsi="Times New Roman" w:cs="Times New Roman"/>
          <w:color w:val="000000"/>
          <w:sz w:val="28"/>
          <w:szCs w:val="28"/>
          <w:lang w:eastAsia="ru-RU"/>
        </w:rPr>
        <w:t xml:space="preserve"> урока?" </w:t>
      </w:r>
      <w:proofErr w:type="gramStart"/>
      <w:r w:rsidRPr="00A96BA9">
        <w:rPr>
          <w:rFonts w:ascii="Times New Roman" w:eastAsia="Times New Roman" w:hAnsi="Times New Roman" w:cs="Times New Roman"/>
          <w:color w:val="000000"/>
          <w:sz w:val="28"/>
          <w:szCs w:val="28"/>
          <w:lang w:eastAsia="ru-RU"/>
        </w:rPr>
        <w:t xml:space="preserve">Таким образом, задачи должны </w:t>
      </w:r>
      <w:r w:rsidRPr="00A96BA9">
        <w:rPr>
          <w:rFonts w:ascii="Times New Roman" w:eastAsia="Times New Roman" w:hAnsi="Times New Roman" w:cs="Times New Roman"/>
          <w:color w:val="000000"/>
          <w:sz w:val="28"/>
          <w:szCs w:val="28"/>
          <w:lang w:eastAsia="ru-RU"/>
        </w:rPr>
        <w:lastRenderedPageBreak/>
        <w:t>начинаться с глаголов – «повторить», «проверить», «объяснить», «научить», «сформировать», «воспитывать» и пр.</w:t>
      </w:r>
      <w:proofErr w:type="gramEnd"/>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Сразу необходимо предусмотреть планируемые результаты урока.  В формулировке планируемых результатов также необходимо единообразие и соответствие задачам:  сколько задач - столько и планируемых результатов должно быть.</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 основном этапе урока крайне важна подготовка каждого ученика к активной учебной деятельности. </w:t>
      </w:r>
      <w:r w:rsidRPr="00A96BA9">
        <w:rPr>
          <w:rFonts w:ascii="Times New Roman" w:eastAsia="Times New Roman" w:hAnsi="Times New Roman" w:cs="Times New Roman"/>
          <w:color w:val="000000"/>
          <w:sz w:val="28"/>
          <w:szCs w:val="28"/>
          <w:lang w:eastAsia="ru-RU"/>
        </w:rPr>
        <w:br/>
        <w:t>ЭОР можно использовать на любом этапе урока, если это целесообразно, позволяет экономить время урока, повышает интерес учащихся.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Обязательным моментом является список источников информации, которые были использованы как при подготовке, так и в ходе урока.</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Calibri" w:eastAsia="Times New Roman" w:hAnsi="Calibri" w:cs="Arial"/>
          <w:b/>
          <w:bCs/>
          <w:color w:val="000000"/>
          <w:sz w:val="28"/>
          <w:szCs w:val="28"/>
          <w:lang w:eastAsia="ru-RU"/>
        </w:rPr>
        <w:t>Технологическая карта</w:t>
      </w:r>
      <w:r w:rsidRPr="00A96BA9">
        <w:rPr>
          <w:rFonts w:ascii="Times New Roman" w:eastAsia="Times New Roman" w:hAnsi="Times New Roman" w:cs="Times New Roman"/>
          <w:color w:val="000000"/>
          <w:sz w:val="28"/>
          <w:szCs w:val="28"/>
          <w:lang w:eastAsia="ru-RU"/>
        </w:rPr>
        <w:t> — это новый вид методической продукции, обеспечивающей эффективное и качественное преподавание учебных курсов в школе и возможность достижения планируемых результатов освоения основных образовательных программ на ступени начального образования в соответствии с ФГОС второго поколения.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Обучение с использованием технологической карты позволяет организовать эффективный учебный процесс, обеспечить реализацию предметных, </w:t>
      </w:r>
      <w:proofErr w:type="spellStart"/>
      <w:r w:rsidRPr="00A96BA9">
        <w:rPr>
          <w:rFonts w:ascii="Times New Roman" w:eastAsia="Times New Roman" w:hAnsi="Times New Roman" w:cs="Times New Roman"/>
          <w:color w:val="000000"/>
          <w:sz w:val="28"/>
          <w:szCs w:val="28"/>
          <w:lang w:eastAsia="ru-RU"/>
        </w:rPr>
        <w:t>метапредметных</w:t>
      </w:r>
      <w:proofErr w:type="spellEnd"/>
      <w:r w:rsidRPr="00A96BA9">
        <w:rPr>
          <w:rFonts w:ascii="Times New Roman" w:eastAsia="Times New Roman" w:hAnsi="Times New Roman" w:cs="Times New Roman"/>
          <w:color w:val="000000"/>
          <w:sz w:val="28"/>
          <w:szCs w:val="28"/>
          <w:lang w:eastAsia="ru-RU"/>
        </w:rPr>
        <w:t xml:space="preserve"> и личностных умений (универсальных учебных действий), в соответствии с требованиями ФГОС второго поколения, существенно сократить время на подготовку учителя к уроку.</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Понятие «технологическая карта» пришло в образование из промышленности. Технологическая карта — технологическая документация в виде карты, листка, содержащего описание процесса изготовления, обработки, производства определённого вида продукции, производственных операций, применяемого оборудования, временного режима осуществления операций.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Технологическая карта в дидактическом контексте представляет проект учебного процесса, в котором представлено описание от цели до результата с использованием инновационной технологии работы с информацией.</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Обучение с использованием технологической карты позволяет организовать эффективный учебный процесс, обеспечить реализацию предметных, </w:t>
      </w:r>
      <w:proofErr w:type="spellStart"/>
      <w:r w:rsidRPr="00A96BA9">
        <w:rPr>
          <w:rFonts w:ascii="Times New Roman" w:eastAsia="Times New Roman" w:hAnsi="Times New Roman" w:cs="Times New Roman"/>
          <w:color w:val="000000"/>
          <w:sz w:val="28"/>
          <w:szCs w:val="28"/>
          <w:lang w:eastAsia="ru-RU"/>
        </w:rPr>
        <w:t>метапредметных</w:t>
      </w:r>
      <w:proofErr w:type="spellEnd"/>
      <w:r w:rsidRPr="00A96BA9">
        <w:rPr>
          <w:rFonts w:ascii="Times New Roman" w:eastAsia="Times New Roman" w:hAnsi="Times New Roman" w:cs="Times New Roman"/>
          <w:color w:val="000000"/>
          <w:sz w:val="28"/>
          <w:szCs w:val="28"/>
          <w:lang w:eastAsia="ru-RU"/>
        </w:rPr>
        <w:t xml:space="preserve"> и личностных умений (универсальных учебных действий), в соответствии с требованиями ФГОС второго поколения, существенно сократить время на подготовку учителя к уроку.</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Сущность проектной педагогической деятельности в технологической карте заключается в использовании инновационной технологии работы с информацией, описании заданий для ученика по освоению темы, оформлении предполагаемых образовательных результатов. Технологической карте присущи следующие отличительные черты: интерактивность, структурированность, </w:t>
      </w:r>
      <w:proofErr w:type="spellStart"/>
      <w:r w:rsidRPr="00A96BA9">
        <w:rPr>
          <w:rFonts w:ascii="Times New Roman" w:eastAsia="Times New Roman" w:hAnsi="Times New Roman" w:cs="Times New Roman"/>
          <w:color w:val="000000"/>
          <w:sz w:val="28"/>
          <w:szCs w:val="28"/>
          <w:lang w:eastAsia="ru-RU"/>
        </w:rPr>
        <w:t>алгоритмичность</w:t>
      </w:r>
      <w:proofErr w:type="spellEnd"/>
      <w:r w:rsidRPr="00A96BA9">
        <w:rPr>
          <w:rFonts w:ascii="Times New Roman" w:eastAsia="Times New Roman" w:hAnsi="Times New Roman" w:cs="Times New Roman"/>
          <w:color w:val="000000"/>
          <w:sz w:val="28"/>
          <w:szCs w:val="28"/>
          <w:lang w:eastAsia="ru-RU"/>
        </w:rPr>
        <w:t xml:space="preserve"> при работе с информацией, технологичность и обобщённость.</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Calibri" w:eastAsia="Times New Roman" w:hAnsi="Calibri" w:cs="Arial"/>
          <w:b/>
          <w:bCs/>
          <w:color w:val="000000"/>
          <w:sz w:val="28"/>
          <w:szCs w:val="28"/>
          <w:lang w:eastAsia="ru-RU"/>
        </w:rPr>
        <w:t>Структура технологической карты</w:t>
      </w:r>
      <w:r w:rsidRPr="00A96BA9">
        <w:rPr>
          <w:rFonts w:ascii="Times New Roman" w:eastAsia="Times New Roman" w:hAnsi="Times New Roman" w:cs="Times New Roman"/>
          <w:color w:val="000000"/>
          <w:sz w:val="28"/>
          <w:szCs w:val="28"/>
          <w:lang w:eastAsia="ru-RU"/>
        </w:rPr>
        <w:t> включает</w:t>
      </w:r>
      <w:r w:rsidRPr="00A96BA9">
        <w:rPr>
          <w:rFonts w:ascii="Calibri" w:eastAsia="Times New Roman" w:hAnsi="Calibri" w:cs="Arial"/>
          <w:b/>
          <w:bCs/>
          <w:color w:val="000000"/>
          <w:sz w:val="28"/>
          <w:szCs w:val="28"/>
          <w:lang w:eastAsia="ru-RU"/>
        </w:rPr>
        <w:t>:</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название темы с указанием часов, отведенных на ее изучение</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цель освоения учебного содержания</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планируемые результаты (личностные, предметные, </w:t>
      </w:r>
      <w:proofErr w:type="spellStart"/>
      <w:r w:rsidRPr="00A96BA9">
        <w:rPr>
          <w:rFonts w:ascii="Times New Roman" w:eastAsia="Times New Roman" w:hAnsi="Times New Roman" w:cs="Times New Roman"/>
          <w:color w:val="000000"/>
          <w:sz w:val="28"/>
          <w:szCs w:val="28"/>
          <w:lang w:eastAsia="ru-RU"/>
        </w:rPr>
        <w:t>метапредметные</w:t>
      </w:r>
      <w:proofErr w:type="spellEnd"/>
      <w:r w:rsidRPr="00A96BA9">
        <w:rPr>
          <w:rFonts w:ascii="Times New Roman" w:eastAsia="Times New Roman" w:hAnsi="Times New Roman" w:cs="Times New Roman"/>
          <w:color w:val="000000"/>
          <w:sz w:val="28"/>
          <w:szCs w:val="28"/>
          <w:lang w:eastAsia="ru-RU"/>
        </w:rPr>
        <w:t>, информационно-интеллектуальную компетентность и УУД)</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proofErr w:type="spellStart"/>
      <w:r w:rsidRPr="00A96BA9">
        <w:rPr>
          <w:rFonts w:ascii="Times New Roman" w:eastAsia="Times New Roman" w:hAnsi="Times New Roman" w:cs="Times New Roman"/>
          <w:color w:val="000000"/>
          <w:sz w:val="28"/>
          <w:szCs w:val="28"/>
          <w:lang w:eastAsia="ru-RU"/>
        </w:rPr>
        <w:t>метапредметные</w:t>
      </w:r>
      <w:proofErr w:type="spellEnd"/>
      <w:r w:rsidRPr="00A96BA9">
        <w:rPr>
          <w:rFonts w:ascii="Times New Roman" w:eastAsia="Times New Roman" w:hAnsi="Times New Roman" w:cs="Times New Roman"/>
          <w:color w:val="000000"/>
          <w:sz w:val="28"/>
          <w:szCs w:val="28"/>
          <w:lang w:eastAsia="ru-RU"/>
        </w:rPr>
        <w:t xml:space="preserve"> связи и организацию пространства (формы работы и ресурсы)</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основные понятия темы</w:t>
      </w:r>
    </w:p>
    <w:p w:rsidR="00A96BA9" w:rsidRPr="00A96BA9" w:rsidRDefault="00A96BA9" w:rsidP="00A96BA9">
      <w:pPr>
        <w:numPr>
          <w:ilvl w:val="0"/>
          <w:numId w:val="2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технологию изучения указанной темы (на каждом этапе работы определяется цель и прогнозируемый результат, даются практические задания на отработку материала и диагностические задания на проверку его понимания и усвоения)</w:t>
      </w:r>
    </w:p>
    <w:p w:rsidR="00A96BA9" w:rsidRPr="00A96BA9" w:rsidRDefault="00A96BA9" w:rsidP="00A96BA9">
      <w:pPr>
        <w:numPr>
          <w:ilvl w:val="0"/>
          <w:numId w:val="2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контрольное задание на проверку достижения планируемых результатов</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Технологическая карта позволяет увидеть учебный материал целостно и системно, проектировать образовательный процесс по освоению темы с учётом цели освоения курса, гибко использовать эффективные приёмы и формы работы с детьми на уроке, согласовать действия учителя и учащихся, организовать самостоятельную деятельность школьников в процессе обучения; осуществлять интегративный контроль результатов учебной деятельности.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Технологическая карта позволит учителю:</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реализовать планируемые результаты ФГОС второго поколения;</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определить универсальные учебные действия, которые формируются в процессе изучения конкретной темы, всего учебного курса;</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системно формировать у учащихся универсальные учебные действия;</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осмыслить и спроектировать последовательность работы по освоению темы от цели до конечного результата;</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определить уровень раскрытия понятий на данном этапе и соотнести его с дальнейшим обучением (вписать конкретный урок в систему уроков);</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проектировать свою деятельность на четверть, полугодие, год посредством перехода от поурочного планирования к проектированию темы;</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освободить время для творчества - использование готовых разработок по темам освобождает учителя от непродуктивной рутинной работы,</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определить возможности реализации </w:t>
      </w:r>
      <w:proofErr w:type="spellStart"/>
      <w:r w:rsidRPr="00A96BA9">
        <w:rPr>
          <w:rFonts w:ascii="Times New Roman" w:eastAsia="Times New Roman" w:hAnsi="Times New Roman" w:cs="Times New Roman"/>
          <w:color w:val="000000"/>
          <w:sz w:val="28"/>
          <w:szCs w:val="28"/>
          <w:lang w:eastAsia="ru-RU"/>
        </w:rPr>
        <w:t>межпредметных</w:t>
      </w:r>
      <w:proofErr w:type="spellEnd"/>
      <w:r w:rsidRPr="00A96BA9">
        <w:rPr>
          <w:rFonts w:ascii="Times New Roman" w:eastAsia="Times New Roman" w:hAnsi="Times New Roman" w:cs="Times New Roman"/>
          <w:color w:val="000000"/>
          <w:sz w:val="28"/>
          <w:szCs w:val="28"/>
          <w:lang w:eastAsia="ru-RU"/>
        </w:rPr>
        <w:t xml:space="preserve"> знаний (установить связи и зависимости между предметами и результатами обучения);</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на практике реализовать </w:t>
      </w:r>
      <w:proofErr w:type="spellStart"/>
      <w:r w:rsidRPr="00A96BA9">
        <w:rPr>
          <w:rFonts w:ascii="Times New Roman" w:eastAsia="Times New Roman" w:hAnsi="Times New Roman" w:cs="Times New Roman"/>
          <w:color w:val="000000"/>
          <w:sz w:val="28"/>
          <w:szCs w:val="28"/>
          <w:lang w:eastAsia="ru-RU"/>
        </w:rPr>
        <w:t>метапредметные</w:t>
      </w:r>
      <w:proofErr w:type="spellEnd"/>
      <w:r w:rsidRPr="00A96BA9">
        <w:rPr>
          <w:rFonts w:ascii="Times New Roman" w:eastAsia="Times New Roman" w:hAnsi="Times New Roman" w:cs="Times New Roman"/>
          <w:color w:val="000000"/>
          <w:sz w:val="28"/>
          <w:szCs w:val="28"/>
          <w:lang w:eastAsia="ru-RU"/>
        </w:rPr>
        <w:t xml:space="preserve"> связи и обеспечить согласованные действия всех участников педагогического процесса;</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выполнять диагностику достижения планируемых результатов учащимися на каждом этапе освоения темы.</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решить организационно-методические проблемы (замещение уроков, выполнение учебного плана и т. д.);</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соотнести результат с целью обучения после создания продукта — набора технологических карт.</w:t>
      </w:r>
    </w:p>
    <w:p w:rsidR="00A96BA9" w:rsidRPr="00A96BA9" w:rsidRDefault="00A96BA9" w:rsidP="00A96BA9">
      <w:pPr>
        <w:numPr>
          <w:ilvl w:val="0"/>
          <w:numId w:val="2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обеспечить повышение качества образования.</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Технологическая карта позволит администрации школы контролировать выполнение программы и достижение планируемых результатов, а также осуществлять необходимую методическую помощь.</w:t>
      </w:r>
      <w:r w:rsidRPr="00A96BA9">
        <w:rPr>
          <w:rFonts w:ascii="Times New Roman" w:eastAsia="Times New Roman" w:hAnsi="Times New Roman" w:cs="Times New Roman"/>
          <w:color w:val="000000"/>
          <w:sz w:val="28"/>
          <w:szCs w:val="28"/>
          <w:lang w:eastAsia="ru-RU"/>
        </w:rPr>
        <w:br/>
        <w:t>Использование технологической карты обеспечивает условия для повышения качества обучения, так как:</w:t>
      </w:r>
    </w:p>
    <w:p w:rsidR="00A96BA9" w:rsidRPr="00A96BA9" w:rsidRDefault="00A96BA9" w:rsidP="00A96BA9">
      <w:pPr>
        <w:numPr>
          <w:ilvl w:val="0"/>
          <w:numId w:val="2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учебный процесс по освоению темы (раздела) проектируется от цели до результата;</w:t>
      </w:r>
    </w:p>
    <w:p w:rsidR="00A96BA9" w:rsidRPr="00A96BA9" w:rsidRDefault="00A96BA9" w:rsidP="00A96BA9">
      <w:pPr>
        <w:numPr>
          <w:ilvl w:val="0"/>
          <w:numId w:val="2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используются эффективные методы работы с информацией;</w:t>
      </w:r>
    </w:p>
    <w:p w:rsidR="00A96BA9" w:rsidRPr="00A96BA9" w:rsidRDefault="00A96BA9" w:rsidP="00A96BA9">
      <w:pPr>
        <w:numPr>
          <w:ilvl w:val="0"/>
          <w:numId w:val="2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организуется поэтапная самостоятельная учебная, интеллектуально-познавательная и рефлексивная деятельность школьников;</w:t>
      </w:r>
    </w:p>
    <w:p w:rsidR="00A96BA9" w:rsidRPr="00A96BA9" w:rsidRDefault="00A96BA9" w:rsidP="00A96BA9">
      <w:pPr>
        <w:numPr>
          <w:ilvl w:val="0"/>
          <w:numId w:val="2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обеспечиваются условия для применения знаний и умений в практической деятельности.</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Примеры шаблонов технологических карт:</w:t>
      </w:r>
    </w:p>
    <w:p w:rsidR="00A96BA9" w:rsidRPr="00A96BA9" w:rsidRDefault="00A96BA9" w:rsidP="00A96BA9">
      <w:pPr>
        <w:spacing w:after="0" w:line="270" w:lineRule="atLeast"/>
        <w:rPr>
          <w:rFonts w:ascii="Arial" w:eastAsia="Times New Roman" w:hAnsi="Arial" w:cs="Arial"/>
          <w:color w:val="000000"/>
          <w:lang w:eastAsia="ru-RU"/>
        </w:rPr>
      </w:pPr>
    </w:p>
    <w:p w:rsidR="00A96BA9" w:rsidRPr="00A96BA9" w:rsidRDefault="00A96BA9" w:rsidP="00A96BA9">
      <w:pPr>
        <w:numPr>
          <w:ilvl w:val="0"/>
          <w:numId w:val="3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Соответствие приемов обучения и учения (методов обучения) решению триединой образовательной цели</w:t>
      </w:r>
    </w:p>
    <w:p w:rsidR="00A96BA9" w:rsidRPr="00A96BA9" w:rsidRDefault="00A96BA9" w:rsidP="00A96BA9">
      <w:pPr>
        <w:numPr>
          <w:ilvl w:val="0"/>
          <w:numId w:val="3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Использование разнообразных приемов, методов и средств обучения, включая информационные (программные мультимедиа средства на различных этапах урока: обучающие программы и презентации, электронные учебники, видеоролики, а также электронные образовательные ресурсы).</w:t>
      </w:r>
    </w:p>
    <w:p w:rsidR="00A96BA9" w:rsidRPr="00A96BA9" w:rsidRDefault="00A96BA9" w:rsidP="00A96BA9">
      <w:pPr>
        <w:numPr>
          <w:ilvl w:val="0"/>
          <w:numId w:val="3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Формы обучения</w:t>
      </w:r>
    </w:p>
    <w:p w:rsidR="00A96BA9" w:rsidRPr="00A96BA9" w:rsidRDefault="00A96BA9" w:rsidP="00A96BA9">
      <w:pPr>
        <w:numPr>
          <w:ilvl w:val="0"/>
          <w:numId w:val="3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Соответствие форм обучения (</w:t>
      </w:r>
      <w:proofErr w:type="gramStart"/>
      <w:r w:rsidRPr="00A96BA9">
        <w:rPr>
          <w:rFonts w:ascii="Times New Roman" w:eastAsia="Times New Roman" w:hAnsi="Times New Roman" w:cs="Times New Roman"/>
          <w:color w:val="000000"/>
          <w:sz w:val="28"/>
          <w:szCs w:val="28"/>
          <w:lang w:eastAsia="ru-RU"/>
        </w:rPr>
        <w:t>фронтальная</w:t>
      </w:r>
      <w:proofErr w:type="gramEnd"/>
      <w:r w:rsidRPr="00A96BA9">
        <w:rPr>
          <w:rFonts w:ascii="Times New Roman" w:eastAsia="Times New Roman" w:hAnsi="Times New Roman" w:cs="Times New Roman"/>
          <w:color w:val="000000"/>
          <w:sz w:val="28"/>
          <w:szCs w:val="28"/>
          <w:lang w:eastAsia="ru-RU"/>
        </w:rPr>
        <w:t>, групповая, индивидуальная, коллективная) решению основной дидактической задачи урока</w:t>
      </w:r>
    </w:p>
    <w:p w:rsidR="00A96BA9" w:rsidRPr="00A96BA9" w:rsidRDefault="00A96BA9" w:rsidP="00A96BA9">
      <w:pPr>
        <w:numPr>
          <w:ilvl w:val="0"/>
          <w:numId w:val="3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Целесообразность использования предложенных заданий</w:t>
      </w:r>
    </w:p>
    <w:p w:rsidR="00A96BA9" w:rsidRPr="00A96BA9" w:rsidRDefault="00A96BA9" w:rsidP="00A96BA9">
      <w:pPr>
        <w:numPr>
          <w:ilvl w:val="0"/>
          <w:numId w:val="4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Результативность урока</w:t>
      </w:r>
    </w:p>
    <w:p w:rsidR="00A96BA9" w:rsidRPr="00A96BA9" w:rsidRDefault="00A96BA9" w:rsidP="00A96BA9">
      <w:pPr>
        <w:numPr>
          <w:ilvl w:val="0"/>
          <w:numId w:val="4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Достижение цели и решение основной дидактической задачи урока</w:t>
      </w:r>
    </w:p>
    <w:p w:rsidR="00A96BA9" w:rsidRPr="00A96BA9" w:rsidRDefault="00A96BA9" w:rsidP="00A96BA9">
      <w:pPr>
        <w:numPr>
          <w:ilvl w:val="0"/>
          <w:numId w:val="4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Практическая направленность урока</w:t>
      </w:r>
    </w:p>
    <w:p w:rsidR="00A96BA9" w:rsidRPr="00A96BA9" w:rsidRDefault="00A96BA9" w:rsidP="00A96BA9">
      <w:pPr>
        <w:numPr>
          <w:ilvl w:val="0"/>
          <w:numId w:val="4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Практическая направленность вопросов, упражнений и задач, предлагаемых для выполнения школьникам</w:t>
      </w:r>
    </w:p>
    <w:p w:rsidR="00A96BA9" w:rsidRPr="00A96BA9" w:rsidRDefault="00A96BA9" w:rsidP="00A96BA9">
      <w:pPr>
        <w:numPr>
          <w:ilvl w:val="0"/>
          <w:numId w:val="4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Организация и проведение лабораторных практикумов и экспериментов с виртуальными моделями, обработка результатов эксперимента</w:t>
      </w:r>
    </w:p>
    <w:p w:rsidR="00A96BA9" w:rsidRPr="00A96BA9" w:rsidRDefault="00A96BA9" w:rsidP="00A96BA9">
      <w:pPr>
        <w:numPr>
          <w:ilvl w:val="0"/>
          <w:numId w:val="4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Самостоятельная работа школьников как форма организации учебной деятельности</w:t>
      </w:r>
    </w:p>
    <w:p w:rsidR="00A96BA9" w:rsidRPr="00A96BA9" w:rsidRDefault="00A96BA9" w:rsidP="00A96BA9">
      <w:pPr>
        <w:numPr>
          <w:ilvl w:val="0"/>
          <w:numId w:val="4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Уровень самостоятельности школьников при решении дидактической задачи урока</w:t>
      </w:r>
    </w:p>
    <w:p w:rsidR="00A96BA9" w:rsidRPr="00A96BA9" w:rsidRDefault="00A96BA9" w:rsidP="00A96BA9">
      <w:pPr>
        <w:numPr>
          <w:ilvl w:val="0"/>
          <w:numId w:val="4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Характер самостоятельной учебной деятельности (репродуктивный, творческий)</w:t>
      </w:r>
    </w:p>
    <w:p w:rsidR="00A96BA9" w:rsidRPr="00A96BA9" w:rsidRDefault="00A96BA9" w:rsidP="00A96BA9">
      <w:pPr>
        <w:numPr>
          <w:ilvl w:val="0"/>
          <w:numId w:val="4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Взаимопомощь</w:t>
      </w:r>
    </w:p>
    <w:p w:rsidR="00A96BA9" w:rsidRPr="00A96BA9" w:rsidRDefault="00A96BA9" w:rsidP="00A96BA9">
      <w:pPr>
        <w:numPr>
          <w:ilvl w:val="0"/>
          <w:numId w:val="4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Интерактивная составляющая и доля самостоятельной работы учащегося с ИКТ в зависимости от уровня технической оснащенности</w:t>
      </w:r>
    </w:p>
    <w:p w:rsidR="00A96BA9" w:rsidRPr="00A96BA9" w:rsidRDefault="00A96BA9" w:rsidP="00A96BA9">
      <w:pPr>
        <w:numPr>
          <w:ilvl w:val="0"/>
          <w:numId w:val="4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lastRenderedPageBreak/>
        <w:t>Формирование универсальных учебных действий на каждом этапе урока</w:t>
      </w:r>
    </w:p>
    <w:p w:rsidR="00A96BA9" w:rsidRPr="00A96BA9" w:rsidRDefault="00A96BA9" w:rsidP="00A96BA9">
      <w:pPr>
        <w:numPr>
          <w:ilvl w:val="0"/>
          <w:numId w:val="4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Личностные, познавательные, коммуникативные, регулятивные</w:t>
      </w:r>
    </w:p>
    <w:p w:rsidR="00A96BA9" w:rsidRPr="00A96BA9" w:rsidRDefault="00A96BA9" w:rsidP="00A96BA9">
      <w:pPr>
        <w:numPr>
          <w:ilvl w:val="0"/>
          <w:numId w:val="48"/>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Формирование </w:t>
      </w:r>
      <w:proofErr w:type="gramStart"/>
      <w:r w:rsidRPr="00A96BA9">
        <w:rPr>
          <w:rFonts w:ascii="Times New Roman" w:eastAsia="Times New Roman" w:hAnsi="Times New Roman" w:cs="Times New Roman"/>
          <w:color w:val="000000"/>
          <w:sz w:val="28"/>
          <w:szCs w:val="28"/>
          <w:lang w:eastAsia="ru-RU"/>
        </w:rPr>
        <w:t>ИКТ-компетентности</w:t>
      </w:r>
      <w:proofErr w:type="gramEnd"/>
    </w:p>
    <w:p w:rsidR="00A96BA9" w:rsidRPr="00A96BA9" w:rsidRDefault="00A96BA9" w:rsidP="00A96BA9">
      <w:pPr>
        <w:numPr>
          <w:ilvl w:val="0"/>
          <w:numId w:val="49"/>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Применение ИКТ на уроке, уровень </w:t>
      </w:r>
      <w:proofErr w:type="spellStart"/>
      <w:r w:rsidRPr="00A96BA9">
        <w:rPr>
          <w:rFonts w:ascii="Times New Roman" w:eastAsia="Times New Roman" w:hAnsi="Times New Roman" w:cs="Times New Roman"/>
          <w:color w:val="000000"/>
          <w:sz w:val="28"/>
          <w:szCs w:val="28"/>
          <w:lang w:eastAsia="ru-RU"/>
        </w:rPr>
        <w:t>сформированности</w:t>
      </w:r>
      <w:proofErr w:type="spellEnd"/>
      <w:r w:rsidRPr="00A96BA9">
        <w:rPr>
          <w:rFonts w:ascii="Times New Roman" w:eastAsia="Times New Roman" w:hAnsi="Times New Roman" w:cs="Times New Roman"/>
          <w:color w:val="000000"/>
          <w:sz w:val="28"/>
          <w:szCs w:val="28"/>
          <w:lang w:eastAsia="ru-RU"/>
        </w:rPr>
        <w:t xml:space="preserve"> ИКТ компетентности учащихся</w:t>
      </w:r>
    </w:p>
    <w:p w:rsidR="00A96BA9" w:rsidRPr="00A96BA9" w:rsidRDefault="00A96BA9" w:rsidP="00A96BA9">
      <w:pPr>
        <w:numPr>
          <w:ilvl w:val="0"/>
          <w:numId w:val="50"/>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Структура урока</w:t>
      </w:r>
    </w:p>
    <w:p w:rsidR="00A96BA9" w:rsidRPr="00A96BA9" w:rsidRDefault="00A96BA9" w:rsidP="00A96BA9">
      <w:pPr>
        <w:numPr>
          <w:ilvl w:val="0"/>
          <w:numId w:val="51"/>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Соответствие структуры урока основной дидактической задаче</w:t>
      </w:r>
    </w:p>
    <w:p w:rsidR="00A96BA9" w:rsidRPr="00A96BA9" w:rsidRDefault="00A96BA9" w:rsidP="00A96BA9">
      <w:pPr>
        <w:numPr>
          <w:ilvl w:val="0"/>
          <w:numId w:val="52"/>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Контрольно-оценочная деятельность</w:t>
      </w:r>
    </w:p>
    <w:p w:rsidR="00A96BA9" w:rsidRPr="00A96BA9" w:rsidRDefault="00A96BA9" w:rsidP="00A96BA9">
      <w:pPr>
        <w:numPr>
          <w:ilvl w:val="0"/>
          <w:numId w:val="5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Использование современных способов оценивания и проверки знаний в условиях информационно-коммуникационных технологий</w:t>
      </w:r>
    </w:p>
    <w:p w:rsidR="00A96BA9" w:rsidRPr="00A96BA9" w:rsidRDefault="00A96BA9" w:rsidP="00A96BA9">
      <w:pPr>
        <w:numPr>
          <w:ilvl w:val="0"/>
          <w:numId w:val="5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Осуществление автоматического контроля: использование готовых тестов, создание собственных тестов</w:t>
      </w:r>
    </w:p>
    <w:p w:rsidR="00A96BA9" w:rsidRPr="00A96BA9" w:rsidRDefault="00A96BA9" w:rsidP="00A96BA9">
      <w:pPr>
        <w:numPr>
          <w:ilvl w:val="0"/>
          <w:numId w:val="53"/>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Ведение электронных форм документации, в том числе электронного журнала и дневников обучающихся</w:t>
      </w:r>
    </w:p>
    <w:p w:rsidR="00A96BA9" w:rsidRPr="00A96BA9" w:rsidRDefault="00A96BA9" w:rsidP="00A96BA9">
      <w:pPr>
        <w:numPr>
          <w:ilvl w:val="0"/>
          <w:numId w:val="54"/>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Педагогический стиль</w:t>
      </w:r>
    </w:p>
    <w:p w:rsidR="00A96BA9" w:rsidRPr="00A96BA9" w:rsidRDefault="00A96BA9" w:rsidP="00A96BA9">
      <w:pPr>
        <w:numPr>
          <w:ilvl w:val="0"/>
          <w:numId w:val="55"/>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Соблюдение норм педагогической этики</w:t>
      </w:r>
    </w:p>
    <w:p w:rsidR="00A96BA9" w:rsidRPr="00A96BA9" w:rsidRDefault="00A96BA9" w:rsidP="00A96BA9">
      <w:pPr>
        <w:numPr>
          <w:ilvl w:val="0"/>
          <w:numId w:val="56"/>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Гигиенические требования</w:t>
      </w:r>
    </w:p>
    <w:p w:rsidR="00A96BA9" w:rsidRPr="00A96BA9" w:rsidRDefault="00A96BA9" w:rsidP="00A96BA9">
      <w:pPr>
        <w:numPr>
          <w:ilvl w:val="0"/>
          <w:numId w:val="5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Температурный режим, проветривание класса, чередование видов деятельности, динамические паузы</w:t>
      </w:r>
    </w:p>
    <w:p w:rsidR="00A96BA9" w:rsidRPr="00A96BA9" w:rsidRDefault="00A96BA9" w:rsidP="00A96BA9">
      <w:pPr>
        <w:numPr>
          <w:ilvl w:val="0"/>
          <w:numId w:val="5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xml:space="preserve">Соответствие </w:t>
      </w:r>
      <w:proofErr w:type="gramStart"/>
      <w:r w:rsidRPr="00A96BA9">
        <w:rPr>
          <w:rFonts w:ascii="Times New Roman" w:eastAsia="Times New Roman" w:hAnsi="Times New Roman" w:cs="Times New Roman"/>
          <w:color w:val="000000"/>
          <w:sz w:val="28"/>
          <w:szCs w:val="28"/>
          <w:lang w:eastAsia="ru-RU"/>
        </w:rPr>
        <w:t>санитарно-эпидемиологическими</w:t>
      </w:r>
      <w:proofErr w:type="gramEnd"/>
      <w:r w:rsidRPr="00A96BA9">
        <w:rPr>
          <w:rFonts w:ascii="Times New Roman" w:eastAsia="Times New Roman" w:hAnsi="Times New Roman" w:cs="Times New Roman"/>
          <w:color w:val="000000"/>
          <w:sz w:val="28"/>
          <w:szCs w:val="28"/>
          <w:lang w:eastAsia="ru-RU"/>
        </w:rPr>
        <w:t xml:space="preserve"> требованиям</w:t>
      </w:r>
    </w:p>
    <w:p w:rsidR="00A96BA9" w:rsidRPr="00A96BA9" w:rsidRDefault="00A96BA9" w:rsidP="00A96BA9">
      <w:pPr>
        <w:numPr>
          <w:ilvl w:val="0"/>
          <w:numId w:val="57"/>
        </w:num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Соответствие требованиям к организации образовательного  процесса с использованием ИКТ</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Calibri" w:eastAsia="Times New Roman" w:hAnsi="Calibri" w:cs="Arial"/>
          <w:b/>
          <w:bCs/>
          <w:color w:val="000000"/>
          <w:sz w:val="28"/>
          <w:szCs w:val="28"/>
          <w:lang w:eastAsia="ru-RU"/>
        </w:rPr>
        <w:t> </w:t>
      </w:r>
    </w:p>
    <w:p w:rsidR="00A96BA9" w:rsidRPr="00A96BA9" w:rsidRDefault="00A96BA9" w:rsidP="00A96BA9">
      <w:pPr>
        <w:spacing w:after="0" w:line="270" w:lineRule="atLeast"/>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w:t>
      </w:r>
    </w:p>
    <w:p w:rsidR="00A96BA9" w:rsidRPr="00A96BA9" w:rsidRDefault="00A96BA9" w:rsidP="00A96BA9">
      <w:pPr>
        <w:spacing w:after="0" w:line="240" w:lineRule="auto"/>
        <w:rPr>
          <w:rFonts w:ascii="Arial" w:eastAsia="Times New Roman" w:hAnsi="Arial" w:cs="Arial"/>
          <w:color w:val="000000"/>
          <w:lang w:eastAsia="ru-RU"/>
        </w:rPr>
      </w:pPr>
      <w:r w:rsidRPr="00A96BA9">
        <w:rPr>
          <w:rFonts w:ascii="Times New Roman" w:eastAsia="Times New Roman" w:hAnsi="Times New Roman" w:cs="Times New Roman"/>
          <w:color w:val="000000"/>
          <w:sz w:val="28"/>
          <w:szCs w:val="28"/>
          <w:lang w:eastAsia="ru-RU"/>
        </w:rPr>
        <w:t> </w:t>
      </w:r>
    </w:p>
    <w:p w:rsidR="00246E3E" w:rsidRDefault="00246E3E"/>
    <w:sectPr w:rsidR="00246E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5D71"/>
    <w:multiLevelType w:val="multilevel"/>
    <w:tmpl w:val="2662C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5C3A36"/>
    <w:multiLevelType w:val="multilevel"/>
    <w:tmpl w:val="B8BE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AB1FE6"/>
    <w:multiLevelType w:val="multilevel"/>
    <w:tmpl w:val="04E067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907780"/>
    <w:multiLevelType w:val="multilevel"/>
    <w:tmpl w:val="85404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0F633B"/>
    <w:multiLevelType w:val="multilevel"/>
    <w:tmpl w:val="219C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AC6743"/>
    <w:multiLevelType w:val="multilevel"/>
    <w:tmpl w:val="AA6E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DA815A0"/>
    <w:multiLevelType w:val="multilevel"/>
    <w:tmpl w:val="A5A4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E271BE3"/>
    <w:multiLevelType w:val="multilevel"/>
    <w:tmpl w:val="285CC1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B31FC4"/>
    <w:multiLevelType w:val="multilevel"/>
    <w:tmpl w:val="B5B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0972AB2"/>
    <w:multiLevelType w:val="multilevel"/>
    <w:tmpl w:val="4168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38B7442"/>
    <w:multiLevelType w:val="multilevel"/>
    <w:tmpl w:val="D2E2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54A5C76"/>
    <w:multiLevelType w:val="multilevel"/>
    <w:tmpl w:val="AEC8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6101781"/>
    <w:multiLevelType w:val="multilevel"/>
    <w:tmpl w:val="EFF4FD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70F3D92"/>
    <w:multiLevelType w:val="multilevel"/>
    <w:tmpl w:val="8F0E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8675725"/>
    <w:multiLevelType w:val="multilevel"/>
    <w:tmpl w:val="ED5A40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97A1E46"/>
    <w:multiLevelType w:val="multilevel"/>
    <w:tmpl w:val="432071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1C174EAA"/>
    <w:multiLevelType w:val="multilevel"/>
    <w:tmpl w:val="4BDC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C731B03"/>
    <w:multiLevelType w:val="multilevel"/>
    <w:tmpl w:val="D490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E1B27F7"/>
    <w:multiLevelType w:val="multilevel"/>
    <w:tmpl w:val="DAAC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2415292"/>
    <w:multiLevelType w:val="multilevel"/>
    <w:tmpl w:val="D5DAA4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95134A3"/>
    <w:multiLevelType w:val="multilevel"/>
    <w:tmpl w:val="35820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2BA4DFA"/>
    <w:multiLevelType w:val="multilevel"/>
    <w:tmpl w:val="64E4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3562D8B"/>
    <w:multiLevelType w:val="multilevel"/>
    <w:tmpl w:val="C6424C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35CA367F"/>
    <w:multiLevelType w:val="multilevel"/>
    <w:tmpl w:val="C558639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6CE417C"/>
    <w:multiLevelType w:val="multilevel"/>
    <w:tmpl w:val="0576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77D636F"/>
    <w:multiLevelType w:val="multilevel"/>
    <w:tmpl w:val="E47C2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8332DC9"/>
    <w:multiLevelType w:val="multilevel"/>
    <w:tmpl w:val="58E2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91A5729"/>
    <w:multiLevelType w:val="multilevel"/>
    <w:tmpl w:val="1C54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B8100AC"/>
    <w:multiLevelType w:val="multilevel"/>
    <w:tmpl w:val="DA50D1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D1D4C25"/>
    <w:multiLevelType w:val="multilevel"/>
    <w:tmpl w:val="BCF238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D565676"/>
    <w:multiLevelType w:val="multilevel"/>
    <w:tmpl w:val="4CEC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E213D0E"/>
    <w:multiLevelType w:val="multilevel"/>
    <w:tmpl w:val="0166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E2D0448"/>
    <w:multiLevelType w:val="multilevel"/>
    <w:tmpl w:val="E9CA6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604595A"/>
    <w:multiLevelType w:val="multilevel"/>
    <w:tmpl w:val="38544D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9CE34B7"/>
    <w:multiLevelType w:val="multilevel"/>
    <w:tmpl w:val="0F604F8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B373A85"/>
    <w:multiLevelType w:val="multilevel"/>
    <w:tmpl w:val="A5F64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D877B18"/>
    <w:multiLevelType w:val="multilevel"/>
    <w:tmpl w:val="2E9ED4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FD61BB4"/>
    <w:multiLevelType w:val="multilevel"/>
    <w:tmpl w:val="0636A0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FFA6EDA"/>
    <w:multiLevelType w:val="multilevel"/>
    <w:tmpl w:val="D1BE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20F40E3"/>
    <w:multiLevelType w:val="multilevel"/>
    <w:tmpl w:val="1A10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7522424"/>
    <w:multiLevelType w:val="multilevel"/>
    <w:tmpl w:val="5A027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CE0356A"/>
    <w:multiLevelType w:val="multilevel"/>
    <w:tmpl w:val="D75A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2617906"/>
    <w:multiLevelType w:val="multilevel"/>
    <w:tmpl w:val="3CA0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70877EF"/>
    <w:multiLevelType w:val="multilevel"/>
    <w:tmpl w:val="BAD043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A6A3BD4"/>
    <w:multiLevelType w:val="multilevel"/>
    <w:tmpl w:val="E2E8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476C83"/>
    <w:multiLevelType w:val="multilevel"/>
    <w:tmpl w:val="688C34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48D1935"/>
    <w:multiLevelType w:val="multilevel"/>
    <w:tmpl w:val="9B020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49B3FFE"/>
    <w:multiLevelType w:val="multilevel"/>
    <w:tmpl w:val="7640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7D86FA1"/>
    <w:multiLevelType w:val="multilevel"/>
    <w:tmpl w:val="7A90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85658F4"/>
    <w:multiLevelType w:val="multilevel"/>
    <w:tmpl w:val="9488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9AC7F69"/>
    <w:multiLevelType w:val="multilevel"/>
    <w:tmpl w:val="5314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B251F84"/>
    <w:multiLevelType w:val="multilevel"/>
    <w:tmpl w:val="A81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C1A3D51"/>
    <w:multiLevelType w:val="multilevel"/>
    <w:tmpl w:val="2C00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C674D79"/>
    <w:multiLevelType w:val="multilevel"/>
    <w:tmpl w:val="A06244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DD22828"/>
    <w:multiLevelType w:val="multilevel"/>
    <w:tmpl w:val="8C6C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E5A1361"/>
    <w:multiLevelType w:val="multilevel"/>
    <w:tmpl w:val="3DA0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7FE5476A"/>
    <w:multiLevelType w:val="multilevel"/>
    <w:tmpl w:val="D182F2D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51"/>
  </w:num>
  <w:num w:numId="3">
    <w:abstractNumId w:val="1"/>
  </w:num>
  <w:num w:numId="4">
    <w:abstractNumId w:val="54"/>
  </w:num>
  <w:num w:numId="5">
    <w:abstractNumId w:val="4"/>
  </w:num>
  <w:num w:numId="6">
    <w:abstractNumId w:val="50"/>
  </w:num>
  <w:num w:numId="7">
    <w:abstractNumId w:val="6"/>
  </w:num>
  <w:num w:numId="8">
    <w:abstractNumId w:val="31"/>
  </w:num>
  <w:num w:numId="9">
    <w:abstractNumId w:val="46"/>
  </w:num>
  <w:num w:numId="10">
    <w:abstractNumId w:val="17"/>
  </w:num>
  <w:num w:numId="11">
    <w:abstractNumId w:val="37"/>
  </w:num>
  <w:num w:numId="12">
    <w:abstractNumId w:val="44"/>
  </w:num>
  <w:num w:numId="13">
    <w:abstractNumId w:val="41"/>
  </w:num>
  <w:num w:numId="14">
    <w:abstractNumId w:val="3"/>
  </w:num>
  <w:num w:numId="15">
    <w:abstractNumId w:val="38"/>
  </w:num>
  <w:num w:numId="16">
    <w:abstractNumId w:val="12"/>
  </w:num>
  <w:num w:numId="17">
    <w:abstractNumId w:val="49"/>
  </w:num>
  <w:num w:numId="18">
    <w:abstractNumId w:val="36"/>
  </w:num>
  <w:num w:numId="19">
    <w:abstractNumId w:val="5"/>
  </w:num>
  <w:num w:numId="20">
    <w:abstractNumId w:val="45"/>
  </w:num>
  <w:num w:numId="21">
    <w:abstractNumId w:val="16"/>
  </w:num>
  <w:num w:numId="22">
    <w:abstractNumId w:val="25"/>
  </w:num>
  <w:num w:numId="23">
    <w:abstractNumId w:val="22"/>
  </w:num>
  <w:num w:numId="24">
    <w:abstractNumId w:val="15"/>
  </w:num>
  <w:num w:numId="25">
    <w:abstractNumId w:val="20"/>
  </w:num>
  <w:num w:numId="26">
    <w:abstractNumId w:val="35"/>
  </w:num>
  <w:num w:numId="27">
    <w:abstractNumId w:val="30"/>
  </w:num>
  <w:num w:numId="28">
    <w:abstractNumId w:val="47"/>
  </w:num>
  <w:num w:numId="29">
    <w:abstractNumId w:val="18"/>
  </w:num>
  <w:num w:numId="30">
    <w:abstractNumId w:val="55"/>
  </w:num>
  <w:num w:numId="31">
    <w:abstractNumId w:val="9"/>
  </w:num>
  <w:num w:numId="32">
    <w:abstractNumId w:val="40"/>
  </w:num>
  <w:num w:numId="33">
    <w:abstractNumId w:val="52"/>
  </w:num>
  <w:num w:numId="34">
    <w:abstractNumId w:val="43"/>
  </w:num>
  <w:num w:numId="35">
    <w:abstractNumId w:val="42"/>
  </w:num>
  <w:num w:numId="36">
    <w:abstractNumId w:val="19"/>
  </w:num>
  <w:num w:numId="37">
    <w:abstractNumId w:val="24"/>
  </w:num>
  <w:num w:numId="38">
    <w:abstractNumId w:val="2"/>
  </w:num>
  <w:num w:numId="39">
    <w:abstractNumId w:val="0"/>
  </w:num>
  <w:num w:numId="40">
    <w:abstractNumId w:val="29"/>
  </w:num>
  <w:num w:numId="41">
    <w:abstractNumId w:val="10"/>
  </w:num>
  <w:num w:numId="42">
    <w:abstractNumId w:val="14"/>
  </w:num>
  <w:num w:numId="43">
    <w:abstractNumId w:val="13"/>
  </w:num>
  <w:num w:numId="44">
    <w:abstractNumId w:val="7"/>
  </w:num>
  <w:num w:numId="45">
    <w:abstractNumId w:val="8"/>
  </w:num>
  <w:num w:numId="46">
    <w:abstractNumId w:val="28"/>
  </w:num>
  <w:num w:numId="47">
    <w:abstractNumId w:val="11"/>
  </w:num>
  <w:num w:numId="48">
    <w:abstractNumId w:val="53"/>
  </w:num>
  <w:num w:numId="49">
    <w:abstractNumId w:val="27"/>
  </w:num>
  <w:num w:numId="50">
    <w:abstractNumId w:val="23"/>
  </w:num>
  <w:num w:numId="51">
    <w:abstractNumId w:val="48"/>
  </w:num>
  <w:num w:numId="52">
    <w:abstractNumId w:val="34"/>
  </w:num>
  <w:num w:numId="53">
    <w:abstractNumId w:val="26"/>
  </w:num>
  <w:num w:numId="54">
    <w:abstractNumId w:val="33"/>
  </w:num>
  <w:num w:numId="55">
    <w:abstractNumId w:val="39"/>
  </w:num>
  <w:num w:numId="56">
    <w:abstractNumId w:val="56"/>
  </w:num>
  <w:num w:numId="57">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BA9"/>
    <w:rsid w:val="00246D3F"/>
    <w:rsid w:val="00246E3E"/>
    <w:rsid w:val="00A96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6D3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6D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46D3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46D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36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4391</Words>
  <Characters>25032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cp:lastPrinted>2015-02-18T09:32:00Z</cp:lastPrinted>
  <dcterms:created xsi:type="dcterms:W3CDTF">2015-02-16T11:51:00Z</dcterms:created>
  <dcterms:modified xsi:type="dcterms:W3CDTF">2015-02-18T09:32:00Z</dcterms:modified>
</cp:coreProperties>
</file>