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1FC" w:rsidRPr="008921FC" w:rsidRDefault="008921FC" w:rsidP="008921FC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8921FC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595512D" wp14:editId="4C57CBF1">
            <wp:simplePos x="0" y="0"/>
            <wp:positionH relativeFrom="column">
              <wp:posOffset>-381000</wp:posOffset>
            </wp:positionH>
            <wp:positionV relativeFrom="paragraph">
              <wp:posOffset>-261620</wp:posOffset>
            </wp:positionV>
            <wp:extent cx="1199515" cy="1199515"/>
            <wp:effectExtent l="0" t="0" r="635" b="635"/>
            <wp:wrapTight wrapText="bothSides">
              <wp:wrapPolygon edited="0">
                <wp:start x="8233" y="0"/>
                <wp:lineTo x="6518" y="686"/>
                <wp:lineTo x="1029" y="4803"/>
                <wp:lineTo x="0" y="9262"/>
                <wp:lineTo x="0" y="11320"/>
                <wp:lineTo x="1372" y="16809"/>
                <wp:lineTo x="1715" y="17838"/>
                <wp:lineTo x="7204" y="20925"/>
                <wp:lineTo x="8919" y="21268"/>
                <wp:lineTo x="12692" y="21268"/>
                <wp:lineTo x="14065" y="20925"/>
                <wp:lineTo x="19553" y="17495"/>
                <wp:lineTo x="19896" y="16809"/>
                <wp:lineTo x="21268" y="12006"/>
                <wp:lineTo x="21268" y="8919"/>
                <wp:lineTo x="20582" y="5146"/>
                <wp:lineTo x="15094" y="686"/>
                <wp:lineTo x="13035" y="0"/>
                <wp:lineTo x="8233" y="0"/>
              </wp:wrapPolygon>
            </wp:wrapTight>
            <wp:docPr id="1" name="Рисунок 1" descr="Описание: D:\1 КИЦ работа\_CDR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D:\1 КИЦ работа\_CDR\герб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21FC">
        <w:rPr>
          <w:rFonts w:ascii="Times New Roman" w:hAnsi="Times New Roman" w:cs="Times New Roman"/>
          <w:b/>
        </w:rPr>
        <w:t>МИНИСТЕРСТВО ОБРАЗОВАНИЯ</w:t>
      </w:r>
      <w:r>
        <w:rPr>
          <w:rFonts w:ascii="Times New Roman" w:hAnsi="Times New Roman" w:cs="Times New Roman"/>
          <w:b/>
        </w:rPr>
        <w:t>, НАУКИ И МОЛОДЕЖНОЙ ПОЛИТИКИ</w:t>
      </w:r>
      <w:r w:rsidRPr="008921FC">
        <w:rPr>
          <w:rFonts w:ascii="Times New Roman" w:hAnsi="Times New Roman" w:cs="Times New Roman"/>
          <w:b/>
        </w:rPr>
        <w:t xml:space="preserve"> РЕСПУБЛИКИ КОМИ</w:t>
      </w:r>
    </w:p>
    <w:p w:rsidR="008921FC" w:rsidRPr="008921FC" w:rsidRDefault="008921FC" w:rsidP="008921FC">
      <w:pPr>
        <w:pStyle w:val="1"/>
        <w:spacing w:line="240" w:lineRule="auto"/>
        <w:ind w:right="-285"/>
        <w:jc w:val="center"/>
        <w:rPr>
          <w:sz w:val="22"/>
          <w:szCs w:val="22"/>
        </w:rPr>
      </w:pPr>
      <w:r w:rsidRPr="008921FC">
        <w:rPr>
          <w:sz w:val="22"/>
          <w:szCs w:val="22"/>
        </w:rPr>
        <w:t>Государственное профессиональное образовательное учреждение</w:t>
      </w:r>
    </w:p>
    <w:p w:rsidR="008921FC" w:rsidRPr="008921FC" w:rsidRDefault="008921FC" w:rsidP="008921FC">
      <w:pPr>
        <w:spacing w:after="0"/>
        <w:jc w:val="center"/>
        <w:rPr>
          <w:rFonts w:ascii="Times New Roman" w:hAnsi="Times New Roman" w:cs="Times New Roman"/>
          <w:b/>
        </w:rPr>
      </w:pPr>
      <w:r w:rsidRPr="008921FC">
        <w:rPr>
          <w:rFonts w:ascii="Times New Roman" w:hAnsi="Times New Roman" w:cs="Times New Roman"/>
          <w:b/>
          <w:bCs/>
        </w:rPr>
        <w:t>“Воркутинский  политехнический техникум”</w:t>
      </w:r>
    </w:p>
    <w:tbl>
      <w:tblPr>
        <w:tblpPr w:leftFromText="180" w:rightFromText="180" w:vertAnchor="text" w:horzAnchor="margin" w:tblpY="767"/>
        <w:tblW w:w="10848" w:type="dxa"/>
        <w:tblLayout w:type="fixed"/>
        <w:tblLook w:val="04A0" w:firstRow="1" w:lastRow="0" w:firstColumn="1" w:lastColumn="0" w:noHBand="0" w:noVBand="1"/>
      </w:tblPr>
      <w:tblGrid>
        <w:gridCol w:w="3802"/>
        <w:gridCol w:w="3393"/>
        <w:gridCol w:w="3653"/>
      </w:tblGrid>
      <w:tr w:rsidR="008921FC" w:rsidRPr="008921FC" w:rsidTr="008921FC">
        <w:trPr>
          <w:cantSplit/>
          <w:trHeight w:hRule="exact" w:val="2016"/>
        </w:trPr>
        <w:tc>
          <w:tcPr>
            <w:tcW w:w="3802" w:type="dxa"/>
            <w:shd w:val="clear" w:color="auto" w:fill="auto"/>
          </w:tcPr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spacing w:after="0"/>
              <w:rPr>
                <w:rFonts w:ascii="Times New Roman" w:hAnsi="Times New Roman" w:cs="Times New Roman"/>
                <w:b/>
              </w:rPr>
            </w:pPr>
            <w:r w:rsidRPr="008921FC">
              <w:rPr>
                <w:rFonts w:ascii="Times New Roman" w:hAnsi="Times New Roman" w:cs="Times New Roman"/>
                <w:b/>
              </w:rPr>
              <w:t xml:space="preserve">РЕКОМЕНДОВАНО </w:t>
            </w:r>
          </w:p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spacing w:after="0"/>
              <w:rPr>
                <w:rFonts w:ascii="Times New Roman" w:hAnsi="Times New Roman" w:cs="Times New Roman"/>
              </w:rPr>
            </w:pPr>
            <w:r w:rsidRPr="008921FC">
              <w:rPr>
                <w:rFonts w:ascii="Times New Roman" w:hAnsi="Times New Roman" w:cs="Times New Roman"/>
              </w:rPr>
              <w:t>ПЦК «Сфера обслуживания»</w:t>
            </w:r>
          </w:p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spacing w:after="0"/>
              <w:rPr>
                <w:rFonts w:ascii="Times New Roman" w:hAnsi="Times New Roman" w:cs="Times New Roman"/>
              </w:rPr>
            </w:pPr>
            <w:r w:rsidRPr="008921FC">
              <w:rPr>
                <w:rFonts w:ascii="Times New Roman" w:hAnsi="Times New Roman" w:cs="Times New Roman"/>
              </w:rPr>
              <w:t>Протокол № __от «__»___20__ г.</w:t>
            </w:r>
          </w:p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spacing w:after="0"/>
              <w:rPr>
                <w:rFonts w:ascii="Times New Roman" w:hAnsi="Times New Roman" w:cs="Times New Roman"/>
                <w:b/>
              </w:rPr>
            </w:pPr>
            <w:r w:rsidRPr="008921FC">
              <w:rPr>
                <w:rFonts w:ascii="Times New Roman" w:hAnsi="Times New Roman" w:cs="Times New Roman"/>
              </w:rPr>
              <w:t xml:space="preserve">Председатель ПЦК____ Л. </w:t>
            </w:r>
            <w:proofErr w:type="spellStart"/>
            <w:r w:rsidRPr="008921FC">
              <w:rPr>
                <w:rFonts w:ascii="Times New Roman" w:hAnsi="Times New Roman" w:cs="Times New Roman"/>
              </w:rPr>
              <w:t>И.Ушал</w:t>
            </w:r>
            <w:proofErr w:type="spellEnd"/>
          </w:p>
          <w:p w:rsidR="008921FC" w:rsidRPr="008921FC" w:rsidRDefault="008921FC" w:rsidP="008921FC">
            <w:pPr>
              <w:spacing w:after="0"/>
              <w:rPr>
                <w:rFonts w:ascii="Times New Roman" w:hAnsi="Times New Roman" w:cs="Times New Roman"/>
              </w:rPr>
            </w:pPr>
          </w:p>
          <w:p w:rsidR="008921FC" w:rsidRPr="008921FC" w:rsidRDefault="008921FC" w:rsidP="008921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921FC" w:rsidRPr="008921FC" w:rsidRDefault="008921FC" w:rsidP="008921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921FC" w:rsidRPr="008921FC" w:rsidRDefault="008921FC" w:rsidP="008921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93" w:type="dxa"/>
            <w:shd w:val="clear" w:color="auto" w:fill="auto"/>
          </w:tcPr>
          <w:p w:rsidR="008921FC" w:rsidRPr="008921FC" w:rsidRDefault="008921FC" w:rsidP="008921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3" w:type="dxa"/>
            <w:shd w:val="clear" w:color="auto" w:fill="auto"/>
          </w:tcPr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spacing w:after="0"/>
              <w:rPr>
                <w:rFonts w:ascii="Times New Roman" w:hAnsi="Times New Roman" w:cs="Times New Roman"/>
                <w:b/>
              </w:rPr>
            </w:pPr>
            <w:r w:rsidRPr="008921FC">
              <w:rPr>
                <w:rFonts w:ascii="Times New Roman" w:hAnsi="Times New Roman" w:cs="Times New Roman"/>
                <w:b/>
              </w:rPr>
              <w:t>УТВЕРЖДАЮ</w:t>
            </w:r>
          </w:p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spacing w:after="0"/>
              <w:rPr>
                <w:rFonts w:ascii="Times New Roman" w:hAnsi="Times New Roman" w:cs="Times New Roman"/>
              </w:rPr>
            </w:pPr>
            <w:r w:rsidRPr="008921FC">
              <w:rPr>
                <w:rFonts w:ascii="Times New Roman" w:hAnsi="Times New Roman" w:cs="Times New Roman"/>
              </w:rPr>
              <w:t>Зам. директора по УМР</w:t>
            </w:r>
          </w:p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spacing w:after="0"/>
              <w:rPr>
                <w:rFonts w:ascii="Times New Roman" w:hAnsi="Times New Roman" w:cs="Times New Roman"/>
              </w:rPr>
            </w:pPr>
            <w:r w:rsidRPr="008921FC">
              <w:rPr>
                <w:rFonts w:ascii="Times New Roman" w:hAnsi="Times New Roman" w:cs="Times New Roman"/>
              </w:rPr>
              <w:t xml:space="preserve">_________ В.В. </w:t>
            </w:r>
            <w:proofErr w:type="spellStart"/>
            <w:r w:rsidRPr="008921FC">
              <w:rPr>
                <w:rFonts w:ascii="Times New Roman" w:hAnsi="Times New Roman" w:cs="Times New Roman"/>
              </w:rPr>
              <w:t>Бадретдинова</w:t>
            </w:r>
            <w:proofErr w:type="spellEnd"/>
            <w:r w:rsidRPr="008921FC">
              <w:rPr>
                <w:rFonts w:ascii="Times New Roman" w:hAnsi="Times New Roman" w:cs="Times New Roman"/>
              </w:rPr>
              <w:t xml:space="preserve"> </w:t>
            </w:r>
          </w:p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spacing w:after="0"/>
              <w:rPr>
                <w:rFonts w:ascii="Times New Roman" w:hAnsi="Times New Roman" w:cs="Times New Roman"/>
              </w:rPr>
            </w:pPr>
            <w:r w:rsidRPr="008921FC">
              <w:rPr>
                <w:rFonts w:ascii="Times New Roman" w:hAnsi="Times New Roman" w:cs="Times New Roman"/>
              </w:rPr>
              <w:t>«___»______________20___г.</w:t>
            </w:r>
          </w:p>
          <w:p w:rsidR="008921FC" w:rsidRPr="008921FC" w:rsidRDefault="008921FC" w:rsidP="008921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921FC" w:rsidRPr="008921FC" w:rsidRDefault="008921FC" w:rsidP="008921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921FC" w:rsidRPr="008921FC" w:rsidRDefault="008921FC" w:rsidP="008921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921FC" w:rsidRPr="008921FC" w:rsidTr="008921FC">
        <w:trPr>
          <w:cantSplit/>
          <w:trHeight w:hRule="exact" w:val="2016"/>
        </w:trPr>
        <w:tc>
          <w:tcPr>
            <w:tcW w:w="3802" w:type="dxa"/>
            <w:shd w:val="clear" w:color="auto" w:fill="auto"/>
          </w:tcPr>
          <w:p w:rsidR="008921FC" w:rsidRPr="008921FC" w:rsidRDefault="008921FC" w:rsidP="008921FC">
            <w:pPr>
              <w:rPr>
                <w:rFonts w:ascii="Times New Roman" w:hAnsi="Times New Roman" w:cs="Times New Roman"/>
              </w:rPr>
            </w:pPr>
          </w:p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3" w:type="dxa"/>
            <w:shd w:val="clear" w:color="auto" w:fill="auto"/>
          </w:tcPr>
          <w:p w:rsidR="008921FC" w:rsidRPr="008921FC" w:rsidRDefault="008921FC" w:rsidP="008921FC">
            <w:pPr>
              <w:widowControl w:val="0"/>
              <w:tabs>
                <w:tab w:val="left" w:pos="6420"/>
              </w:tabs>
              <w:suppressAutoHyphens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3" w:type="dxa"/>
            <w:shd w:val="clear" w:color="auto" w:fill="auto"/>
          </w:tcPr>
          <w:p w:rsidR="008921FC" w:rsidRPr="008921FC" w:rsidRDefault="008921FC" w:rsidP="008921FC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36"/>
              </w:rPr>
            </w:pPr>
          </w:p>
          <w:p w:rsidR="008921FC" w:rsidRPr="008921FC" w:rsidRDefault="008921FC" w:rsidP="008921FC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36"/>
              </w:rPr>
            </w:pPr>
          </w:p>
          <w:p w:rsidR="008921FC" w:rsidRPr="008921FC" w:rsidRDefault="008921FC" w:rsidP="008921FC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36"/>
              </w:rPr>
            </w:pPr>
          </w:p>
          <w:p w:rsidR="008921FC" w:rsidRPr="008921FC" w:rsidRDefault="008921FC" w:rsidP="008921FC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36"/>
              </w:rPr>
            </w:pPr>
          </w:p>
          <w:p w:rsidR="008921FC" w:rsidRPr="008921FC" w:rsidRDefault="008921FC" w:rsidP="008921FC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36"/>
              </w:rPr>
            </w:pPr>
          </w:p>
        </w:tc>
      </w:tr>
    </w:tbl>
    <w:p w:rsidR="008921FC" w:rsidRDefault="008921FC" w:rsidP="008921FC">
      <w:pPr>
        <w:jc w:val="center"/>
      </w:pPr>
    </w:p>
    <w:p w:rsidR="008921FC" w:rsidRDefault="008921FC" w:rsidP="008921FC">
      <w:pPr>
        <w:rPr>
          <w:b/>
          <w:bCs/>
          <w:sz w:val="36"/>
          <w:szCs w:val="36"/>
        </w:rPr>
      </w:pPr>
    </w:p>
    <w:tbl>
      <w:tblPr>
        <w:tblpPr w:leftFromText="180" w:rightFromText="180" w:vertAnchor="text" w:horzAnchor="margin" w:tblpY="-45"/>
        <w:tblW w:w="0" w:type="auto"/>
        <w:tblLook w:val="04A0" w:firstRow="1" w:lastRow="0" w:firstColumn="1" w:lastColumn="0" w:noHBand="0" w:noVBand="1"/>
      </w:tblPr>
      <w:tblGrid>
        <w:gridCol w:w="9870"/>
      </w:tblGrid>
      <w:tr w:rsidR="008921FC" w:rsidTr="008921FC">
        <w:trPr>
          <w:cantSplit/>
          <w:trHeight w:hRule="exact" w:val="3927"/>
        </w:trPr>
        <w:tc>
          <w:tcPr>
            <w:tcW w:w="9870" w:type="dxa"/>
            <w:shd w:val="clear" w:color="auto" w:fill="auto"/>
          </w:tcPr>
          <w:p w:rsidR="008921FC" w:rsidRDefault="00F526EF" w:rsidP="00163628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36"/>
              </w:rPr>
              <w:t xml:space="preserve">ОСНОВНАЯ </w:t>
            </w:r>
            <w:r w:rsidR="008921FC" w:rsidRPr="008921FC">
              <w:rPr>
                <w:rFonts w:ascii="Times New Roman" w:hAnsi="Times New Roman" w:cs="Times New Roman"/>
                <w:b/>
                <w:bCs/>
                <w:sz w:val="52"/>
                <w:szCs w:val="36"/>
              </w:rPr>
              <w:t xml:space="preserve">ПРОГРАММА </w:t>
            </w:r>
            <w:r w:rsidR="008921FC">
              <w:rPr>
                <w:rFonts w:ascii="Times New Roman" w:hAnsi="Times New Roman" w:cs="Times New Roman"/>
                <w:b/>
                <w:bCs/>
                <w:sz w:val="52"/>
                <w:szCs w:val="36"/>
              </w:rPr>
              <w:t>ПРОФЕССИОНАЛЬНОГО ОБУЧЕНИЯ</w:t>
            </w:r>
          </w:p>
          <w:p w:rsidR="008921FC" w:rsidRPr="008921FC" w:rsidRDefault="008921FC" w:rsidP="00163628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8921F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Программа повышения квалификации по профессии Кондитер 5 разряд</w:t>
            </w: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а</w:t>
            </w:r>
            <w:r w:rsidRPr="008921F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</w:t>
            </w:r>
          </w:p>
          <w:p w:rsidR="008921FC" w:rsidRPr="008921FC" w:rsidRDefault="008921FC" w:rsidP="00163628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52"/>
                <w:szCs w:val="40"/>
              </w:rPr>
            </w:pPr>
          </w:p>
          <w:p w:rsidR="008921FC" w:rsidRPr="008921FC" w:rsidRDefault="008921FC" w:rsidP="00163628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52"/>
                <w:szCs w:val="40"/>
              </w:rPr>
            </w:pPr>
          </w:p>
          <w:p w:rsidR="008921FC" w:rsidRPr="008921FC" w:rsidRDefault="008921FC" w:rsidP="0016362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921FC">
              <w:rPr>
                <w:rFonts w:ascii="Times New Roman" w:hAnsi="Times New Roman" w:cs="Times New Roman"/>
                <w:bCs/>
              </w:rPr>
              <w:t xml:space="preserve">                                                            </w:t>
            </w:r>
          </w:p>
          <w:p w:rsidR="008921FC" w:rsidRPr="008921FC" w:rsidRDefault="008921FC" w:rsidP="00163628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28"/>
              </w:rPr>
            </w:pPr>
          </w:p>
          <w:p w:rsidR="008921FC" w:rsidRPr="008921FC" w:rsidRDefault="008921FC" w:rsidP="00163628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28"/>
              </w:rPr>
            </w:pPr>
          </w:p>
          <w:p w:rsidR="008921FC" w:rsidRPr="008921FC" w:rsidRDefault="008921FC" w:rsidP="00163628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28"/>
              </w:rPr>
            </w:pPr>
          </w:p>
          <w:p w:rsidR="008921FC" w:rsidRPr="008921FC" w:rsidRDefault="008921FC" w:rsidP="00163628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</w:tr>
    </w:tbl>
    <w:p w:rsidR="008921FC" w:rsidRDefault="008921FC" w:rsidP="008921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21FC" w:rsidRPr="008921FC" w:rsidRDefault="008921FC" w:rsidP="008921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921FC">
        <w:rPr>
          <w:rFonts w:ascii="Times New Roman" w:hAnsi="Times New Roman" w:cs="Times New Roman"/>
          <w:b/>
          <w:sz w:val="24"/>
          <w:szCs w:val="24"/>
        </w:rPr>
        <w:t>Составитель</w:t>
      </w:r>
      <w:r w:rsidRPr="008921FC">
        <w:rPr>
          <w:rFonts w:ascii="Times New Roman" w:hAnsi="Times New Roman" w:cs="Times New Roman"/>
          <w:sz w:val="24"/>
          <w:szCs w:val="24"/>
        </w:rPr>
        <w:t>:</w:t>
      </w:r>
    </w:p>
    <w:p w:rsidR="008921FC" w:rsidRPr="008921FC" w:rsidRDefault="008921FC" w:rsidP="008921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921FC">
        <w:rPr>
          <w:rFonts w:ascii="Times New Roman" w:hAnsi="Times New Roman" w:cs="Times New Roman"/>
          <w:sz w:val="24"/>
          <w:szCs w:val="24"/>
        </w:rPr>
        <w:t xml:space="preserve">В. С. Решетникова </w:t>
      </w:r>
    </w:p>
    <w:p w:rsidR="008921FC" w:rsidRPr="008921FC" w:rsidRDefault="008921FC" w:rsidP="008921FC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921FC">
        <w:rPr>
          <w:rFonts w:ascii="Times New Roman" w:hAnsi="Times New Roman" w:cs="Times New Roman"/>
          <w:sz w:val="24"/>
          <w:szCs w:val="24"/>
        </w:rPr>
        <w:t xml:space="preserve"> мастер производственного обучения</w:t>
      </w:r>
    </w:p>
    <w:p w:rsidR="008921FC" w:rsidRDefault="008921FC" w:rsidP="008921F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921FC" w:rsidRDefault="008921FC" w:rsidP="008921F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921FC" w:rsidRDefault="008921FC" w:rsidP="008921F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921FC" w:rsidRDefault="008921FC" w:rsidP="008921F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921FC" w:rsidRPr="008921FC" w:rsidRDefault="008921FC" w:rsidP="008921F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1FC">
        <w:rPr>
          <w:rFonts w:ascii="Times New Roman" w:hAnsi="Times New Roman" w:cs="Times New Roman"/>
          <w:bCs/>
          <w:sz w:val="24"/>
          <w:szCs w:val="24"/>
        </w:rPr>
        <w:t>Воркута</w:t>
      </w:r>
    </w:p>
    <w:p w:rsidR="008921FC" w:rsidRPr="008921FC" w:rsidRDefault="008921FC" w:rsidP="008921F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1FC">
        <w:rPr>
          <w:rFonts w:ascii="Times New Roman" w:hAnsi="Times New Roman" w:cs="Times New Roman"/>
          <w:bCs/>
          <w:sz w:val="24"/>
          <w:szCs w:val="24"/>
        </w:rPr>
        <w:t>201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8921FC">
        <w:rPr>
          <w:rFonts w:ascii="Times New Roman" w:hAnsi="Times New Roman" w:cs="Times New Roman"/>
          <w:bCs/>
          <w:sz w:val="24"/>
          <w:szCs w:val="24"/>
        </w:rPr>
        <w:t xml:space="preserve"> – 201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8921F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36E8C" w:rsidRDefault="00236E8C" w:rsidP="00236E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921F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</w:t>
      </w:r>
      <w:r w:rsidR="008921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</w:t>
      </w:r>
      <w:r w:rsidR="00095C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</w:t>
      </w: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СОДЕРЖАНИЕ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1. ОБЩИЕ ПОЛОЖЕНИЯ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1.1. Нормативно-правовые основы разработки программы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1.2. Срок освоения программы</w:t>
      </w:r>
    </w:p>
    <w:p w:rsid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1.3. Цель программы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2. ХАРАКТЕРИСТИКА ПРОФЕССИОНАЛЬНОЙ ДЕЯТЕЛЬНОСТИ ВЫПУСКНИКОВ И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ТРЕБОВАНИЯ К РЕЗУЛЬТАТАМ ОСВОЕНИЯ ПРОГРАММЫ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2.1. Область и объекты профессиональной деятельности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2.2. Квалификационные характеристики профессиональной деятельности</w:t>
      </w:r>
    </w:p>
    <w:p w:rsid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2.3.Виды профессиональной деятельности и компетенции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3. ДОКУМЕНТЫ, ОПРЕДЕЛЯЮЩИЕ СОДЕРЖАНИЕ И ОРГАНИЗАЦИЮ ОБРАЗОВА-</w:t>
      </w:r>
    </w:p>
    <w:p w:rsid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ТЕЛЬНОГО ПРОЦЕССА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3.1. Учебный план</w:t>
      </w:r>
    </w:p>
    <w:p w:rsid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3.2. Содержание программы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4. МАТЕРИАЛЬНО-ТЕХНИЧЕСКОЕ ОБЕСПЕЧЕНИЕ РЕАЛИЗАЦИИ ПРОГРАММЫ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5. ТРЕБОВАНИЯ К КАДРОВОМУ ОБЕСПЕЧЕНИЮ РЕАЛИЗАЦИИ ПРОГРАММЫ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6.ИНФОРМАЦИОННОЕ ОБЕСПЕЧЕНИЕ РЕАЛИЗАЦИИ ПРОГРАММЫ</w:t>
      </w:r>
    </w:p>
    <w:p w:rsid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7. ОЦЕНКА РЕЗУЛЬТАТОВ ОСВОЕНИЯ ПРОГРАММЫ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7.1. Контроль и оценка достижений слушателей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7.2. Организация итоговой аттестации выпускников</w:t>
      </w:r>
    </w:p>
    <w:p w:rsid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7.3. Примерный перечень теоретических вопросов и практических заданий квали</w:t>
      </w:r>
      <w:r>
        <w:rPr>
          <w:rFonts w:ascii="Times New Roman" w:hAnsi="Times New Roman" w:cs="Times New Roman"/>
          <w:color w:val="000000"/>
          <w:sz w:val="24"/>
          <w:szCs w:val="24"/>
        </w:rPr>
        <w:t>фи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>кационного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>экзамена.</w:t>
      </w:r>
    </w:p>
    <w:p w:rsid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21FC" w:rsidRDefault="008921F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1. ОБЩИЕ ПОЛОЖЕНИЯ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1.1 Нормативно-правовые основы разработки программы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36E8C">
        <w:rPr>
          <w:rFonts w:ascii="Times New Roman" w:hAnsi="Times New Roman" w:cs="Times New Roman"/>
          <w:color w:val="000000"/>
          <w:sz w:val="24"/>
          <w:szCs w:val="24"/>
        </w:rPr>
        <w:t>Основная программа профессионального обучения повышения квалификации (далее –</w:t>
      </w:r>
      <w:proofErr w:type="gramEnd"/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ОППО) государственного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>образовательного учреждения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«Воркутинский политехнический техникум»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 (далее - ГПОУ «</w:t>
      </w:r>
      <w:r w:rsidR="00E860EE">
        <w:rPr>
          <w:rFonts w:ascii="Times New Roman" w:hAnsi="Times New Roman" w:cs="Times New Roman"/>
          <w:color w:val="000000"/>
          <w:sz w:val="24"/>
          <w:szCs w:val="24"/>
        </w:rPr>
        <w:t>ВПТ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>») - комплекс нормативно-методической документации, регламентирующей содержание, организацию и оценку качества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подготовки слушателей по профессии </w:t>
      </w:r>
      <w:r w:rsidRPr="00236E8C">
        <w:rPr>
          <w:rFonts w:ascii="Times New Roman" w:hAnsi="Times New Roman" w:cs="Times New Roman"/>
          <w:i/>
          <w:iCs/>
          <w:color w:val="000000"/>
          <w:sz w:val="24"/>
          <w:szCs w:val="24"/>
        </w:rPr>
        <w:t>16675 Кондитер.</w:t>
      </w:r>
      <w:proofErr w:type="gramEnd"/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Нормативную правовую основу разработки ОППО составляют: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Федеральный закон «Об образовании в Российской Федерации» от 29.12.2012 № 273-ФЗ;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- профессиональный стандарт «Кондитер», утвержденный приказом Минтруда России </w:t>
      </w:r>
      <w:proofErr w:type="gramStart"/>
      <w:r w:rsidRPr="00236E8C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7 сентября 2015 г.</w:t>
      </w:r>
      <w:r w:rsidR="00707F33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 597н;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приказ Министерства образования и науки РФ от 18.04.2013 г.</w:t>
      </w:r>
      <w:r w:rsidR="00707F33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 292 «Об утверждении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Порядка организации и осуществления образовательной деятельности по основным программам профессионального обучения»;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Cs/>
          <w:color w:val="000000"/>
          <w:sz w:val="24"/>
          <w:szCs w:val="24"/>
        </w:rPr>
        <w:t>- Положение о порядке организации дополнительных образовательных  услуг в ГПОУ «ВПТ».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1.2. Цель программы повышения квалификации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Цель программы повышения квалификации по профессии 16675 Кондитер является </w:t>
      </w:r>
      <w:proofErr w:type="gramStart"/>
      <w:r w:rsidRPr="00236E8C">
        <w:rPr>
          <w:rFonts w:ascii="Times New Roman" w:hAnsi="Times New Roman" w:cs="Times New Roman"/>
          <w:color w:val="000000"/>
          <w:sz w:val="24"/>
          <w:szCs w:val="24"/>
        </w:rPr>
        <w:t>при</w:t>
      </w:r>
      <w:proofErr w:type="gramEnd"/>
      <w:r w:rsidRPr="00236E8C">
        <w:rPr>
          <w:rFonts w:ascii="Times New Roman" w:hAnsi="Times New Roman" w:cs="Times New Roman"/>
          <w:color w:val="000000"/>
          <w:sz w:val="24"/>
          <w:szCs w:val="24"/>
        </w:rPr>
        <w:t>-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обретение лицами различного возраста профессиональных компетенций, в том числе для работы с конкретным оборудованием, технологиями, профессиональными средствами, позволяющих выполнять виды профессиональной деятельности в соответствии с требованиями к </w:t>
      </w:r>
      <w:r w:rsidR="00E860E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 квалификационному разряду по профессии «Кондитер».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1.3 Срок освоения и объем программы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Срок освоения программы повышения квалификации – </w:t>
      </w:r>
      <w:r w:rsidR="00F02A6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E860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>месяц</w:t>
      </w:r>
      <w:r w:rsidR="00F02A6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Общий объем программы (час</w:t>
      </w:r>
      <w:r w:rsidRPr="00F02A6E">
        <w:rPr>
          <w:rFonts w:ascii="Times New Roman" w:hAnsi="Times New Roman" w:cs="Times New Roman"/>
          <w:sz w:val="24"/>
          <w:szCs w:val="24"/>
        </w:rPr>
        <w:t xml:space="preserve">.) – </w:t>
      </w:r>
      <w:r w:rsidR="00F02A6E">
        <w:rPr>
          <w:rFonts w:ascii="Times New Roman" w:hAnsi="Times New Roman" w:cs="Times New Roman"/>
          <w:sz w:val="24"/>
          <w:szCs w:val="24"/>
        </w:rPr>
        <w:t>240</w:t>
      </w:r>
      <w:r w:rsidRPr="00F02A6E">
        <w:rPr>
          <w:rFonts w:ascii="Times New Roman" w:hAnsi="Times New Roman" w:cs="Times New Roman"/>
          <w:sz w:val="24"/>
          <w:szCs w:val="24"/>
        </w:rPr>
        <w:t xml:space="preserve"> 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>аудиторных часов.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1.4. Требования к слушателям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Лица, поступающие на обучение, должны иметь аттестат о получении: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 среднего общего образования;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 основного общего образования, достигшие 18-ти летнего возраста;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 основного общего образования, не достигшие 18-ти летнего возраста при условии их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36E8C">
        <w:rPr>
          <w:rFonts w:ascii="Times New Roman" w:hAnsi="Times New Roman" w:cs="Times New Roman"/>
          <w:color w:val="000000"/>
          <w:sz w:val="24"/>
          <w:szCs w:val="24"/>
        </w:rPr>
        <w:t>обучения</w:t>
      </w:r>
      <w:proofErr w:type="gramEnd"/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 по основным общеобразовательным программам, предусматривающим получение</w:t>
      </w:r>
      <w:r w:rsidR="00E860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6E8C">
        <w:rPr>
          <w:rFonts w:ascii="Times New Roman" w:hAnsi="Times New Roman" w:cs="Times New Roman"/>
          <w:color w:val="000000"/>
          <w:sz w:val="24"/>
          <w:szCs w:val="24"/>
        </w:rPr>
        <w:t>среднего общего образования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 документ, подтверждающий квалификационный уровень по профессии «Кондитер».</w:t>
      </w:r>
    </w:p>
    <w:p w:rsidR="00E860EE" w:rsidRDefault="00E860EE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0F56" w:rsidRDefault="00690F56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0F56" w:rsidRDefault="00690F56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2. ХАРАКТЕРИСТИКА ПРОФЕССИОНАЛЬНОЙ ДЕЯТЕЛЬНОСТИ ВЫПУСКНИКОВ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 ТРЕБОВАНИЯ К РЕЗУЛЬТАТАМ ОСВОЕНИЯ ПРОГРАММЫ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2.1 Вид и объекты профессиональной деятельности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Вид профессиональной деятельности выпускника: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производство кондитерской и шоколадной продукции в организациях питания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Объекты профессиональной деятельности выпускника: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основное и дополнительное сырье для приготовления кондитерских и мучных изделий;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технологическое оборудование пищевого производства;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посуда и инвентарь;</w:t>
      </w:r>
    </w:p>
    <w:p w:rsid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процессы и операции приготовления продукции питания.</w:t>
      </w:r>
    </w:p>
    <w:p w:rsidR="00834434" w:rsidRPr="00236E8C" w:rsidRDefault="00834434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2.2. Квалификационные характеристики профессиональной деятельности</w:t>
      </w:r>
    </w:p>
    <w:p w:rsidR="00236E8C" w:rsidRPr="00236E8C" w:rsidRDefault="00E860EE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Кондитер 5</w:t>
      </w:r>
      <w:r w:rsidR="00236E8C"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-го квалификационного разряда должен</w:t>
      </w:r>
    </w:p>
    <w:p w:rsidR="00236E8C" w:rsidRPr="00E860EE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E860EE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знать: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- а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 xml:space="preserve">ссортимент выпускаемых изделий.     </w:t>
      </w:r>
    </w:p>
    <w:p w:rsid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-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4"/>
        </w:rPr>
        <w:t>т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 xml:space="preserve">ехнологический процесс </w:t>
      </w:r>
      <w:r>
        <w:rPr>
          <w:rFonts w:ascii="Times New Roman" w:hAnsi="Times New Roman" w:cs="Times New Roman"/>
          <w:kern w:val="28"/>
          <w:sz w:val="24"/>
          <w:szCs w:val="24"/>
        </w:rPr>
        <w:t>приготовления тортов, пирожных.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 -  р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>ецептуры и технологию приготовления выпускаемой продукции.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 -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4"/>
        </w:rPr>
        <w:t>п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>риемы художественной отделки.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- п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>ередовые приемы работы, способы организации труда и рабочего места.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E860E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4"/>
        </w:rPr>
        <w:t>-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4"/>
        </w:rPr>
        <w:t>п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 xml:space="preserve">равила техники безопасности, санитарии и гигиены, противопожарные                                         мероприятия                        </w:t>
      </w:r>
    </w:p>
    <w:p w:rsidR="00236E8C" w:rsidRPr="00E860EE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E860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Pr="00E860EE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уметь: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- из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>готавливать оригинальные высокохудожественные многокрасочные фигурные, заказные  торты и наборы пирожных.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- пр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 xml:space="preserve">оверять качество сырья, начинок, отделочных </w:t>
      </w:r>
      <w:proofErr w:type="gramStart"/>
      <w:r w:rsidRPr="00E860EE">
        <w:rPr>
          <w:rFonts w:ascii="Times New Roman" w:hAnsi="Times New Roman" w:cs="Times New Roman"/>
          <w:kern w:val="28"/>
          <w:sz w:val="24"/>
          <w:szCs w:val="24"/>
        </w:rPr>
        <w:t>п</w:t>
      </w:r>
      <w:proofErr w:type="gramEnd"/>
      <w:r w:rsidRPr="00E860EE">
        <w:rPr>
          <w:rFonts w:ascii="Times New Roman" w:hAnsi="Times New Roman" w:cs="Times New Roman"/>
          <w:kern w:val="28"/>
          <w:sz w:val="24"/>
          <w:szCs w:val="24"/>
        </w:rPr>
        <w:t>/ф.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 - п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>риготавливать  тесто по специальным рецептурам.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- ф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>ормовать сложные и фигурные тес</w:t>
      </w:r>
      <w:r w:rsidR="00690F56">
        <w:rPr>
          <w:rFonts w:ascii="Times New Roman" w:hAnsi="Times New Roman" w:cs="Times New Roman"/>
          <w:kern w:val="28"/>
          <w:sz w:val="24"/>
          <w:szCs w:val="24"/>
        </w:rPr>
        <w:t>т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>овые заготовки.</w:t>
      </w:r>
    </w:p>
    <w:p w:rsidR="00E860EE" w:rsidRPr="00E860EE" w:rsidRDefault="00E860EE" w:rsidP="00F6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- о</w:t>
      </w:r>
      <w:r w:rsidRPr="00E860EE">
        <w:rPr>
          <w:rFonts w:ascii="Times New Roman" w:hAnsi="Times New Roman" w:cs="Times New Roman"/>
          <w:kern w:val="28"/>
          <w:sz w:val="24"/>
          <w:szCs w:val="24"/>
        </w:rPr>
        <w:t>существлять художественную отделку сложных изделий.</w:t>
      </w:r>
    </w:p>
    <w:p w:rsidR="00E860EE" w:rsidRPr="00236E8C" w:rsidRDefault="00E860EE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236E8C" w:rsidP="00F667D1">
      <w:pPr>
        <w:pStyle w:val="Style3"/>
        <w:widowControl/>
        <w:spacing w:before="130" w:line="370" w:lineRule="exact"/>
        <w:ind w:left="792" w:hanging="934"/>
        <w:rPr>
          <w:rStyle w:val="FontStyle39"/>
        </w:rPr>
      </w:pPr>
      <w:r w:rsidRPr="00236E8C">
        <w:rPr>
          <w:b/>
          <w:bCs/>
          <w:color w:val="000000"/>
        </w:rPr>
        <w:t xml:space="preserve">2.3 </w:t>
      </w:r>
      <w:r w:rsidR="00690F56" w:rsidRPr="00690F56">
        <w:rPr>
          <w:rStyle w:val="FontStyle39"/>
        </w:rPr>
        <w:t xml:space="preserve"> </w:t>
      </w:r>
      <w:r w:rsidR="00690F56" w:rsidRPr="00690F56">
        <w:rPr>
          <w:rStyle w:val="FontStyle39"/>
          <w:sz w:val="24"/>
          <w:szCs w:val="24"/>
        </w:rPr>
        <w:t>Виды профессиональной деятельности и профессиональные компетенции</w:t>
      </w:r>
    </w:p>
    <w:p w:rsidR="00690F56" w:rsidRDefault="00690F56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Выпускник программы должен обладать следующими компетенциями: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ведение процесса изготовления различных кексов, печенья различного ассортимента,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сложных тортов и пирожных розничного ассортимента;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lastRenderedPageBreak/>
        <w:t>- приготовление сложных тортов и пирожных из различного сырья, мучного теста, заварной массы или мороженого со сложным многокрасочным узором разделенным расположением мелких и средних деталей рисунок с резкими традиционными переходами тонов;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приготовление фигурной нарезки печеных полуфабрикатов, формовка;</w:t>
      </w:r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- приготовление детали крема по цветам, нанесение узора, монтаж рисунка на </w:t>
      </w:r>
      <w:proofErr w:type="gramStart"/>
      <w:r w:rsidRPr="00236E8C">
        <w:rPr>
          <w:rFonts w:ascii="Times New Roman" w:hAnsi="Times New Roman" w:cs="Times New Roman"/>
          <w:color w:val="000000"/>
          <w:sz w:val="24"/>
          <w:szCs w:val="24"/>
        </w:rPr>
        <w:t>различных</w:t>
      </w:r>
      <w:proofErr w:type="gramEnd"/>
    </w:p>
    <w:p w:rsidR="00236E8C" w:rsidRP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мелких и средних деталей;</w:t>
      </w:r>
    </w:p>
    <w:p w:rsidR="00236E8C" w:rsidRDefault="00236E8C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- совмещение красочных элементов и деталей рисунка, веса готовых тортов и пирожных.</w:t>
      </w:r>
    </w:p>
    <w:p w:rsidR="00690F56" w:rsidRDefault="00690F56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F667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0F56" w:rsidRDefault="00690F56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AD623E" w:rsidSect="00AD623E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3. ДОКУМЕНТЫ, ОПРЕДЕЛЯЮЩИЕ СОДЕРЖАНИЕ И ОРГАНИЗАЦИЮ</w:t>
      </w:r>
      <w:r w:rsidR="001E1D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ОБРАЗОВАТЕЛЬНОГО ПРОЦЕССА</w:t>
      </w:r>
    </w:p>
    <w:p w:rsidR="00236E8C" w:rsidRPr="008921F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921FC">
        <w:rPr>
          <w:rFonts w:ascii="Times New Roman" w:hAnsi="Times New Roman" w:cs="Times New Roman"/>
          <w:b/>
          <w:color w:val="000000"/>
          <w:sz w:val="24"/>
          <w:szCs w:val="24"/>
        </w:rPr>
        <w:t>3.1. Учебный план</w:t>
      </w:r>
    </w:p>
    <w:p w:rsidR="00236E8C" w:rsidRPr="00236E8C" w:rsidRDefault="00236E8C" w:rsidP="002700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УЧЕБНЫЙ ПЛАН</w:t>
      </w:r>
    </w:p>
    <w:p w:rsidR="00A13A1E" w:rsidRDefault="00236E8C" w:rsidP="002700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программы повышения квалификации </w:t>
      </w:r>
    </w:p>
    <w:p w:rsidR="00236E8C" w:rsidRPr="00236E8C" w:rsidRDefault="00236E8C" w:rsidP="002700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</w:t>
      </w:r>
      <w:r w:rsidR="00A13A1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профессии</w:t>
      </w:r>
      <w:r w:rsidR="00690F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«Кондитер» </w:t>
      </w:r>
      <w:r w:rsidR="00690F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2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уровень квалификации</w:t>
      </w:r>
    </w:p>
    <w:p w:rsidR="00236E8C" w:rsidRPr="00236E8C" w:rsidRDefault="002700A9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="00236E8C" w:rsidRPr="00236E8C">
        <w:rPr>
          <w:rFonts w:ascii="Times New Roman" w:hAnsi="Times New Roman" w:cs="Times New Roman"/>
          <w:color w:val="000000"/>
          <w:sz w:val="24"/>
          <w:szCs w:val="24"/>
        </w:rPr>
        <w:t>Срок</w:t>
      </w:r>
      <w:r w:rsidR="001636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6E8C" w:rsidRPr="00236E8C">
        <w:rPr>
          <w:rFonts w:ascii="Times New Roman" w:hAnsi="Times New Roman" w:cs="Times New Roman"/>
          <w:color w:val="000000"/>
          <w:sz w:val="24"/>
          <w:szCs w:val="24"/>
        </w:rPr>
        <w:t>обучения –</w:t>
      </w:r>
      <w:r w:rsidR="00A13A1E">
        <w:rPr>
          <w:rFonts w:ascii="Times New Roman" w:hAnsi="Times New Roman" w:cs="Times New Roman"/>
          <w:color w:val="000000"/>
          <w:sz w:val="24"/>
          <w:szCs w:val="24"/>
        </w:rPr>
        <w:t xml:space="preserve">2 </w:t>
      </w:r>
      <w:r w:rsidR="00236E8C" w:rsidRPr="00236E8C">
        <w:rPr>
          <w:rFonts w:ascii="Times New Roman" w:hAnsi="Times New Roman" w:cs="Times New Roman"/>
          <w:color w:val="000000"/>
          <w:sz w:val="24"/>
          <w:szCs w:val="24"/>
        </w:rPr>
        <w:t>месяца</w:t>
      </w:r>
    </w:p>
    <w:tbl>
      <w:tblPr>
        <w:tblStyle w:val="a5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70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701"/>
      </w:tblGrid>
      <w:tr w:rsidR="001E1DBE" w:rsidTr="00834434">
        <w:trPr>
          <w:trHeight w:val="225"/>
        </w:trPr>
        <w:tc>
          <w:tcPr>
            <w:tcW w:w="567" w:type="dxa"/>
            <w:vMerge w:val="restart"/>
          </w:tcPr>
          <w:p w:rsidR="001E1DBE" w:rsidRPr="00750005" w:rsidRDefault="001E1DBE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E1DBE" w:rsidRPr="00750005" w:rsidRDefault="001E1DBE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694" w:type="dxa"/>
            <w:vMerge w:val="restart"/>
          </w:tcPr>
          <w:p w:rsidR="001E1DBE" w:rsidRDefault="001E1DBE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E1DBE" w:rsidRPr="00750005" w:rsidRDefault="001E1DBE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Элементы </w:t>
            </w:r>
            <w:proofErr w:type="spellStart"/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</w:t>
            </w:r>
            <w:r w:rsidR="001636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="001636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процесса, в </w:t>
            </w:r>
            <w:proofErr w:type="spellStart"/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1636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учебные дисциплины, профессиональные модули</w:t>
            </w:r>
          </w:p>
          <w:p w:rsidR="001E1DBE" w:rsidRPr="00750005" w:rsidRDefault="001E1DBE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</w:tcPr>
          <w:p w:rsidR="001E1DBE" w:rsidRDefault="001E1DBE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E1DBE" w:rsidRPr="00750005" w:rsidRDefault="001E1DBE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  <w:p w:rsidR="001E1DBE" w:rsidRPr="00750005" w:rsidRDefault="001E1DBE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(час.)</w:t>
            </w:r>
          </w:p>
          <w:p w:rsidR="001E1DBE" w:rsidRPr="00750005" w:rsidRDefault="001E1DBE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72" w:type="dxa"/>
            <w:gridSpan w:val="16"/>
          </w:tcPr>
          <w:p w:rsidR="001E1DBE" w:rsidRDefault="001E1DBE" w:rsidP="001E1DB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Недели</w:t>
            </w:r>
          </w:p>
        </w:tc>
        <w:tc>
          <w:tcPr>
            <w:tcW w:w="1701" w:type="dxa"/>
          </w:tcPr>
          <w:p w:rsidR="001E1DBE" w:rsidRPr="00F55082" w:rsidRDefault="001E1DBE" w:rsidP="00F550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Форма аттестации</w:t>
            </w:r>
          </w:p>
        </w:tc>
      </w:tr>
      <w:tr w:rsidR="002F288D" w:rsidTr="00834434">
        <w:trPr>
          <w:trHeight w:val="232"/>
        </w:trPr>
        <w:tc>
          <w:tcPr>
            <w:tcW w:w="567" w:type="dxa"/>
            <w:vMerge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</w:tcPr>
          <w:p w:rsidR="002F288D" w:rsidRPr="00750005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</w:tcPr>
          <w:p w:rsidR="002F288D" w:rsidRPr="00750005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</w:tcPr>
          <w:p w:rsidR="002F288D" w:rsidRPr="00750005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</w:tcPr>
          <w:p w:rsidR="002F288D" w:rsidRPr="00750005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2"/>
          </w:tcPr>
          <w:p w:rsidR="002F288D" w:rsidRPr="00750005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34434" w:rsidTr="00834434">
        <w:trPr>
          <w:trHeight w:val="238"/>
        </w:trPr>
        <w:tc>
          <w:tcPr>
            <w:tcW w:w="567" w:type="dxa"/>
            <w:vMerge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</w:t>
            </w:r>
          </w:p>
        </w:tc>
        <w:tc>
          <w:tcPr>
            <w:tcW w:w="567" w:type="dxa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</w:p>
        </w:tc>
        <w:tc>
          <w:tcPr>
            <w:tcW w:w="567" w:type="dxa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</w:t>
            </w:r>
          </w:p>
        </w:tc>
        <w:tc>
          <w:tcPr>
            <w:tcW w:w="567" w:type="dxa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</w:p>
        </w:tc>
        <w:tc>
          <w:tcPr>
            <w:tcW w:w="567" w:type="dxa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</w:t>
            </w:r>
          </w:p>
        </w:tc>
        <w:tc>
          <w:tcPr>
            <w:tcW w:w="567" w:type="dxa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</w:p>
        </w:tc>
        <w:tc>
          <w:tcPr>
            <w:tcW w:w="567" w:type="dxa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</w:t>
            </w:r>
          </w:p>
        </w:tc>
        <w:tc>
          <w:tcPr>
            <w:tcW w:w="567" w:type="dxa"/>
          </w:tcPr>
          <w:p w:rsidR="002F288D" w:rsidRPr="00750005" w:rsidRDefault="002F288D" w:rsidP="001E1DB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</w:p>
        </w:tc>
        <w:tc>
          <w:tcPr>
            <w:tcW w:w="567" w:type="dxa"/>
          </w:tcPr>
          <w:p w:rsidR="002F288D" w:rsidRPr="00750005" w:rsidRDefault="002F288D" w:rsidP="001636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</w:t>
            </w:r>
          </w:p>
        </w:tc>
        <w:tc>
          <w:tcPr>
            <w:tcW w:w="567" w:type="dxa"/>
          </w:tcPr>
          <w:p w:rsidR="002F288D" w:rsidRPr="00750005" w:rsidRDefault="002F288D" w:rsidP="0016362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</w:p>
        </w:tc>
        <w:tc>
          <w:tcPr>
            <w:tcW w:w="567" w:type="dxa"/>
          </w:tcPr>
          <w:p w:rsidR="002F288D" w:rsidRPr="00750005" w:rsidRDefault="002F288D" w:rsidP="001636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</w:t>
            </w:r>
          </w:p>
        </w:tc>
        <w:tc>
          <w:tcPr>
            <w:tcW w:w="567" w:type="dxa"/>
          </w:tcPr>
          <w:p w:rsidR="002F288D" w:rsidRPr="00750005" w:rsidRDefault="002F288D" w:rsidP="0016362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</w:p>
        </w:tc>
        <w:tc>
          <w:tcPr>
            <w:tcW w:w="567" w:type="dxa"/>
          </w:tcPr>
          <w:p w:rsidR="002F288D" w:rsidRPr="00750005" w:rsidRDefault="002F288D" w:rsidP="001636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</w:t>
            </w:r>
          </w:p>
        </w:tc>
        <w:tc>
          <w:tcPr>
            <w:tcW w:w="567" w:type="dxa"/>
          </w:tcPr>
          <w:p w:rsidR="002F288D" w:rsidRPr="00750005" w:rsidRDefault="002F288D" w:rsidP="0016362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</w:p>
        </w:tc>
        <w:tc>
          <w:tcPr>
            <w:tcW w:w="567" w:type="dxa"/>
          </w:tcPr>
          <w:p w:rsidR="002F288D" w:rsidRPr="00750005" w:rsidRDefault="002F288D" w:rsidP="001636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</w:t>
            </w:r>
          </w:p>
        </w:tc>
        <w:tc>
          <w:tcPr>
            <w:tcW w:w="567" w:type="dxa"/>
          </w:tcPr>
          <w:p w:rsidR="002F288D" w:rsidRPr="00750005" w:rsidRDefault="002F288D" w:rsidP="0016362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</w:p>
        </w:tc>
        <w:tc>
          <w:tcPr>
            <w:tcW w:w="1701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34434" w:rsidTr="00834434">
        <w:tc>
          <w:tcPr>
            <w:tcW w:w="567" w:type="dxa"/>
          </w:tcPr>
          <w:p w:rsidR="002F288D" w:rsidRPr="00A13A1E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Общепрофессиональный блок</w:t>
            </w:r>
          </w:p>
        </w:tc>
        <w:tc>
          <w:tcPr>
            <w:tcW w:w="708" w:type="dxa"/>
          </w:tcPr>
          <w:p w:rsidR="002F288D" w:rsidRPr="00F55082" w:rsidRDefault="002F288D" w:rsidP="00F5508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550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34434" w:rsidTr="00834434">
        <w:tc>
          <w:tcPr>
            <w:tcW w:w="567" w:type="dxa"/>
          </w:tcPr>
          <w:p w:rsidR="002F288D" w:rsidRPr="00750005" w:rsidRDefault="002F288D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694" w:type="dxa"/>
          </w:tcPr>
          <w:p w:rsidR="002F288D" w:rsidRPr="00750005" w:rsidRDefault="002F288D" w:rsidP="0075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Санитария и гигиена в пищевом производстве</w:t>
            </w:r>
          </w:p>
        </w:tc>
        <w:tc>
          <w:tcPr>
            <w:tcW w:w="708" w:type="dxa"/>
          </w:tcPr>
          <w:p w:rsidR="002F288D" w:rsidRPr="004D454C" w:rsidRDefault="002F288D" w:rsidP="00F5508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45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F288D" w:rsidRDefault="00337EA8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</w:tr>
      <w:tr w:rsidR="00834434" w:rsidTr="00834434">
        <w:tc>
          <w:tcPr>
            <w:tcW w:w="567" w:type="dxa"/>
          </w:tcPr>
          <w:p w:rsidR="002F288D" w:rsidRPr="002348FA" w:rsidRDefault="002F288D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48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694" w:type="dxa"/>
          </w:tcPr>
          <w:p w:rsidR="002F288D" w:rsidRPr="00750005" w:rsidRDefault="002F288D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Товароведение продовольственных товаров</w:t>
            </w:r>
          </w:p>
        </w:tc>
        <w:tc>
          <w:tcPr>
            <w:tcW w:w="708" w:type="dxa"/>
          </w:tcPr>
          <w:p w:rsidR="002F288D" w:rsidRPr="004D454C" w:rsidRDefault="002F288D" w:rsidP="00F5508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45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2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2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F288D" w:rsidRDefault="00337EA8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</w:tr>
      <w:tr w:rsidR="00834434" w:rsidTr="00834434">
        <w:trPr>
          <w:trHeight w:val="748"/>
        </w:trPr>
        <w:tc>
          <w:tcPr>
            <w:tcW w:w="567" w:type="dxa"/>
          </w:tcPr>
          <w:p w:rsidR="002F288D" w:rsidRPr="002348FA" w:rsidRDefault="002F288D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48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694" w:type="dxa"/>
          </w:tcPr>
          <w:p w:rsidR="002F288D" w:rsidRPr="00750005" w:rsidRDefault="002F288D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0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Экономические и правовые основы производственной деятельности</w:t>
            </w:r>
          </w:p>
        </w:tc>
        <w:tc>
          <w:tcPr>
            <w:tcW w:w="708" w:type="dxa"/>
          </w:tcPr>
          <w:p w:rsidR="002F288D" w:rsidRPr="004D454C" w:rsidRDefault="002F288D" w:rsidP="00F5508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45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2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F288D" w:rsidRDefault="00337EA8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</w:tr>
      <w:tr w:rsidR="00834434" w:rsidTr="00834434">
        <w:trPr>
          <w:trHeight w:val="288"/>
        </w:trPr>
        <w:tc>
          <w:tcPr>
            <w:tcW w:w="567" w:type="dxa"/>
          </w:tcPr>
          <w:p w:rsidR="002F288D" w:rsidRPr="002348FA" w:rsidRDefault="002F288D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694" w:type="dxa"/>
          </w:tcPr>
          <w:p w:rsidR="002F288D" w:rsidRPr="00750005" w:rsidRDefault="002F288D" w:rsidP="002348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Техническое обслуживание на предприятиях ОП</w:t>
            </w:r>
          </w:p>
        </w:tc>
        <w:tc>
          <w:tcPr>
            <w:tcW w:w="708" w:type="dxa"/>
          </w:tcPr>
          <w:p w:rsidR="002F288D" w:rsidRPr="004D454C" w:rsidRDefault="002F288D" w:rsidP="00F5508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45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F288D" w:rsidRPr="002F288D" w:rsidRDefault="002F288D" w:rsidP="002F28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2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F288D" w:rsidRDefault="00337EA8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</w:tr>
      <w:tr w:rsidR="00834434" w:rsidTr="00834434">
        <w:trPr>
          <w:trHeight w:val="208"/>
        </w:trPr>
        <w:tc>
          <w:tcPr>
            <w:tcW w:w="567" w:type="dxa"/>
          </w:tcPr>
          <w:p w:rsidR="002F288D" w:rsidRPr="00A13A1E" w:rsidRDefault="002F288D" w:rsidP="00A13A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2694" w:type="dxa"/>
          </w:tcPr>
          <w:p w:rsidR="002F288D" w:rsidRPr="00A13A1E" w:rsidRDefault="002F288D" w:rsidP="00A13A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Профессиональный блок</w:t>
            </w:r>
          </w:p>
        </w:tc>
        <w:tc>
          <w:tcPr>
            <w:tcW w:w="708" w:type="dxa"/>
          </w:tcPr>
          <w:p w:rsidR="002F288D" w:rsidRPr="00F55082" w:rsidRDefault="002F288D" w:rsidP="006759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550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67598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34434" w:rsidTr="00834434">
        <w:trPr>
          <w:trHeight w:val="655"/>
        </w:trPr>
        <w:tc>
          <w:tcPr>
            <w:tcW w:w="567" w:type="dxa"/>
          </w:tcPr>
          <w:p w:rsidR="002F288D" w:rsidRPr="00A13A1E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694" w:type="dxa"/>
          </w:tcPr>
          <w:p w:rsidR="002F288D" w:rsidRDefault="002F288D" w:rsidP="00A13A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3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Приготовление кексов, печенья различного ассортимента</w:t>
            </w:r>
          </w:p>
        </w:tc>
        <w:tc>
          <w:tcPr>
            <w:tcW w:w="708" w:type="dxa"/>
          </w:tcPr>
          <w:p w:rsidR="002F288D" w:rsidRPr="00337EA8" w:rsidRDefault="00337EA8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7E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2F288D" w:rsidRPr="008921FC" w:rsidRDefault="008F26D4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8921F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67" w:type="dxa"/>
          </w:tcPr>
          <w:p w:rsidR="002F288D" w:rsidRPr="008921FC" w:rsidRDefault="00337EA8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8921FC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2F288D" w:rsidRPr="008921FC" w:rsidRDefault="008F26D4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8921F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67" w:type="dxa"/>
          </w:tcPr>
          <w:p w:rsidR="002F288D" w:rsidRPr="008921FC" w:rsidRDefault="008F26D4" w:rsidP="008F26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8921F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67" w:type="dxa"/>
          </w:tcPr>
          <w:p w:rsidR="002F288D" w:rsidRPr="008921FC" w:rsidRDefault="008F26D4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8921FC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2F288D" w:rsidRPr="008921FC" w:rsidRDefault="008F26D4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8921F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67" w:type="dxa"/>
          </w:tcPr>
          <w:p w:rsidR="002F288D" w:rsidRDefault="006942B7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F288D" w:rsidRDefault="00337EA8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дз</w:t>
            </w:r>
            <w:proofErr w:type="spellEnd"/>
          </w:p>
        </w:tc>
      </w:tr>
      <w:tr w:rsidR="00834434" w:rsidTr="00834434">
        <w:trPr>
          <w:trHeight w:val="254"/>
        </w:trPr>
        <w:tc>
          <w:tcPr>
            <w:tcW w:w="567" w:type="dxa"/>
          </w:tcPr>
          <w:p w:rsidR="002F288D" w:rsidRPr="00A13A1E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694" w:type="dxa"/>
          </w:tcPr>
          <w:p w:rsidR="002F288D" w:rsidRPr="00A13A1E" w:rsidRDefault="002F288D" w:rsidP="008344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Приготовление сложных тортов и пирожных</w:t>
            </w:r>
          </w:p>
        </w:tc>
        <w:tc>
          <w:tcPr>
            <w:tcW w:w="708" w:type="dxa"/>
          </w:tcPr>
          <w:p w:rsidR="002F288D" w:rsidRPr="00337EA8" w:rsidRDefault="00DA16C6" w:rsidP="0014673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1467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F288D" w:rsidRDefault="00DA16C6" w:rsidP="0014673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146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F288D" w:rsidRDefault="00337EA8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дз</w:t>
            </w:r>
            <w:proofErr w:type="spellEnd"/>
          </w:p>
        </w:tc>
      </w:tr>
      <w:tr w:rsidR="00834434" w:rsidTr="00834434">
        <w:trPr>
          <w:trHeight w:val="402"/>
        </w:trPr>
        <w:tc>
          <w:tcPr>
            <w:tcW w:w="567" w:type="dxa"/>
          </w:tcPr>
          <w:p w:rsidR="002F288D" w:rsidRPr="00A13A1E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694" w:type="dxa"/>
          </w:tcPr>
          <w:p w:rsidR="002F288D" w:rsidRPr="00A13A1E" w:rsidRDefault="002F288D" w:rsidP="008344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Приготовление фигурной нарезки печеных полуфабрикатов, формовка.</w:t>
            </w:r>
          </w:p>
        </w:tc>
        <w:tc>
          <w:tcPr>
            <w:tcW w:w="708" w:type="dxa"/>
          </w:tcPr>
          <w:p w:rsidR="002F288D" w:rsidRPr="00337EA8" w:rsidRDefault="00146736" w:rsidP="00DA16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F288D" w:rsidRDefault="00337EA8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дз</w:t>
            </w:r>
            <w:proofErr w:type="spellEnd"/>
          </w:p>
        </w:tc>
      </w:tr>
      <w:tr w:rsidR="00834434" w:rsidTr="00834434">
        <w:trPr>
          <w:trHeight w:val="376"/>
        </w:trPr>
        <w:tc>
          <w:tcPr>
            <w:tcW w:w="567" w:type="dxa"/>
          </w:tcPr>
          <w:p w:rsidR="002F288D" w:rsidRPr="002F288D" w:rsidRDefault="002F288D" w:rsidP="0016362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2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694" w:type="dxa"/>
          </w:tcPr>
          <w:p w:rsidR="002F288D" w:rsidRPr="00A13A1E" w:rsidRDefault="002F288D" w:rsidP="00675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Декорирование кондитерских изделий</w:t>
            </w:r>
          </w:p>
        </w:tc>
        <w:tc>
          <w:tcPr>
            <w:tcW w:w="708" w:type="dxa"/>
          </w:tcPr>
          <w:p w:rsidR="002F288D" w:rsidRPr="00337EA8" w:rsidRDefault="00146736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2F288D" w:rsidRPr="00337E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2F288D" w:rsidRDefault="002F288D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88D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2F288D" w:rsidRDefault="00337EA8" w:rsidP="00337E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дз</w:t>
            </w:r>
            <w:proofErr w:type="spellEnd"/>
          </w:p>
        </w:tc>
      </w:tr>
      <w:tr w:rsidR="00834434" w:rsidTr="00834434">
        <w:trPr>
          <w:trHeight w:val="276"/>
        </w:trPr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</w:tcPr>
          <w:p w:rsidR="0067598E" w:rsidRPr="00A13A1E" w:rsidRDefault="0067598E" w:rsidP="00A13A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A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Итоговая аттестация</w:t>
            </w:r>
          </w:p>
        </w:tc>
        <w:tc>
          <w:tcPr>
            <w:tcW w:w="708" w:type="dxa"/>
          </w:tcPr>
          <w:p w:rsidR="0067598E" w:rsidRPr="00337EA8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6</w:t>
            </w: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6</w:t>
            </w:r>
          </w:p>
        </w:tc>
        <w:tc>
          <w:tcPr>
            <w:tcW w:w="1701" w:type="dxa"/>
          </w:tcPr>
          <w:p w:rsidR="0067598E" w:rsidRDefault="0067598E" w:rsidP="00675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Квалификац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2F2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экзамен</w:t>
            </w:r>
          </w:p>
        </w:tc>
      </w:tr>
      <w:tr w:rsidR="00834434" w:rsidTr="00834434">
        <w:trPr>
          <w:trHeight w:val="258"/>
        </w:trPr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</w:tcPr>
          <w:p w:rsidR="0067598E" w:rsidRPr="00A13A1E" w:rsidRDefault="00DA16C6" w:rsidP="00A13A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708" w:type="dxa"/>
          </w:tcPr>
          <w:p w:rsidR="0067598E" w:rsidRDefault="00DA16C6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67598E" w:rsidRDefault="0067598E" w:rsidP="00236E8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7598E" w:rsidRPr="002F288D" w:rsidRDefault="0067598E" w:rsidP="00675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D623E" w:rsidRDefault="00AD623E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  <w:sectPr w:rsidR="00AD623E" w:rsidSect="00AD623E">
          <w:pgSz w:w="16838" w:h="11906" w:orient="landscape"/>
          <w:pgMar w:top="1134" w:right="1134" w:bottom="142" w:left="1134" w:header="709" w:footer="709" w:gutter="0"/>
          <w:cols w:space="708"/>
          <w:docGrid w:linePitch="360"/>
        </w:sectPr>
      </w:pP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Условные обозначения: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ТО – теоретическое обучение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color w:val="000000"/>
          <w:sz w:val="24"/>
          <w:szCs w:val="24"/>
        </w:rPr>
        <w:t>ПО – практическое обучение</w:t>
      </w:r>
    </w:p>
    <w:p w:rsid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36E8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236E8C">
        <w:rPr>
          <w:rFonts w:ascii="Times New Roman" w:hAnsi="Times New Roman" w:cs="Times New Roman"/>
          <w:color w:val="000000"/>
          <w:sz w:val="24"/>
          <w:szCs w:val="24"/>
        </w:rPr>
        <w:t xml:space="preserve"> – зачет</w:t>
      </w:r>
    </w:p>
    <w:p w:rsidR="00163628" w:rsidRPr="00236E8C" w:rsidRDefault="00163628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ДЗ – дифференцированный зачет</w:t>
      </w:r>
    </w:p>
    <w:p w:rsidR="00236E8C" w:rsidRPr="00236E8C" w:rsidRDefault="00236E8C" w:rsidP="00236E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36E8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Пояснения к учебному плану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1.Учебный план составлен на основании квалификационных требований к </w:t>
      </w:r>
      <w:r w:rsidR="002700A9" w:rsidRPr="002700A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разряду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профессии «Кондитер». Обучение заканчивается сдачей квалификационного экзамена.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2.Дисциплины и модули общепрофессионального и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профессионального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блоков являются обязательными для аттестации элементами программы, их освоение должно завершаться</w:t>
      </w:r>
    </w:p>
    <w:p w:rsidR="002700A9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промежуточной аттестацией – зачетом или дифференцированным зачетом. Промежуточная 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аттестация в форме зачета и дифференцированного зачета проводится за счет часов, отведенных</w:t>
      </w:r>
      <w:r w:rsidR="002700A9"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на освоение программы.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3. Квалификационный экзамен состоит из испытаний следующих видов: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- теоретическое испытание в форме устного междисциплинарного экзамена;</w:t>
      </w:r>
    </w:p>
    <w:p w:rsidR="00236E8C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- выполнение практической квалификационной работы на подтверждение </w:t>
      </w:r>
      <w:r w:rsidR="002700A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разряда</w:t>
      </w:r>
    </w:p>
    <w:p w:rsidR="008921FC" w:rsidRPr="002700A9" w:rsidRDefault="008921F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3.2. Содержание программы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ОБЩЕПРОФЕССИОНАЛЬНЫЙ БЛОК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1.1. Санитария и гигиена в пищевом производстве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сведение о гигиене и санитарии труда. Предупреждение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производственного</w:t>
      </w:r>
      <w:proofErr w:type="gramEnd"/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травматизма и оказание доврачебной помощи. Личная гигиена работника общественного питания. Санитарные требования к устройству и содержанию предприятий общественного питания.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Санитарные требования к кулинарной обработке пищевых продуктов.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1.2. Товароведение продовольственных товаров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Качества пищевых продуктов и методы его определения. Стандартизация пищевых продуктов. Хранение пищевых продуктов. Естественная</w:t>
      </w:r>
      <w:r w:rsidR="002700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убыль пищевых продуктов. Классификация пищевых продуктов.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Характеристика, химический состав и требования к качеству </w:t>
      </w:r>
      <w:r w:rsidR="00163628">
        <w:rPr>
          <w:rFonts w:ascii="Times New Roman" w:hAnsi="Times New Roman" w:cs="Times New Roman"/>
          <w:color w:val="000000"/>
          <w:sz w:val="24"/>
          <w:szCs w:val="24"/>
        </w:rPr>
        <w:t>муки, я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иц</w:t>
      </w:r>
      <w:r w:rsidR="00163628">
        <w:rPr>
          <w:rFonts w:ascii="Times New Roman" w:hAnsi="Times New Roman" w:cs="Times New Roman"/>
          <w:color w:val="000000"/>
          <w:sz w:val="24"/>
          <w:szCs w:val="24"/>
        </w:rPr>
        <w:t>, жиров,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63628">
        <w:rPr>
          <w:rFonts w:ascii="Times New Roman" w:hAnsi="Times New Roman" w:cs="Times New Roman"/>
          <w:color w:val="000000"/>
          <w:sz w:val="24"/>
          <w:szCs w:val="24"/>
        </w:rPr>
        <w:t>сыпучих продуктов и т. д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1.3.Экономические и правовые основы производственной деятельности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Правила оформления калькуляционных карт; правила оформления сырьевой ведомости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или план-меню, накладной на выдачу сырья со склада; применение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экономических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и правовых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знаний в конкретных производственных ситуациях</w:t>
      </w:r>
    </w:p>
    <w:p w:rsidR="008921FC" w:rsidRDefault="008921F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63628" w:rsidRPr="00F667D1" w:rsidRDefault="00163628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667D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1.4 </w:t>
      </w:r>
      <w:r w:rsidRPr="00F667D1">
        <w:rPr>
          <w:rFonts w:ascii="Times New Roman" w:hAnsi="Times New Roman" w:cs="Times New Roman"/>
          <w:b/>
          <w:sz w:val="24"/>
          <w:szCs w:val="24"/>
        </w:rPr>
        <w:t>Техническое обслуживание на предприятиях ОП</w:t>
      </w:r>
    </w:p>
    <w:p w:rsidR="00163628" w:rsidRPr="00F667D1" w:rsidRDefault="00F667D1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67D1">
        <w:rPr>
          <w:rFonts w:ascii="Times New Roman" w:hAnsi="Times New Roman" w:cs="Times New Roman"/>
          <w:color w:val="000000"/>
          <w:sz w:val="24"/>
          <w:szCs w:val="24"/>
        </w:rPr>
        <w:t>Оснащение предприятий ОП оборудованием, инвентарем. ТБ при работе с тепловым, механическим оборудованием.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ПРОФЕССИОНАЛЬНЫЙ БЛОК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2.1. Приготовление кексов, печенья различного ассортимента.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Теоретическое обучение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: Технология приготовления кексов и их разновидностей. Технология приготовления печенье и их разновидностей. Приготовление теста. Формование теста.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Режим выпечки, способы определения качества. Отделка кексов и печенье.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Практическое обучение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Практическая работа по приготовлению кексов.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Практическая работа по приготовлению печенье.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2.2. Приготовление сложных тортов и пирожных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Теоретическое обучение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: Характеристика и классификация пирожных и тортов. Правила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и направления отделки изделий с нанесением трафаретного рисунка по эталону в одну краску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или несложным совмещением красок. Отделка тортов и пирожных отделочными полуфабрикатами: кремом, крошками и посыпками, желе. Деление тортов по сложности приготовления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(массового производства, литерные, фигурные, фирменные).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Приготовление тортов с применением различных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бездрожжевых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полуфабрикатов, отделочных полуфабрикатов. Ассортимент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пирожных. Приготовление пирожных, оформление, реализация. Характеристика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фигурных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заказных тортов, их особенности. Способы отделки фигурных тортов. Основные процессы отделки фигурных тортов. Новые виды отделки тортов.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Практическое обучение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: Практическая работа по приготовлению сложных пирожных.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Практическая работа по приготовлению сложных тортов.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.3. Приготовление фигурной нарезки печеных полуфабрикатов, формовка.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Теоретическое обучение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: приготовление полуфабрикатов разной формы (квадратная,</w:t>
      </w:r>
      <w:proofErr w:type="gramEnd"/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ромбовидная, треугольная, круглая, трубочка, кольцо, картошка, пирамида, муфточка и т.д.)</w:t>
      </w:r>
      <w:proofErr w:type="gramEnd"/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Практическое обучение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Практическая работа по приготовлению полуфабрикатов фигурной формы.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2.4. Декорирование кондитерских изделий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Теоретическое обучение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: Характеристика отделочных полуфабрикатов. Приготовление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кремов (сливочного, кофейный, «Новый», «Шарлот», «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Гляссе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»), сиропов, помады. Использование естественных и производственных красителей. Оформление изделий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отделочными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полу-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фабрикатами. Выполнение различных декорированных изделий, для украшения тортов и пирожных. Ручные и механизированные способы нанесения крема. Нанесение рельефных рисунков (цветочки, 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lastRenderedPageBreak/>
        <w:t>бордюры, листики, ракушки и т.д.) Использование кондитерских мешков с трубочками различной формы.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Характеристика и требования качеству литерных, фигурных и фирменных тортов. Классификация контурно-рельефных и объемных рисунков, сочетание цветовой гам</w:t>
      </w:r>
      <w:r w:rsidR="008921FC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ы, четкое нанесение рисунков на торты и пирожные. Вес готовых изделий, сроки реализации.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Практическое обучение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Практическая работа по приготовлению крема и нанесение узора на изделия.</w:t>
      </w:r>
    </w:p>
    <w:p w:rsidR="00236E8C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Практическая работа по отделке тортов и пирожных.</w:t>
      </w:r>
    </w:p>
    <w:p w:rsidR="002700A9" w:rsidRDefault="002700A9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6E8C" w:rsidRPr="002700A9" w:rsidRDefault="00F667D1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236E8C"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МАТЕРИАЛЬНО-ТЕХНИЧЕСКОЕ ОБЕСПЕЧЕНИЕ РЕАЛИЗАЦИИ ПРОГРАММЫ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Реализация ОППО обеспечивает: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- выполнение слушателями теоретических задания и практических работ;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- освоение слушателями профессиональных компетенций в условиях,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соответствующей</w:t>
      </w:r>
      <w:proofErr w:type="gramEnd"/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специфике осваиваемой профессиональной деятельности.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Реализация программы предполагает наличие лаборатории и кабинета по технологии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приготовления пищи.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Оборудование лаборатории: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производственный стол,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учебные столы и стулья,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технологическое оборудование,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мелкий столовый инвентарь,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столовая посуда,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приборы и белье,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форменная санитарная одежда.</w:t>
      </w:r>
    </w:p>
    <w:p w:rsidR="00236E8C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Технические средства обучения: компьютер, проектор и Интернет.</w:t>
      </w:r>
    </w:p>
    <w:p w:rsidR="002700A9" w:rsidRPr="002700A9" w:rsidRDefault="002700A9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6E8C" w:rsidRPr="002700A9" w:rsidRDefault="00F667D1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236E8C"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ТРЕБОВАНИЯ К КАДРОВОМУ ОБЕСПЕЧЕНИЮ РЕАЛИЗАЦИИ ПРОГРАММЫ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Реализация профессионального модуля должно обеспечиваться педагогическими кадрами, имеющими высшее образование, соответствующее профилю преподаваемой дисциплины</w:t>
      </w:r>
    </w:p>
    <w:p w:rsid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(модуля). Опыт деятельности в организациях соответствующей профессиональной сферы </w:t>
      </w:r>
    </w:p>
    <w:p w:rsid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является обязательным для преподавателей, отвечающих за освоение обучающимся </w:t>
      </w:r>
    </w:p>
    <w:p w:rsidR="00236E8C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профессионального учебного цикла. Преподаватели получают дополнительное профессиональное образование по программам повышения квалификации, в том числе в форме стажировки в профильных организациях не реже 1 раза в 3 года.</w:t>
      </w:r>
    </w:p>
    <w:p w:rsidR="002700A9" w:rsidRDefault="002700A9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6E8C" w:rsidRPr="002700A9" w:rsidRDefault="00F667D1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6</w:t>
      </w:r>
      <w:r w:rsidR="00236E8C"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6E8C"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ИНФОРМАЦИОННОЕ ОБЕСПЕЧЕНИЕ РЕАЛИЗАЦИИ ПРОГРАММЫ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Перечень рекомендуемых учебных изданий, Интернет – ресурсов, </w:t>
      </w:r>
      <w:proofErr w:type="gramStart"/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дополнительной</w:t>
      </w:r>
      <w:proofErr w:type="gramEnd"/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литературы.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Основные источники: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1. Н.Г.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Бутейкис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Технология приготовления мучных кондитерских изделий: Учеб. Для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нач. проф. Образования: Учеб. Пособия для сред. Проф. Образования. – М.: </w:t>
      </w:r>
      <w:proofErr w:type="spellStart"/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Проф</w:t>
      </w:r>
      <w:proofErr w:type="spellEnd"/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ОбрИздат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2012. - 304 с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2. Т.Б. Цыганова Технология хлебопекарного производства: Учеб. Для нач. проф. Образования: Учеб. Пособия для сред. Проф. Образования. – М.: Проф</w:t>
      </w:r>
      <w:r w:rsidR="008921F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Обр</w:t>
      </w:r>
      <w:r w:rsidR="008921F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Издат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>, 2013.-432 с.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Дополнительная литература: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Л.С.Кузнецова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, М.Ю.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Сидонава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>, Технология приготовления мучных кондитерских изделий:- М.: Издательский центр «Академия», 20</w:t>
      </w:r>
      <w:r w:rsidR="00F526EF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.-480 с.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2. И.С. Лурье, А.И. Шаров Технохимический контроль сырья в кондитерском производстве.- М.: Колос, 2011. – 352 с.: ил. 5. А.В Павлов. Сборник рецептур мучных кондитерских и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булочных изделий, СПб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ПРОФИУС,2009.-296 с.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Периодические издания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// Питание и общество, 2011-2016;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// Пищевая промышленность, 2011-2016;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// «Ресторанный бизнес», 2011-2016.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// Современный ресторан, 2011-2016;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// Смак, 2011-2016;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// Хлебосол, 2011-2016.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Интернет-источники</w:t>
      </w:r>
      <w:proofErr w:type="gramEnd"/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8921FC" w:rsidRDefault="008921F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8921FC" w:rsidRDefault="008921F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8921FC" w:rsidRDefault="008921F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8921FC" w:rsidRDefault="008921F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8921FC" w:rsidRDefault="008921F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8921FC" w:rsidRDefault="008921F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8921FC" w:rsidRDefault="008921F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9774BC" w:rsidRDefault="009774B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9774BC" w:rsidRDefault="009774B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9774BC" w:rsidRDefault="009774B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9774BC" w:rsidRDefault="009774B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9774BC" w:rsidRPr="002700A9" w:rsidRDefault="009774B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  <w:bookmarkStart w:id="0" w:name="_GoBack"/>
      <w:bookmarkEnd w:id="0"/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7. ОЦЕНКА РЕЗУЛЬТАТОВ ОСВОЕНИЯ ПРОГРАММЫ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7.1. Контроль и оценка достижений слушателей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Контроль и оценка достижений слушателей включает текущий контроль результатов</w:t>
      </w:r>
    </w:p>
    <w:p w:rsidR="00236E8C" w:rsidRPr="002700A9" w:rsidRDefault="001562A8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="00236E8C" w:rsidRPr="002700A9">
        <w:rPr>
          <w:rFonts w:ascii="Times New Roman" w:hAnsi="Times New Roman" w:cs="Times New Roman"/>
          <w:color w:val="000000"/>
          <w:sz w:val="24"/>
          <w:szCs w:val="24"/>
        </w:rPr>
        <w:t>разовательной деятельности, промежуточную и итоговую аттестацию по блокам дисциплин и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модулей с целью проверки уровня знаний и умений,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сформированности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профессиональных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компетенций.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Текущий контроль 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результатов подготовки осуществляется преподавателем в процессе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проведения практических занятий в целях получения информации: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о выполнении требуемых действий в процессе учебной деятельности;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о правильности выполнения требуемых действий;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о соответствии формы действия данному этапу усвоения учебного материала.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Основными __________формами </w:t>
      </w: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промежуточной аттестации 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являются: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зачет по отдельной учебной дисциплине;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дифференцированный зачет по профессиональному модулю.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При проведении зачета требуемый уровень подготовки слушателя фиксируется словом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«зачтено». При проведении дифференцированного зачета и экзамена уровень подготовки слушателя оценивается в баллах: 5 (отлично), 4 (хорошо), 3 (удовлетворительно), 2 (неудовлетворительно).</w:t>
      </w:r>
    </w:p>
    <w:p w:rsidR="001562A8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Итоговая аттестация 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результатов подготовки </w:t>
      </w:r>
      <w:r w:rsidR="001562A8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выпус</w:t>
      </w:r>
      <w:r w:rsidR="001562A8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ников осуществляется в форме 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квалификационного экзамена с участием представителя работодателя. Квалификационный экзамен организуется в свободный от занятий день.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7.2. Организация итоговой аттестации выпускников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Квалификационный экзамен проводится для определения соответствия полученных знаний, умений и навыков по программе повышения квалификации и установления на этой основе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лицам, прошедшим профессиональное обучение, уровня квалификации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соответствующим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профессии рабочих. В экзаменационную комиссию входят: лицо ответственное за реализацию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программы профессиональной подготовки, преподаватели и представитель от работодателя.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Квалификационный экзамен независимо от вида профессионального обучения включает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в себя практическую квалификационную работу и проверку теоретических знаний в пределах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квалификационных требований, указанных в квалификационных справочниках, и (или) профессиональных стандартов по соответствующим профессиям рабочих, должностям служащих.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Квалификационный экзамен оформляется протоколом с выставлением итоговых оценок: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5 «отлично», 4 «хорошо», 3 «удовлетворительно», 2 «неудовлетворительно»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В случае успешного прохождения слушателем квалификационных испытаний ему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1562A8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решению аттестационной комиссии присваивается соответствующая квалификация и 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принимается решение о выдаче ему свидетельства о профессии рабочего, должности служащего.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lastRenderedPageBreak/>
        <w:t>К итоговой аттестации допускаются лица, выполнившие требования, предусмотренные</w:t>
      </w:r>
    </w:p>
    <w:p w:rsidR="001562A8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программой и успешно прошедшие все промежуточные аттестационные испытания, 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предусмотренные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программой.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7.3. Примерный перечень теоретических вопросов, тестовых и практических заданий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квали</w:t>
      </w:r>
      <w:r w:rsid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фи</w:t>
      </w: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кационного экзамена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7.3.1. Перечень теоретических вопросов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1. Характеристика способов разрыхления теста.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2. Подготовка кондитерского сырья.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3. Характеристика процесса приготовления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сдобного-пресного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теста.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4. Характеристика процесса приготовления вафельного теста.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5. Характеристика процесса приготовления пряничного теста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6. Характеристика процесса приготовления бисквитного теста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7. Характеристика процесса приготовления заварного теста.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8. Характеристика процесса приготовления слоеного теста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9. Характеристика процесса приготовления воздушного теста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10. Характеристика процесса приготовления воздушно-орехового теста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11. Характеристика процесса приготовления миндального теста.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12. Характеристика процесса приготовления медового теста.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13. Характеристика процесса приготовления песочного теста.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14. Характеристика процесса приготовления кремов (масленых, белковых, заварных)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15. Характеристика процесса приготовления мастики, зефирной массы, шоколадной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стружки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16. Характеристика процесса приготовления суфле и сахарного сиропа.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17. Характеристика процесса приготовления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бисквитно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- кремовых тортов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18. Характеристика процесса приготовления песочных тортов.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19. Характеристика процесса приготовления комбинированных тортов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20. Характеристика процесса приготовления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крошковых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пирожных.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21. Характеристика процесса приготовления бисквитных пирожных.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22. Характеристика процесса приготовления заварных пирожных.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23. Характеристика процесса приготовления песочных пирожных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24. Характеристика процесса приготовления кекса столичного.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25. Характеристика процесса приготовления воздушных пирожных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26. Замораживание теста для кексов.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27. Упаковка и маркировка тортов и пирожных.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28. Правила хранения кондитерских изделий.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lastRenderedPageBreak/>
        <w:t>29. Оформление тортов переводными картинками.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30. Характеристика основных полуфабрикатов: тертого какао, какао масла, сахарной</w:t>
      </w:r>
      <w:r w:rsidR="007433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пудры.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31. Замораживание теста для кексов.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32. Упаковка и маркировка тортов и пирожных.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33. Правила хранения кондитерских изделий.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34. Оформление тортов переводными картинками.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35. Характеристика основных полуфабрикатов: тертого какао, какао масла, сахарной</w:t>
      </w:r>
      <w:r w:rsidR="00743334">
        <w:rPr>
          <w:rFonts w:ascii="Times New Roman" w:hAnsi="Times New Roman" w:cs="Times New Roman"/>
          <w:color w:val="000000"/>
          <w:sz w:val="24"/>
          <w:szCs w:val="24"/>
        </w:rPr>
        <w:t xml:space="preserve">  п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удры.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36. Требования к знаниям, умениям и навыкам по профессии «кондитер»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37. Товароведческая характеристика сырья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38. Оформление нормативной документации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39. Санитарно-гигиенические правила.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40. Правила эксплуатации и техники безопасности при работе на производственном</w:t>
      </w:r>
      <w:r w:rsidR="007433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00A9">
        <w:rPr>
          <w:rFonts w:ascii="Times New Roman" w:hAnsi="Times New Roman" w:cs="Times New Roman"/>
          <w:color w:val="000000"/>
          <w:sz w:val="24"/>
          <w:szCs w:val="24"/>
        </w:rPr>
        <w:t>оборудовании.</w:t>
      </w:r>
    </w:p>
    <w:p w:rsidR="00236E8C" w:rsidRPr="001562A8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7.3.2. Примерный перечень тестовых заданий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вариант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Время выполнения тестовых заданий 30 минут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Из предложенных вариантов выбрать 1 </w:t>
      </w:r>
      <w:proofErr w:type="gramStart"/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верный</w:t>
      </w:r>
      <w:proofErr w:type="gramEnd"/>
      <w:r w:rsidRPr="002700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1.Крем сливочный (основной) готовится с применением: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а) маргарина в) сметаны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б) жира г) сливочного масла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В рецептуру крема сливочного (основного)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а) молоко цельное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б)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молоко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сгущенное с сахаром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в) сухое молоко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г) сухие сливки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Сахарная сырцовая мастика, готовится с применением</w:t>
      </w:r>
    </w:p>
    <w:p w:rsidR="001562A8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а) желатина</w:t>
      </w:r>
    </w:p>
    <w:p w:rsidR="001562A8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б) </w:t>
      </w:r>
      <w:proofErr w:type="spell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агара</w:t>
      </w:r>
      <w:proofErr w:type="spell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36E8C" w:rsidRPr="002700A9" w:rsidRDefault="001562A8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36E8C" w:rsidRPr="002700A9">
        <w:rPr>
          <w:rFonts w:ascii="Times New Roman" w:hAnsi="Times New Roman" w:cs="Times New Roman"/>
          <w:color w:val="000000"/>
          <w:sz w:val="24"/>
          <w:szCs w:val="24"/>
        </w:rPr>
        <w:t>) молока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Для улучшения вкуса в сахарную сырцовую мастику добавляют: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а) ванилин в) лимонную кислоту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б) красители г) уксусную эссенцию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В готовую зефирную массу, для приготовления зефирной мастики добавляют: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а) сахарную пудру в) сахар рафинад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б) сахар песок г) сахарный сироп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 Готовая зефирная мастика напоминает: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lastRenderedPageBreak/>
        <w:t>а) тесто в) пластилин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б) карамель г) крем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 Для получения шоколадной стружки, шоколад нарезают: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а) на терке в) тонким ножом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б) через мясорубку г) вилкой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 Температура выпекания из би</w:t>
      </w:r>
      <w:r w:rsid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сквита</w:t>
      </w: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а) 240 – 260 в) 100 – 110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б) 150 – 180 г) 200 – 210 .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 Поверхность бисквитного полуфабриката промачивают: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а) примочкой в) водой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б) соком г) молоком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 Комбинированные торты состоят: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а) из </w:t>
      </w:r>
      <w:proofErr w:type="gramStart"/>
      <w:r w:rsidRPr="002700A9">
        <w:rPr>
          <w:rFonts w:ascii="Times New Roman" w:hAnsi="Times New Roman" w:cs="Times New Roman"/>
          <w:color w:val="000000"/>
          <w:sz w:val="24"/>
          <w:szCs w:val="24"/>
        </w:rPr>
        <w:t>заварного</w:t>
      </w:r>
      <w:proofErr w:type="gramEnd"/>
      <w:r w:rsidRPr="002700A9">
        <w:rPr>
          <w:rFonts w:ascii="Times New Roman" w:hAnsi="Times New Roman" w:cs="Times New Roman"/>
          <w:color w:val="000000"/>
          <w:sz w:val="24"/>
          <w:szCs w:val="24"/>
        </w:rPr>
        <w:t xml:space="preserve"> полуфабрикаты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в) из слоев различных полуфабрикатов</w:t>
      </w:r>
    </w:p>
    <w:p w:rsidR="00236E8C" w:rsidRPr="002700A9" w:rsidRDefault="00236E8C" w:rsidP="002700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0A9">
        <w:rPr>
          <w:rFonts w:ascii="Times New Roman" w:hAnsi="Times New Roman" w:cs="Times New Roman"/>
          <w:color w:val="000000"/>
          <w:sz w:val="24"/>
          <w:szCs w:val="24"/>
        </w:rPr>
        <w:t>б) из песочного полуфабриката</w:t>
      </w:r>
    </w:p>
    <w:p w:rsidR="00236E8C" w:rsidRDefault="00236E8C" w:rsidP="00236E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г) из бисквитного полуфабриката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11. </w:t>
      </w:r>
      <w:proofErr w:type="spellStart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Крошковые</w:t>
      </w:r>
      <w:proofErr w:type="spellEnd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пирожные вырабатываются: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color w:val="000000"/>
          <w:sz w:val="24"/>
          <w:szCs w:val="24"/>
        </w:rPr>
        <w:t>а) из бисквитной крошки</w:t>
      </w:r>
      <w:proofErr w:type="gramStart"/>
      <w:r w:rsidRPr="001562A8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1562A8">
        <w:rPr>
          <w:rFonts w:ascii="Times New Roman" w:hAnsi="Times New Roman" w:cs="Times New Roman"/>
          <w:color w:val="000000"/>
          <w:sz w:val="24"/>
          <w:szCs w:val="24"/>
        </w:rPr>
        <w:t xml:space="preserve"> в) шоколадной крошке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color w:val="000000"/>
          <w:sz w:val="24"/>
          <w:szCs w:val="24"/>
        </w:rPr>
        <w:t>б) из сухарей г) сахара – песка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12.Художественная отделка изделий это: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лепка в) декорирование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промазка г) рисование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 К новым видам сырья относится: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взбитые сливки «Завиток» в) маргарин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масло сливочное г) сметана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14. Смесь для белого бисквита готовится: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из яиц и сахара в) из сухого молока и воды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из смеси яиц и вода г) из яиц и мака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15.В рецептуру бисквита «Солнечного» входит: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Красители в)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морковное пюре г) маргарина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16. Бисквит «Ночка» готовится с применением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свекольного пюре в) красителя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картофельного пюре г) маргарина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17. Печенье «Золотистое» состоит </w:t>
      </w:r>
      <w:proofErr w:type="gramStart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из</w:t>
      </w:r>
      <w:proofErr w:type="gramEnd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а) бисквитного полуфабриката в) песочного полуфабриката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б) заварного полуфабриката г) </w:t>
      </w:r>
      <w:proofErr w:type="spellStart"/>
      <w:r w:rsidR="00743334">
        <w:rPr>
          <w:rFonts w:ascii="Times New Roman" w:hAnsi="Times New Roman" w:cs="Times New Roman"/>
          <w:bCs/>
          <w:color w:val="000000"/>
          <w:sz w:val="24"/>
          <w:szCs w:val="24"/>
        </w:rPr>
        <w:t>к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рошкового</w:t>
      </w:r>
      <w:proofErr w:type="spell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полуфабриката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18. </w:t>
      </w:r>
      <w:proofErr w:type="spellStart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Кондированные</w:t>
      </w:r>
      <w:proofErr w:type="spellEnd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фрукты это: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proofErr w:type="gram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варенные</w:t>
      </w:r>
      <w:proofErr w:type="gram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плоды в) сушенные плоды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свежие плоды г) плоды пропитанные сахаром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19. В рецептуру бисквита «Свежесть» входит: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гороховое пюре в) капустное пюре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грушевое пюре г) яблочное пюре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20. Бисквит яблочный готовится с применением: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proofErr w:type="gram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яблочного</w:t>
      </w:r>
      <w:proofErr w:type="gram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в) яблок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свежих яблок г) вареных яблок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21. Бисквит для айвового рулета выпекают при температуре: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120 – 140 в) 200 – 220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230 – 250 г) 100 – 115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22. Малиновый торт – мороженое это: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кондитерское изделие в) хлебопекарное изделие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карамельное изделие г) макаронное изделие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23. В рецептуру торта с черешней входят: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взбитые сливки в) масло сливочное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молоко г) масло кокосовое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24. Торт – мусс с ягодами готовятся: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с желатином в) пе</w:t>
      </w:r>
      <w:r w:rsidR="00743334">
        <w:rPr>
          <w:rFonts w:ascii="Times New Roman" w:hAnsi="Times New Roman" w:cs="Times New Roman"/>
          <w:bCs/>
          <w:color w:val="000000"/>
          <w:sz w:val="24"/>
          <w:szCs w:val="24"/>
        </w:rPr>
        <w:t>к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тином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б) </w:t>
      </w:r>
      <w:proofErr w:type="spell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агаром</w:t>
      </w:r>
      <w:proofErr w:type="spell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г) </w:t>
      </w:r>
      <w:proofErr w:type="spell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кселитом</w:t>
      </w:r>
      <w:proofErr w:type="spellEnd"/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25. Миндальных полуфабрикатов готовится с применением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арахиса в) грецких орехов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кедровых орехов г) миндальных орехов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 вариант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Время выполнения тестовых заданий 30 минут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 xml:space="preserve">Из предложенных вариантов выбрать 1 </w:t>
      </w:r>
      <w:proofErr w:type="gramStart"/>
      <w:r w:rsidRPr="001562A8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верный</w:t>
      </w:r>
      <w:proofErr w:type="gramEnd"/>
      <w:r w:rsidRPr="001562A8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Что добавляют в слоеный полуфабрикат для улучшения качества клейковины?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уксусную в) эссенцию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кислоту лимонную г) сахар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Слоеное тесто нужно готовить в помещение с температурой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200 в) 400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350 г) 150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3. Заварное тесто должно иметь влажность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25% в) 40%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15% г) 53% .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Заварную массу охлаждаем до температуры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65 – 700 в) 10 – 150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30 – 400 г) 80 – 900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В готовом заварном изделии образуется: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трещина в) дыра</w:t>
      </w:r>
    </w:p>
    <w:p w:rsidR="00236E8C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вмятина г) полость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 Бисквитный полуфабрикат разрыхляется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воздухом</w:t>
      </w:r>
      <w:r w:rsidR="0074333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в) содой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дрожжами</w:t>
      </w:r>
      <w:r w:rsidR="0074333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г) ам</w:t>
      </w:r>
      <w:r w:rsidR="00743334">
        <w:rPr>
          <w:rFonts w:ascii="Times New Roman" w:hAnsi="Times New Roman" w:cs="Times New Roman"/>
          <w:bCs/>
          <w:color w:val="000000"/>
          <w:sz w:val="24"/>
          <w:szCs w:val="24"/>
        </w:rPr>
        <w:t>мон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="00743334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7. Бисквитное тесто кладут в формы </w:t>
      </w:r>
      <w:proofErr w:type="gramStart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</w:t>
      </w:r>
      <w:proofErr w:type="gramEnd"/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½ их высоты в) 5/4 их высоты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¾ их высоты г) накладывают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 Для бисквита «буше» берут яйца: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меланж в) свежие или диетические яйца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густые яйца г) утиные яйца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 В бисквит для рулета: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добавляют крахмал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не добавляют крахмал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в) добавляют кукурузный крахмал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г) добавляют кукурузный крахмал и картофельный крахмал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 Для приготовления полуфабриката используют: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меланж в) яичные желтки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диетические яйца г) яичные белки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11.Температура выпечки миндального полуфабриката: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150 – 1600 . в) 250 – 2600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210 – 2200 г) 110 – 1200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 Воздушное тесто готовят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с мукой в) с крошкой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без муки г) с сухарями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 Воздушный полуфабрикат выпекают при температуре: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100 – 1100С в) 200 – 2100С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50 – 600С г) 240 – 2600С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14. Воздушный полуфабрикат можно приготовить с добавлением: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муравьиной кислоты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Уксусной кислоты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в) ромовой кислоты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г) лимонной кислоты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15. Сдобный полуфабрикат содержат: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воду, молоко, сметану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масло растительное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в) масло сливочное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г) сыворотку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16. Песочный полуфабрикат выпекают при температуре: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100 – 1100С в)150 – 1600С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220 – 2300С г) 260 – 2700С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17. </w:t>
      </w:r>
      <w:proofErr w:type="gramStart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</w:t>
      </w:r>
      <w:proofErr w:type="gramEnd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приготовления песочного полуфабриката температура в помещение должна</w:t>
      </w:r>
      <w:r w:rsidR="0074333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быть: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200С в) 500С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400С г) 150С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18. Мука для вафельного пол</w:t>
      </w:r>
      <w:r w:rsid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</w:t>
      </w: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фабриката должна быть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с сильным содержанием клейковины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б) со </w:t>
      </w:r>
      <w:proofErr w:type="gram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среднем</w:t>
      </w:r>
      <w:proofErr w:type="gram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содержанием клейковины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в) слабым содержанием клейковины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г) смесь сильной и слабой клейковины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19. В рецептуру вафельного полуфабриката входят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меланж в) яичные желтки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яичный порошок г) яичные белки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20. После выпечки вафельный лист: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охлаждают в) нагревают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выстаивают г) шлифуют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21. Вафельный лист выпекают: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в печах в) </w:t>
      </w:r>
      <w:proofErr w:type="spell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электровафельнице</w:t>
      </w:r>
      <w:proofErr w:type="spellEnd"/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на машинах г) в газовых плитах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22. Готовность песочного плата определяют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по светло-коричневому цвету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по бледному цвету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в) по темному цвету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г) по черному цвету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23. Песочный полуфабрикат</w:t>
      </w:r>
      <w:proofErr w:type="gramStart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:</w:t>
      </w:r>
      <w:proofErr w:type="gramEnd"/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плотный в) жесткий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рассыпчатый г) черствый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24. Чем можно заменить сахар в пряничном полуфабрикате</w:t>
      </w:r>
      <w:proofErr w:type="gramStart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:</w:t>
      </w:r>
      <w:proofErr w:type="gramEnd"/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сахарной пудрой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сахаром рафинадом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в) медом или </w:t>
      </w:r>
      <w:proofErr w:type="spell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инвертным</w:t>
      </w:r>
      <w:proofErr w:type="spell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сиропом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г) сахарным сиропом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25. Влажность пряничного теста приготавливают сырцовым способом: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а)10 – 20% в) 40 – 50%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70 – 80% г) 23 – 25%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3 вариант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Время выполнения тестовых заданий 30 минут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 xml:space="preserve">Из предложенных вариантов выбрать 1 </w:t>
      </w:r>
      <w:proofErr w:type="gramStart"/>
      <w:r w:rsidRPr="001562A8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верный</w:t>
      </w:r>
      <w:proofErr w:type="gramEnd"/>
      <w:r w:rsidRPr="001562A8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Что является особенностью приготовления слоеного полуфабриката?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тонкие слои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смешивание масла с мукой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в) выпечка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г) все ответы верны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Мармелад характеризуется наличием?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сахара в) патоки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б) </w:t>
      </w:r>
      <w:proofErr w:type="spell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студнеобразователя</w:t>
      </w:r>
      <w:proofErr w:type="spell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</w:t>
      </w:r>
      <w:proofErr w:type="gram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)д</w:t>
      </w:r>
      <w:proofErr w:type="gram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обавок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Что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придаѐт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хрустящие свойства вафлям?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масло в) яйца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сахар г) сода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</w:t>
      </w:r>
      <w:proofErr w:type="gram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Каким</w:t>
      </w:r>
      <w:proofErr w:type="gram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путѐм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готовят бисквитное тесто?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перемешиванием в) охлаждением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взбиванием г) на опаре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5.Из какой трубочки отсаживают (Заварные пирожные)?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proofErr w:type="gram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круглой</w:t>
      </w:r>
      <w:proofErr w:type="gram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в) круглой 19 см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зубчатой г) не отсаживают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 Для разрыхления песочного теста используют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механические в) биологические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химические г) не используют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7.Какой консистенции должно быть заварное тесто?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а) </w:t>
      </w:r>
      <w:proofErr w:type="gram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густым</w:t>
      </w:r>
      <w:proofErr w:type="gram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в) густой сметаны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вязким г) жидким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8.Сколько % муки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остаѐтся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подпыл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при замесе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слоѐного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теста?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6% в) 9%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70% . г) 10%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9.Какую структуру имеет бисквитный полуфабрикат?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пышную в) рассыпчатую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однородную г) жидкую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10.Что вводят в рецептуру вафельного полуфабриката для большой пористости?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разрыхлитель в) </w:t>
      </w:r>
      <w:proofErr w:type="spell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мѐд</w:t>
      </w:r>
      <w:proofErr w:type="spellEnd"/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сахар г) яйца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11.Если поверхность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слоѐного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полуфабриката бледная?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не качественная мука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высокая температура выпечки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в) низкая температура выпечки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г) высокая влажность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12.Вовремя взбивания бисквитная масса охлаждается </w:t>
      </w:r>
      <w:proofErr w:type="gram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</w:t>
      </w:r>
      <w:proofErr w:type="gram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300 С . в) 200</w:t>
      </w:r>
      <w:proofErr w:type="gram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</w:t>
      </w:r>
      <w:proofErr w:type="gramEnd"/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150</w:t>
      </w:r>
      <w:proofErr w:type="gram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</w:t>
      </w:r>
      <w:proofErr w:type="gramEnd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г) 250 С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 Что образуется при выпечке заварного полуфабриката внутри?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полости в) пористость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дырки г) мякиш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14. Если песочный полуфабрикат бледный?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мало сахара в) низкая температура печи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много соли г) температура теста выше 200С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15. При какой температуре хранят вафельное тесто?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высокой в) очень низкой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низкой г) средней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16. Сколько раз измельчают сырцовый марципан?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2 – 3 в) 5 – 10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1 – 2 . г) 3 – 4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17. Сколько дней мо</w:t>
      </w:r>
      <w:r w:rsid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ж</w:t>
      </w: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 хранить желе?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2 – 3 в) 5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3 – 4 . г) 5 – 6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18. Для чего применяют соль в заварном полуфабрикате?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а) для укрепления клейковины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б) для вкуса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в) для образования паров газа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г) для придания пышности полуфабриката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19. По какой формуле определяют количество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слоѐв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</w:t>
      </w:r>
      <w:proofErr w:type="gram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полуфабрикате?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) S=</w:t>
      </w:r>
      <w:proofErr w:type="spellStart"/>
      <w:r w:rsidRPr="001562A8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kn</w:t>
      </w:r>
      <w:proofErr w:type="spellEnd"/>
      <w:r w:rsidRPr="001562A8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. 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) B=W\G</w:t>
      </w:r>
    </w:p>
    <w:p w:rsidR="00236E8C" w:rsidRPr="001E1DB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б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) W=A\S 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г</w:t>
      </w:r>
      <w:r w:rsidRPr="001562A8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) A=</w:t>
      </w:r>
      <w:proofErr w:type="spellStart"/>
      <w:r w:rsidRPr="001562A8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gn</w:t>
      </w:r>
      <w:proofErr w:type="spellEnd"/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20. Бисквит основной готовят: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а) с охлаждением в) сухой аромат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с подогревом г) с завариванием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21. Что способствует лучшему отделению вафель от формы?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яичные желтки в) яичные белки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жир г) сода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22. Сырцовая глазурь используется </w:t>
      </w:r>
      <w:proofErr w:type="gram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для</w:t>
      </w:r>
      <w:proofErr w:type="gram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посыпки изделий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глазирования поверхности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в) отделки изделий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г) начинки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23. Сколько % муки для приготовления бисквитного полуфабриката можно заменить?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25% в) 40%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30% г) 10%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24. Изделия из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слоѐного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т</w:t>
      </w:r>
      <w:r w:rsidR="007433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ста выпекают на листах: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сухих в) смазанных водой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б) </w:t>
      </w:r>
      <w:proofErr w:type="gram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смазанных</w:t>
      </w:r>
      <w:proofErr w:type="gramEnd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маслом г) смазанных яйцом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25. Что происходит при заваривании муки, при изготовлении заварного полуфабриката?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proofErr w:type="spell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клейстеризация</w:t>
      </w:r>
      <w:proofErr w:type="spellEnd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крахмала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набухание крахмала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в) сваривание муки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г) набухание белков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вариант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Время выполнения тестовых заданий 30 минут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 xml:space="preserve">Из предложенных вариантов выбрать 1 </w:t>
      </w:r>
      <w:proofErr w:type="gramStart"/>
      <w:r w:rsidRPr="00F02A6E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верный</w:t>
      </w:r>
      <w:proofErr w:type="gramEnd"/>
      <w:r w:rsidRPr="00F02A6E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Как определяется готовность песочного теста?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по влажности в) по вкусу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по кислотности г) по цвету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2. Что представляется собой нонпарель?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сахарный сироп в) желе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помада г) марципан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Какие изделия готовят из вафельного полуфабриката?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торт «Сюрприз» в) трубочки с начинкой</w:t>
      </w:r>
    </w:p>
    <w:p w:rsidR="00236E8C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пирожное «Буше» г) пирожное «Трубочки с кремом»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Что происходит с песочным тестом при более высокой температуре?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липнет в) крошится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вязкое г) эластичное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Что является характерной особенностью заварного полуфабриката?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температура выпечки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образование внутри полостей</w:t>
      </w:r>
      <w:proofErr w:type="gram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.</w:t>
      </w:r>
      <w:proofErr w:type="gramEnd"/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в) технология приготовления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г) время выпечки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 Краситель из винограда красного цвета?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proofErr w:type="spell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тартразин</w:t>
      </w:r>
      <w:proofErr w:type="spellEnd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в) </w:t>
      </w:r>
      <w:proofErr w:type="spell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энокраситель</w:t>
      </w:r>
      <w:proofErr w:type="spellEnd"/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индигокармин г) куркума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 При какой температуре выпекают бисквит «Буше»?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220 – 2300С в) 190 – 2000С</w:t>
      </w:r>
      <w:proofErr w:type="gram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.</w:t>
      </w:r>
      <w:proofErr w:type="gramEnd"/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210 – 2400С г) 160 – 1800С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Агар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относится к …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естественным </w:t>
      </w:r>
      <w:proofErr w:type="spell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студнеобразователям</w:t>
      </w:r>
      <w:proofErr w:type="spellEnd"/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б) </w:t>
      </w:r>
      <w:proofErr w:type="spell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пектиносодержащему</w:t>
      </w:r>
      <w:proofErr w:type="spellEnd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сырью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в) модифицированному крахмалу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г) добавкам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 При какой температуре обжаривают орехи для торта « Арахис»?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110 – 1200С в) 130 – 1500С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115 – 1300С г) 2000С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 Какими орехами нельзя посыпать изделия до выпечки?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proofErr w:type="spell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миндалѐм</w:t>
      </w:r>
      <w:proofErr w:type="spellEnd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в) грецким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фисташками г) кешью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 Особенности приготовления слоеного полуфабриката: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тонкость слоев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смешивание масла с мукой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в) выпечка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г) все ответы верны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 Мармелад характеризуется наличием: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сахаром в) патоки</w:t>
      </w:r>
    </w:p>
    <w:p w:rsid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б) </w:t>
      </w:r>
      <w:proofErr w:type="spell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студнеобразователя</w:t>
      </w:r>
      <w:proofErr w:type="spellEnd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236E8C" w:rsidRDefault="00F02A6E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236E8C"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) добавок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13.Продукт, придающий хрустящие свойства вафлям: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масло в) яйца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сахар г) сода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14. Способ приготовления бисквитного теста: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перемешивание в) охлаждение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взбивание г) на опаре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15. Температура выпечки заварного полуфабриката: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150 – 1700С в)190 – 2200С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170 – 1900С г) 230 – 2500С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16. Слоеное тесто замешивают: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1 – 2 мин в) 10 – 20мин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5 – 6мин г) 15 – 25мин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17. Влажность готового сахарного сиропа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10 – 12% в) 25 - 28%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15 – 16% . г) 30 – 32%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18. Влажность бисквитного полуфабриката: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20% в) 30%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25 ±3% . г) 40%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19. Влажность заварного полуфабриката: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40 – 45% . в) 52 – 53%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48 – 50% г) 55 – 60%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20. Температура выпечки песочного полуфабриката: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180 – 2000С в) 250 – 2550С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220 – 2400С г) 260 – 2700С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21. Влажность </w:t>
      </w:r>
      <w:proofErr w:type="spellStart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пастильно</w:t>
      </w:r>
      <w:proofErr w:type="spellEnd"/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мармеладных изделий: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10 – 15% в) 60 – 75%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15 – 30% . г) 75 – 80%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22. Сахар вафельному тесту придает: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стекловидность в) пластичность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вкус г) эластичность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23. Влажность бисквита «Буше»: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16±3% . в) 25±3%</w:t>
      </w:r>
    </w:p>
    <w:p w:rsidR="00236E8C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18% г) 30%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24. Этого мармелада не существует: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фруктового – ягодного в) </w:t>
      </w:r>
      <w:proofErr w:type="spell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желейно</w:t>
      </w:r>
      <w:proofErr w:type="spellEnd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фруктового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желейного г) крахмального</w:t>
      </w:r>
      <w:proofErr w:type="gramStart"/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.</w:t>
      </w:r>
      <w:proofErr w:type="gramEnd"/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25. Вафли лучше отделяют от форм, </w:t>
      </w:r>
      <w:proofErr w:type="gramStart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благодаря</w:t>
      </w:r>
      <w:proofErr w:type="gramEnd"/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а) яичным желткам в) яичным белкам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Cs/>
          <w:color w:val="000000"/>
          <w:sz w:val="24"/>
          <w:szCs w:val="24"/>
        </w:rPr>
        <w:t>б) жиру г) соде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Ответы</w:t>
      </w:r>
    </w:p>
    <w:p w:rsidR="00236E8C" w:rsidRPr="00F02A6E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вариант II вариант III вариант IV вариант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 – Г 1 – Б 1 – А 1 – Г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2 – Б 2 – А 2 – Б 2 – Б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3 – А 3 – Г 3 – Б 3 – 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4 – В 4 – А 4 – Б 4 – В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5 – А 5 – Г 5 – Б 5 – Б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6 – А 6 – А 6 – Б 6 – В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7 – В 7 – Б 7 – В 7 – В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8 – Г 8 – В 8 – Б 8 – 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9 – А 9 – Б 9 – А 9 – В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10 – В 10 – Г 10 – А 10 – </w:t>
      </w:r>
      <w:proofErr w:type="gramStart"/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gramEnd"/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11 – А 11 – А 11 – В 11 – 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12 – В 12 – Б 12 – А 12 – Б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13 – А 13 – А 13 – А 13 – Б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14 – Б 14 – Г 14 – В 14 – Б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15 – Б 15 – А 15 – В 15 – В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16 – А 16 – Б 16 – Б 16 – Г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17 – В 17 – А 17 – Б 17 – Б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18 – Г 18 – Б 18 – Б 18 – Б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19 – В 19 – В 19 – А 19 – 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20 – А 20 – А, Б 20 – Б 20 – Г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21 – В 21 – В 21 – А 21 – 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22 – А 22 – А 22 – Б 22 – 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23 – А 23 – Б 23 – А 23 – 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t>24 – Г 24 – В 24 – Б 24 – Г</w:t>
      </w:r>
    </w:p>
    <w:p w:rsidR="00236E8C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25 – Б 25 – Г 25 – А 25 –А</w:t>
      </w:r>
    </w:p>
    <w:p w:rsidR="00F02A6E" w:rsidRDefault="00F02A6E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Критерии оценок тестовых заданий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За каждый правильный ответ ставится 1 балл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 (отлично) – от 23 до 25 баллов;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4 (хорошо) – от 19 баллов до 22 баллов;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3 (удовлетворительно) - от 15 баллов до 18 баллов;</w:t>
      </w:r>
    </w:p>
    <w:p w:rsidR="00236E8C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2 (неудовлетворительно) – ниже 15 баллов</w:t>
      </w:r>
    </w:p>
    <w:p w:rsidR="00F02A6E" w:rsidRPr="005962B5" w:rsidRDefault="00F02A6E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ПРИМЕРНЫЕ ПРАКТИЧЕСКИЕ ЗАДАНИЯ КВАЛИФИКАЦИОННОГО ЭКЗАМЕНА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1. Приготовить в технологической последовательности и оформить пирожное</w:t>
      </w:r>
      <w:r w:rsid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«Лебеди»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Приготовить в технологической последовательности и оформить торт </w:t>
      </w:r>
      <w:proofErr w:type="spell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бисквитно</w:t>
      </w:r>
      <w:proofErr w:type="spellEnd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</w:t>
      </w:r>
      <w:r w:rsidR="0074333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кремовый с использование</w:t>
      </w:r>
      <w:r w:rsidR="0074333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картинки для тортов.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3. Приготовить в технологической последовательности и оформить пирожной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бисквитное «Шу».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4. Приготовить в технологической последовательности и оформить торт медовый </w:t>
      </w:r>
      <w:proofErr w:type="gram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proofErr w:type="gramEnd"/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использованием украшений из зефирной мастики.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5. Приготовить в технологической последовательности и оформить пирожное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песочное</w:t>
      </w:r>
      <w:proofErr w:type="gramEnd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глазурованное помадой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6. Приготовить в технологической последовательности и оформить торт «</w:t>
      </w:r>
      <w:r w:rsidR="00F02A6E">
        <w:rPr>
          <w:rFonts w:ascii="Times New Roman" w:hAnsi="Times New Roman" w:cs="Times New Roman"/>
          <w:bCs/>
          <w:color w:val="000000"/>
          <w:sz w:val="24"/>
          <w:szCs w:val="24"/>
        </w:rPr>
        <w:t>Детский»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7. Приготовить в технологической последовательности и оформить торт «Кукла»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8. Приготовить в технологической последовательности и оформить торт «Ёж»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9. Приготовить в технологической последовательности и оформить торт</w:t>
      </w:r>
      <w:r w:rsid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«Свадебный»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10. Приготовить в технологической последовательности и оформить пирожное</w:t>
      </w:r>
      <w:r w:rsidR="00F02A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F02A6E">
        <w:rPr>
          <w:rFonts w:ascii="Times New Roman" w:hAnsi="Times New Roman" w:cs="Times New Roman"/>
          <w:bCs/>
          <w:color w:val="000000"/>
          <w:sz w:val="24"/>
          <w:szCs w:val="24"/>
        </w:rPr>
        <w:t>Буше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18133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11. Приготовить в технологической последовательности и оформить кекс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«Столичный» 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12. </w:t>
      </w:r>
      <w:proofErr w:type="gram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Приготовить в технологической последовательности и оформить  «</w:t>
      </w:r>
      <w:proofErr w:type="spellStart"/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Маффины</w:t>
      </w:r>
      <w:proofErr w:type="spellEnd"/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имо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ны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proofErr w:type="gramEnd"/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13. Приготовить в технологической последовательности и оформить кекс с цукатами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14. Приготовить в технологической последовательности и оформить кофейное печение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 шоколадом.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15. Приготовить в технологической последовательности и оформить печенье</w:t>
      </w:r>
    </w:p>
    <w:p w:rsidR="00236E8C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«Ромашка»</w:t>
      </w:r>
    </w:p>
    <w:p w:rsidR="005962B5" w:rsidRDefault="005962B5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962B5" w:rsidRDefault="005962B5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962B5" w:rsidRDefault="005962B5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962B5" w:rsidRDefault="005962B5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Бланк оценивания квалификационного экзамена</w:t>
      </w:r>
    </w:p>
    <w:p w:rsidR="00236E8C" w:rsidRPr="001562A8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62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КАРТА ФОРМАЛИЗОВАННОГО НАБЛЮДЕНИЯ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ФИО слушателя ___________________________________________________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FFFFFF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Квалификация ____________________________________________________</w:t>
      </w:r>
      <w:r w:rsidRPr="005962B5">
        <w:rPr>
          <w:rFonts w:ascii="Times New Roman" w:hAnsi="Times New Roman" w:cs="Times New Roman"/>
          <w:bCs/>
          <w:color w:val="FFFFFF"/>
          <w:sz w:val="24"/>
          <w:szCs w:val="24"/>
        </w:rPr>
        <w:t>.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Дата проведения «____» __________________20____ г.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Билет № _________ Продолжительность выполнения задания _____ мин.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№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proofErr w:type="gramEnd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/п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Наименование операций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Макс. 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>к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ол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во баллов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Фактически набрано баллов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Замечания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 Организация рабочего места, подготовка посуды, инвентаря.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Правильный подбор инвентаря</w:t>
      </w:r>
      <w:proofErr w:type="gramStart"/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proofErr w:type="gramEnd"/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 Правильное обращение с режущим инструментом (ножом) 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 Умение работать с </w:t>
      </w:r>
      <w:proofErr w:type="spell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весоизмерительными</w:t>
      </w:r>
      <w:proofErr w:type="spellEnd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приборами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4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 Санитарное состояние рабочего места 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4</w:t>
      </w:r>
    </w:p>
    <w:p w:rsid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5 Правильный подбор продуктов. Совместимость продуктов 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6 Соблюдение правил подготовки сырья 4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7 Качество приготовления полуфабриката 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8 Соблюдение последовательности технологического процесса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9 Соблюдение технологических параметров при тепловой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обработке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10 Грамотное использование технологической карты и сборника рецептур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11 Соблюдение техники безопасности 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12 Оформление изделия. Подбор инвентаря 4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13 Соблюдение температурного режима при выпечке полуфабриката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14 Качество отделки полуфабриката 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15 Качество оформления изделия 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16 Оценка качества готового изделия. Соответствие внешнего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вида изделия органолептическому показателю в технологической карте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17 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оответствие консистенции изделия органолептическому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показателю в технологической карте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18 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оответствие цвета изделия органолептическому показателю в технологической карте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19 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оответствие вкуса изделия органолептическому показателю в технологической карте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20 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оответствие запаха изделия органолептическому показателю в технологической карте</w:t>
      </w:r>
      <w:r w:rsid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21 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оответствие нормы выхода изделия показателю в технологической карте. Правила упаковки и хранения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22 Устное обоснование результатов работы. Проведение самоанализа по соотнесению качества готового продукта и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поэтапных результатов деятельности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Итого: 100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Рекомендован __________________ разряд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Подпись члена квалификационной комиссии ________________ / _________________________ /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Контрольная карта по оценке выполнения задания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Операционный контроль Возможные ошибки (недочеты)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Снятые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Баллы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Правильный подбор инвентаря - объем не соответствует количеству продукта 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используемый инвентарь не по назначению 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Правильное обращение с режущим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инструментом (ножом)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неверно взят нож в руку 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темп при нарезке продукта медленный 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положение руки не соответствует 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Умение работать с </w:t>
      </w:r>
      <w:proofErr w:type="spell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весоизмери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т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ельными</w:t>
      </w:r>
      <w:proofErr w:type="spellEnd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приборами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нет знаний, как включать весы, как сбрасывать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вес тары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Правильная организация рабочего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места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расположение продукта, посуды и инвентаря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не по ходу движения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наличие только необходимой посуды и инвентаря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Санитарное состояние рабочего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места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несвоевременная уборка использованной посуды, инвентаря, остатков продуктов и отходов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не своевременная обработка и мойка производственного стола использованной посуды,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инвентаря, продуктов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Правильный подбор продуктов использование продуктов не входящие в рецептуру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Совместимость продуктов использование продуктов, которые приводят к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браку готовое блюдо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Соблюдение правил подготовки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сырья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Нарушена последовательность подготовки сырья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18133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Приготовление полуфабриката 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Не соблюдена норма закладки сырья 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Нарушен технологический процесс приготовления полуфабриката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Соблюдение последовательности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технологического процесса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последовательность технологического процесса не на основании технологической карты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Соблюдение технологических параметров при тепловой обработке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технологические параметры при тепловой обработке не соответствуют норме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Умение составлять технологическую схему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Рецептура составлена с ошибками 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Не полн</w:t>
      </w:r>
      <w:r w:rsidR="00743334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стью описан технологический процесс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приготовления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Умение пользоваться технологической картой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нарушение в закладке сырья 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Умение пользоваться сборником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рецептур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не умение находить рецептуру, производить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расчет сырья, определять выход полуфабриката и готового блюда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Соблюдение техники безопасности работать без прихваток, передвигать </w:t>
      </w:r>
      <w:proofErr w:type="spell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наплитную</w:t>
      </w:r>
      <w:proofErr w:type="spellEnd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посуду рывками, переносить посуду с готовой продукцией с закрытой крышкой, не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пользоваться толкателем при прокручивании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мяса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Подбор инвентаря Инвентарь не соответствует виду кондитерского изделия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Умение определять вес изделия Вес изделия не соответствует выходу в технологической карте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Соблюдение температурного режима при выпечке полуфабриката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Температура выпечки выше нормы 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Температура выпечки ниже нормы 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Отделка __________полуфабриката Оформление изделия не соответст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ует органолептическому показателю в технологической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карте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Проведение оценки качества готовое блюдо, изделие, напиток не соответствует 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рганолептическому показателю в технологической карте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0,5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соответствие внешнего вида блюда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(изделия, напитка) органолептическому показателю в технологической карте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внешний вид блюда (изделия, напитка) не соответствует органолептическому показателю </w:t>
      </w:r>
      <w:proofErr w:type="gram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gramEnd"/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технологической карте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соответствие консистенции блюда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(изделия, напитка) органолептическому показателю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консистенция блюда (изделия, напитка) не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соответствует органолептическому показателю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в технологической карте</w:t>
      </w:r>
      <w:r w:rsidR="001813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соответствие цвета блюда (изделия, напитка) органолептическому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показателю в 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>т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ехнологической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карте</w:t>
      </w:r>
    </w:p>
    <w:p w:rsidR="00095C79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не соответствие цвета блюда (изделия, напитка) органолептическому показателю </w:t>
      </w:r>
      <w:proofErr w:type="gramStart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gramEnd"/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технологической карте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соответствие вкуса блюда (изделия, напитка) органолептическому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показателю в технологической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карте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- присутствие постороннего вкуса блюда (изделия, напитка) органолептическому показателю в технологической карте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соответствие запаха блюда (изделия, напитка) органолептическому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показателю в 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>т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ехнологической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карте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присутствие постороннего запаха блюда (изделия, напитка) органолептическому показателю в технологической карте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соответствие нормы выхода блюда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(изделия, напитка) показателю в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технологической карте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- выход блюда (изделия, напитка) не соответствует показателю в технологической карте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Проведение самоанализа по соотнесению качества готового продукта и поэтапных результатов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деятельности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Перечислены не все органолептические показатели качества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Не выявлены причины брака 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Ответ не полный, студент путается в терминах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и определениях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Критерии оценки:</w:t>
      </w:r>
    </w:p>
    <w:p w:rsidR="00236E8C" w:rsidRPr="005962B5" w:rsidRDefault="00236E8C" w:rsidP="001562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5 (отлично) – от 100 до 85 баллов;</w:t>
      </w:r>
    </w:p>
    <w:p w:rsidR="00095C79" w:rsidRPr="005962B5" w:rsidRDefault="00236E8C" w:rsidP="00095C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095C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(хорошо) – от 84 до 70 </w:t>
      </w:r>
      <w:r w:rsidR="00095C79"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баллов;</w:t>
      </w:r>
    </w:p>
    <w:p w:rsidR="00095C79" w:rsidRPr="005962B5" w:rsidRDefault="00095C79" w:rsidP="00095C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 (удовлетворительно) – от 69 до 50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баллов;</w:t>
      </w:r>
    </w:p>
    <w:p w:rsidR="00095C79" w:rsidRPr="005962B5" w:rsidRDefault="00095C79" w:rsidP="00095C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 (неудовлетворительно) – от 49 </w:t>
      </w:r>
      <w:r w:rsidRPr="005962B5">
        <w:rPr>
          <w:rFonts w:ascii="Times New Roman" w:hAnsi="Times New Roman" w:cs="Times New Roman"/>
          <w:bCs/>
          <w:color w:val="000000"/>
          <w:sz w:val="24"/>
          <w:szCs w:val="24"/>
        </w:rPr>
        <w:t>баллов;</w:t>
      </w:r>
    </w:p>
    <w:p w:rsidR="00095C79" w:rsidRPr="005962B5" w:rsidRDefault="00095C79" w:rsidP="001562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095C79" w:rsidRPr="005962B5" w:rsidSect="00AD623E">
      <w:pgSz w:w="11906" w:h="16838"/>
      <w:pgMar w:top="1134" w:right="142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39E"/>
    <w:rsid w:val="00095C79"/>
    <w:rsid w:val="00146736"/>
    <w:rsid w:val="001562A8"/>
    <w:rsid w:val="00163628"/>
    <w:rsid w:val="00181335"/>
    <w:rsid w:val="001E1DBE"/>
    <w:rsid w:val="002348FA"/>
    <w:rsid w:val="00236E8C"/>
    <w:rsid w:val="002700A9"/>
    <w:rsid w:val="002F288D"/>
    <w:rsid w:val="00337EA8"/>
    <w:rsid w:val="004D454C"/>
    <w:rsid w:val="00504E98"/>
    <w:rsid w:val="005962B5"/>
    <w:rsid w:val="005F43AB"/>
    <w:rsid w:val="0067598E"/>
    <w:rsid w:val="00690F56"/>
    <w:rsid w:val="006942B7"/>
    <w:rsid w:val="006D14C5"/>
    <w:rsid w:val="00707F33"/>
    <w:rsid w:val="00743334"/>
    <w:rsid w:val="00750005"/>
    <w:rsid w:val="00834434"/>
    <w:rsid w:val="008921FC"/>
    <w:rsid w:val="008F26D4"/>
    <w:rsid w:val="0091139E"/>
    <w:rsid w:val="009774BC"/>
    <w:rsid w:val="00A13A1E"/>
    <w:rsid w:val="00AD623E"/>
    <w:rsid w:val="00BC71FA"/>
    <w:rsid w:val="00DA16C6"/>
    <w:rsid w:val="00E860EE"/>
    <w:rsid w:val="00F02A6E"/>
    <w:rsid w:val="00F526EF"/>
    <w:rsid w:val="00F55082"/>
    <w:rsid w:val="00F6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0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690F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90F5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90F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690F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uiPriority w:val="99"/>
    <w:rsid w:val="00690F56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0">
    <w:name w:val="Font Style40"/>
    <w:uiPriority w:val="99"/>
    <w:rsid w:val="00690F56"/>
    <w:rPr>
      <w:rFonts w:ascii="Times New Roman" w:hAnsi="Times New Roman" w:cs="Times New Roman" w:hint="default"/>
      <w:sz w:val="26"/>
      <w:szCs w:val="26"/>
    </w:rPr>
  </w:style>
  <w:style w:type="character" w:customStyle="1" w:styleId="FontStyle47">
    <w:name w:val="Font Style47"/>
    <w:uiPriority w:val="99"/>
    <w:rsid w:val="00690F56"/>
    <w:rPr>
      <w:rFonts w:ascii="Times New Roman" w:hAnsi="Times New Roman" w:cs="Times New Roman" w:hint="default"/>
      <w:sz w:val="26"/>
      <w:szCs w:val="26"/>
    </w:rPr>
  </w:style>
  <w:style w:type="character" w:styleId="a4">
    <w:name w:val="Hyperlink"/>
    <w:basedOn w:val="a0"/>
    <w:uiPriority w:val="99"/>
    <w:unhideWhenUsed/>
    <w:rsid w:val="001562A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095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аголовок 1"/>
    <w:basedOn w:val="a"/>
    <w:next w:val="a"/>
    <w:uiPriority w:val="99"/>
    <w:rsid w:val="008921FC"/>
    <w:pPr>
      <w:keepNext/>
      <w:spacing w:after="0" w:line="288" w:lineRule="auto"/>
      <w:jc w:val="both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92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21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0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690F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90F5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90F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690F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uiPriority w:val="99"/>
    <w:rsid w:val="00690F56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0">
    <w:name w:val="Font Style40"/>
    <w:uiPriority w:val="99"/>
    <w:rsid w:val="00690F56"/>
    <w:rPr>
      <w:rFonts w:ascii="Times New Roman" w:hAnsi="Times New Roman" w:cs="Times New Roman" w:hint="default"/>
      <w:sz w:val="26"/>
      <w:szCs w:val="26"/>
    </w:rPr>
  </w:style>
  <w:style w:type="character" w:customStyle="1" w:styleId="FontStyle47">
    <w:name w:val="Font Style47"/>
    <w:uiPriority w:val="99"/>
    <w:rsid w:val="00690F56"/>
    <w:rPr>
      <w:rFonts w:ascii="Times New Roman" w:hAnsi="Times New Roman" w:cs="Times New Roman" w:hint="default"/>
      <w:sz w:val="26"/>
      <w:szCs w:val="26"/>
    </w:rPr>
  </w:style>
  <w:style w:type="character" w:styleId="a4">
    <w:name w:val="Hyperlink"/>
    <w:basedOn w:val="a0"/>
    <w:uiPriority w:val="99"/>
    <w:unhideWhenUsed/>
    <w:rsid w:val="001562A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095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аголовок 1"/>
    <w:basedOn w:val="a"/>
    <w:next w:val="a"/>
    <w:uiPriority w:val="99"/>
    <w:rsid w:val="008921FC"/>
    <w:pPr>
      <w:keepNext/>
      <w:spacing w:after="0" w:line="288" w:lineRule="auto"/>
      <w:jc w:val="both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92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21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28</Pages>
  <Words>5901</Words>
  <Characters>33641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Валентина</cp:lastModifiedBy>
  <cp:revision>11</cp:revision>
  <cp:lastPrinted>2017-09-06T19:49:00Z</cp:lastPrinted>
  <dcterms:created xsi:type="dcterms:W3CDTF">2017-05-24T11:38:00Z</dcterms:created>
  <dcterms:modified xsi:type="dcterms:W3CDTF">2018-06-22T21:11:00Z</dcterms:modified>
</cp:coreProperties>
</file>