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978" w:rsidRPr="00BF5978" w:rsidRDefault="00BF5978" w:rsidP="00BF5978">
      <w:pPr>
        <w:spacing w:after="0" w:line="240" w:lineRule="auto"/>
        <w:ind w:right="57"/>
        <w:rPr>
          <w:rFonts w:ascii="Times New Roman" w:eastAsia="Times New Roman" w:hAnsi="Times New Roman" w:cs="Times New Roman"/>
          <w:b/>
          <w:sz w:val="28"/>
          <w:szCs w:val="28"/>
          <w:lang w:val="en-US" w:eastAsia="ru-RU"/>
        </w:rPr>
      </w:pPr>
    </w:p>
    <w:p w:rsidR="00211140" w:rsidRPr="00A74566" w:rsidRDefault="00211140" w:rsidP="00A74566">
      <w:pPr>
        <w:spacing w:after="0" w:line="240" w:lineRule="auto"/>
        <w:ind w:right="57"/>
        <w:jc w:val="center"/>
        <w:rPr>
          <w:rFonts w:ascii="Times New Roman" w:eastAsia="Times New Roman" w:hAnsi="Times New Roman" w:cs="Times New Roman"/>
          <w:b/>
          <w:sz w:val="44"/>
          <w:szCs w:val="44"/>
          <w:lang w:eastAsia="ru-RU"/>
        </w:rPr>
      </w:pPr>
      <w:r w:rsidRPr="00A74566">
        <w:rPr>
          <w:rFonts w:ascii="Times New Roman" w:eastAsia="Times New Roman" w:hAnsi="Times New Roman" w:cs="Times New Roman"/>
          <w:b/>
          <w:sz w:val="44"/>
          <w:szCs w:val="44"/>
          <w:lang w:eastAsia="ru-RU"/>
        </w:rPr>
        <w:t>Пояснительная записка.</w:t>
      </w:r>
    </w:p>
    <w:p w:rsidR="00580D24" w:rsidRDefault="00580D24" w:rsidP="00211140">
      <w:pPr>
        <w:spacing w:after="0" w:line="240" w:lineRule="auto"/>
        <w:ind w:left="57" w:right="57" w:firstLine="567"/>
        <w:jc w:val="center"/>
        <w:rPr>
          <w:rFonts w:ascii="Times New Roman" w:eastAsia="Times New Roman" w:hAnsi="Times New Roman" w:cs="Times New Roman"/>
          <w:b/>
          <w:sz w:val="28"/>
          <w:szCs w:val="28"/>
          <w:lang w:eastAsia="ru-RU"/>
        </w:rPr>
      </w:pPr>
    </w:p>
    <w:p w:rsidR="00580D24" w:rsidRDefault="00EE1F57" w:rsidP="00A74566">
      <w:pPr>
        <w:spacing w:after="0"/>
        <w:jc w:val="both"/>
        <w:rPr>
          <w:rFonts w:ascii="Times New Roman" w:eastAsia="Calibri" w:hAnsi="Times New Roman" w:cs="Times New Roman"/>
          <w:sz w:val="28"/>
          <w:szCs w:val="28"/>
        </w:rPr>
      </w:pPr>
      <w:r w:rsidRPr="00580D24">
        <w:rPr>
          <w:rFonts w:ascii="Times New Roman" w:eastAsia="Times New Roman" w:hAnsi="Times New Roman" w:cs="Times New Roman"/>
          <w:sz w:val="28"/>
          <w:szCs w:val="28"/>
        </w:rPr>
        <w:t>Дефектологическая про</w:t>
      </w:r>
      <w:r>
        <w:rPr>
          <w:rFonts w:ascii="Times New Roman" w:eastAsia="Times New Roman" w:hAnsi="Times New Roman" w:cs="Times New Roman"/>
          <w:sz w:val="28"/>
          <w:szCs w:val="28"/>
        </w:rPr>
        <w:t>грамма составлена для учащихся 5</w:t>
      </w:r>
      <w:r w:rsidRPr="00580D24">
        <w:rPr>
          <w:rFonts w:ascii="Times New Roman" w:eastAsia="Times New Roman" w:hAnsi="Times New Roman" w:cs="Times New Roman"/>
          <w:sz w:val="28"/>
          <w:szCs w:val="28"/>
        </w:rPr>
        <w:t>-9 классов с ограниченными возможностями здоровья с диагнозом F–70. Разработка имеет обучающую, образовательную и социальную направленность.</w:t>
      </w:r>
      <w:r w:rsidRPr="00580D24">
        <w:rPr>
          <w:rFonts w:ascii="Times New Roman" w:eastAsia="Calibri" w:hAnsi="Times New Roman" w:cs="Times New Roman"/>
          <w:sz w:val="28"/>
          <w:szCs w:val="28"/>
        </w:rPr>
        <w:t xml:space="preserve">  </w:t>
      </w:r>
    </w:p>
    <w:p w:rsidR="00211140" w:rsidRPr="00211140" w:rsidRDefault="00211140" w:rsidP="00C018A5">
      <w:pPr>
        <w:suppressAutoHyphens/>
        <w:spacing w:after="0" w:line="240" w:lineRule="auto"/>
        <w:ind w:firstLine="567"/>
        <w:contextualSpacing/>
        <w:jc w:val="both"/>
        <w:rPr>
          <w:rFonts w:ascii="Times New Roman" w:eastAsia="Calibri" w:hAnsi="Times New Roman" w:cs="Times New Roman"/>
          <w:color w:val="FFCC00"/>
          <w:sz w:val="28"/>
          <w:szCs w:val="28"/>
          <w:lang w:eastAsia="zh-CN"/>
        </w:rPr>
      </w:pPr>
      <w:r w:rsidRPr="00211140">
        <w:rPr>
          <w:rFonts w:ascii="Times New Roman" w:eastAsia="Calibri" w:hAnsi="Times New Roman" w:cs="Times New Roman"/>
          <w:sz w:val="28"/>
          <w:szCs w:val="28"/>
          <w:lang w:eastAsia="zh-CN"/>
        </w:rPr>
        <w:t>Дети с нарушением интеллекта имеют общую психическую незрелость, низкую познавательную активность, которая проявляется, хотя и неравномерно, но во всех видах психической деятельности. Этим обусловлены особенности восприятия, памяти, внимания, мышления и эмоционально-волевой сферы детей с нарушением интеллекта. Отмечается недостаточность процесса переработки сенсорной информации. Зачастую дети не могут целостно воспринимать наблюдаемые объекты, они воспринимают их фрагментарно, выделяя лишь отдельные признаки.  У них беден и узок круг представлений об окружающих предметах и явлениях. Представления нередко не только схематичны, не расчленены, но даже и ошибочны.</w:t>
      </w:r>
    </w:p>
    <w:p w:rsidR="00211140" w:rsidRPr="00211140" w:rsidRDefault="00211140" w:rsidP="00C018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contextualSpacing/>
        <w:jc w:val="both"/>
        <w:rPr>
          <w:rFonts w:ascii="Times New Roman" w:eastAsia="Times New Roman" w:hAnsi="Times New Roman" w:cs="Times New Roman"/>
          <w:sz w:val="28"/>
          <w:szCs w:val="28"/>
          <w:lang w:val="x-none" w:eastAsia="zh-CN"/>
        </w:rPr>
      </w:pPr>
      <w:r w:rsidRPr="00211140">
        <w:rPr>
          <w:rFonts w:ascii="Times New Roman" w:eastAsia="Times New Roman" w:hAnsi="Times New Roman" w:cs="Times New Roman"/>
          <w:color w:val="FFCC00"/>
          <w:sz w:val="28"/>
          <w:szCs w:val="28"/>
          <w:lang w:val="x-none" w:eastAsia="zh-CN"/>
        </w:rPr>
        <w:tab/>
      </w:r>
      <w:r w:rsidRPr="00211140">
        <w:rPr>
          <w:rFonts w:ascii="Times New Roman" w:eastAsia="Times New Roman" w:hAnsi="Times New Roman" w:cs="Times New Roman"/>
          <w:sz w:val="28"/>
          <w:szCs w:val="28"/>
          <w:lang w:val="x-none" w:eastAsia="zh-CN"/>
        </w:rPr>
        <w:t xml:space="preserve">Своеобразна и речь данных детей. Недоразвитие речи проявляется в нарушениях звукопроизношения, бедности и </w:t>
      </w:r>
      <w:r w:rsidRPr="00211140">
        <w:rPr>
          <w:rFonts w:ascii="Times New Roman" w:eastAsia="Times New Roman" w:hAnsi="Times New Roman" w:cs="Times New Roman"/>
          <w:sz w:val="28"/>
          <w:szCs w:val="28"/>
          <w:lang w:eastAsia="zh-CN"/>
        </w:rPr>
        <w:t xml:space="preserve">ограниченности </w:t>
      </w:r>
      <w:r w:rsidRPr="00211140">
        <w:rPr>
          <w:rFonts w:ascii="Times New Roman" w:eastAsia="Times New Roman" w:hAnsi="Times New Roman" w:cs="Times New Roman"/>
          <w:sz w:val="28"/>
          <w:szCs w:val="28"/>
          <w:lang w:val="x-none" w:eastAsia="zh-CN"/>
        </w:rPr>
        <w:t xml:space="preserve"> словаря. У детей наблюдается недостаточность фонетико-фонематического восприятия, снижения слухоречевой памяти</w:t>
      </w:r>
      <w:r w:rsidRPr="00211140">
        <w:rPr>
          <w:rFonts w:ascii="Times New Roman" w:eastAsia="Times New Roman" w:hAnsi="Times New Roman" w:cs="Times New Roman"/>
          <w:sz w:val="28"/>
          <w:szCs w:val="28"/>
          <w:lang w:eastAsia="zh-CN"/>
        </w:rPr>
        <w:t>, недоразвитие всех компонентов речи.</w:t>
      </w:r>
    </w:p>
    <w:p w:rsidR="00211140" w:rsidRPr="00211140" w:rsidRDefault="00211140" w:rsidP="00C018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contextualSpacing/>
        <w:jc w:val="both"/>
        <w:rPr>
          <w:rFonts w:ascii="Times New Roman" w:eastAsia="Times New Roman" w:hAnsi="Times New Roman" w:cs="Times New Roman"/>
          <w:sz w:val="28"/>
          <w:szCs w:val="28"/>
          <w:lang w:val="x-none" w:eastAsia="zh-CN"/>
        </w:rPr>
      </w:pPr>
      <w:r w:rsidRPr="00211140">
        <w:rPr>
          <w:rFonts w:ascii="Times New Roman" w:eastAsia="Times New Roman" w:hAnsi="Times New Roman" w:cs="Times New Roman"/>
          <w:sz w:val="28"/>
          <w:szCs w:val="28"/>
          <w:lang w:val="x-none" w:eastAsia="zh-CN"/>
        </w:rPr>
        <w:t>Дети с нарушением интеллекта испытывают трудности ориентировании во времени и пространстве. Отмечается недостаточная координация пальцев, кисти руки, недоразвитие мелкой моторики.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w:t>
      </w:r>
      <w:r w:rsidRPr="00580D24">
        <w:rPr>
          <w:rFonts w:ascii="Times New Roman" w:eastAsia="Times New Roman" w:hAnsi="Times New Roman" w:cs="Times New Roman"/>
          <w:b/>
          <w:sz w:val="28"/>
          <w:szCs w:val="28"/>
          <w:lang w:eastAsia="ru-RU"/>
        </w:rPr>
        <w:t>Целью применения данной разработки является</w:t>
      </w:r>
      <w:r w:rsidRPr="00211140">
        <w:rPr>
          <w:rFonts w:ascii="Times New Roman" w:eastAsia="Times New Roman" w:hAnsi="Times New Roman" w:cs="Times New Roman"/>
          <w:sz w:val="28"/>
          <w:szCs w:val="28"/>
          <w:lang w:eastAsia="ru-RU"/>
        </w:rPr>
        <w:t xml:space="preserve">: </w:t>
      </w:r>
      <w:r w:rsidRPr="00C018A5">
        <w:rPr>
          <w:rFonts w:ascii="Times New Roman" w:eastAsia="Times New Roman" w:hAnsi="Times New Roman" w:cs="Times New Roman"/>
          <w:sz w:val="28"/>
          <w:szCs w:val="28"/>
          <w:lang w:eastAsia="ru-RU"/>
        </w:rPr>
        <w:t xml:space="preserve">ликвидация пробелов знаний </w:t>
      </w:r>
      <w:r w:rsidRPr="00211140">
        <w:rPr>
          <w:rFonts w:ascii="Times New Roman" w:eastAsia="Times New Roman" w:hAnsi="Times New Roman" w:cs="Times New Roman"/>
          <w:sz w:val="28"/>
          <w:szCs w:val="28"/>
          <w:lang w:eastAsia="ru-RU"/>
        </w:rPr>
        <w:t>учащихся, развитие личностно-мотивационной и аналитико-синтетической сфер, памяти, внимания, пространственного воображения и ряд других важных психических функций, которые помогают развивать познавательную деятельность у ребенка.</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Задания, составляющие</w:t>
      </w:r>
      <w:r w:rsidRPr="00C018A5">
        <w:rPr>
          <w:rFonts w:ascii="Times New Roman" w:eastAsia="Times New Roman" w:hAnsi="Times New Roman" w:cs="Times New Roman"/>
          <w:sz w:val="28"/>
          <w:szCs w:val="28"/>
          <w:lang w:eastAsia="ru-RU"/>
        </w:rPr>
        <w:t xml:space="preserve"> основу программы </w:t>
      </w:r>
      <w:r w:rsidRPr="00211140">
        <w:rPr>
          <w:rFonts w:ascii="Times New Roman" w:eastAsia="Times New Roman" w:hAnsi="Times New Roman" w:cs="Times New Roman"/>
          <w:sz w:val="28"/>
          <w:szCs w:val="28"/>
          <w:lang w:eastAsia="ru-RU"/>
        </w:rPr>
        <w:t>гр</w:t>
      </w:r>
      <w:r w:rsidRPr="00C018A5">
        <w:rPr>
          <w:rFonts w:ascii="Times New Roman" w:eastAsia="Times New Roman" w:hAnsi="Times New Roman" w:cs="Times New Roman"/>
          <w:sz w:val="28"/>
          <w:szCs w:val="28"/>
          <w:lang w:eastAsia="ru-RU"/>
        </w:rPr>
        <w:t>упповых занятий по коррекционной работе</w:t>
      </w:r>
      <w:r w:rsidRPr="00211140">
        <w:rPr>
          <w:rFonts w:ascii="Times New Roman" w:eastAsia="Times New Roman" w:hAnsi="Times New Roman" w:cs="Times New Roman"/>
          <w:sz w:val="28"/>
          <w:szCs w:val="28"/>
          <w:lang w:eastAsia="ru-RU"/>
        </w:rPr>
        <w:t xml:space="preserve">, вводятся в качестве отдельных упражнений  на уроках и классифицированы по основным целям воздействия. Такая классификация является в некоторой степени условной, поскольку все познавательные процессы (восприятие, мышление, память и т.д.) представляют собой единую систему и развиваются в комплексе. Подробная классификация по целям воздействия, позволяет облегчить выбор заданий, соответствующих целям и задачам конкретных занятий, уровню развития учащихся и их индивидуальным особенностям. </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При планировании занятий учитывается тема, поставленные цели, подбираются такие формы работы, которые помогают сделать занятие разнообразным, а выбор упражнений и заданий ликвидировали бы пробелы в знаниях и </w:t>
      </w:r>
      <w:r w:rsidRPr="00211140">
        <w:rPr>
          <w:rFonts w:ascii="Times New Roman" w:eastAsia="Times New Roman" w:hAnsi="Times New Roman" w:cs="Times New Roman"/>
          <w:sz w:val="28"/>
          <w:szCs w:val="28"/>
          <w:lang w:eastAsia="ru-RU"/>
        </w:rPr>
        <w:lastRenderedPageBreak/>
        <w:t>стимулировали бы познавательную деятельность. Используемый материал строится по концентрическому принципу, постепенно расширяя и углубляя изученные темы.</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Систематическое применение технологии имитационного моделирования позволяют решать поставленные задачи, так как игровая форма наиболее доступна для детей, она способствует сглаживанию и сокращению адаптационного периода, а также формирует учебную мотивацию через ситуацию успеха в игровой деятельности. Использование развивающих игр и упражнений в учебном процессе оказывает благотворное влияние на развитие не только познавательной деятельности, но также носит личностно-ориентированную направленность, которая помогает в дальнейшем адаптироваться детям в социуме.</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Использование на занятиях словесных методов (рассказ, объяснение, беседа) помогают в общении с учащимися. У детей с интеллектуальной недостаточностью отмечаются нарушения речевого развития, в связи с этим уделяется особое внимание речи педагога, которая является образцом для учащихся: необходимость четкого произношения, правильность ударения, яркость, выразительность, замедленность темпа, так как это углубляет понимание, расширяет словарный запас, способствует развитию связной речи у учащихся коррекционной школы.</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Устное изложение материала сочетается с наглядными и практическими упражнениями. </w:t>
      </w:r>
      <w:r w:rsidRPr="00C018A5">
        <w:rPr>
          <w:rFonts w:ascii="Times New Roman" w:eastAsia="Times New Roman" w:hAnsi="Times New Roman" w:cs="Times New Roman"/>
          <w:sz w:val="28"/>
          <w:szCs w:val="28"/>
          <w:lang w:eastAsia="ru-RU"/>
        </w:rPr>
        <w:t>П</w:t>
      </w:r>
      <w:r w:rsidRPr="00211140">
        <w:rPr>
          <w:rFonts w:ascii="Times New Roman" w:eastAsia="Times New Roman" w:hAnsi="Times New Roman" w:cs="Times New Roman"/>
          <w:sz w:val="28"/>
          <w:szCs w:val="28"/>
          <w:lang w:eastAsia="ru-RU"/>
        </w:rPr>
        <w:t>осредством взаимодействия</w:t>
      </w:r>
      <w:r w:rsidRPr="00C018A5">
        <w:rPr>
          <w:rFonts w:ascii="Times New Roman" w:eastAsia="Times New Roman" w:hAnsi="Times New Roman" w:cs="Times New Roman"/>
          <w:sz w:val="28"/>
          <w:szCs w:val="28"/>
          <w:lang w:eastAsia="ru-RU"/>
        </w:rPr>
        <w:t>,</w:t>
      </w:r>
      <w:r w:rsidRPr="00211140">
        <w:rPr>
          <w:rFonts w:ascii="Times New Roman" w:eastAsia="Times New Roman" w:hAnsi="Times New Roman" w:cs="Times New Roman"/>
          <w:sz w:val="28"/>
          <w:szCs w:val="28"/>
          <w:lang w:eastAsia="ru-RU"/>
        </w:rPr>
        <w:t xml:space="preserve"> с которыми у детей развивается моторика, влияющая на общее, эмоциональное, речевое и социальное развитие.</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Для более полного усвоения детьми учебного материала, применяются проблемно-поисковые и наглядные методы, так как зрительные образы изучаемого материала быстрее формируются в памяти, чем создаваемые только на основе речевого сообщения; широко используются ИКТ: компьютер, интерактивная доска.</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Одним из главных условий достижения положительного результата является опора на чувственное познание детей, на их личный опыт. Предметы, используемые на занятиях, позволяют сблизить теоретические знания и реальную жизнь.</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Еще одной важной причиной, побуждающей активнее внедрять специальные развивающие упражнения, является возможность проведения с их помощью эффективной диагностики интеллектуального и личностного развития детей с ограниченными возможностями здоровья. Это позволяет реализовать на практике заложенный в концепции коррекционно-развивающего обучения принцип </w:t>
      </w:r>
      <w:r w:rsidRPr="00211140">
        <w:rPr>
          <w:rFonts w:ascii="Times New Roman" w:eastAsia="Times New Roman" w:hAnsi="Times New Roman" w:cs="Times New Roman"/>
          <w:i/>
          <w:iCs/>
          <w:sz w:val="28"/>
          <w:szCs w:val="28"/>
          <w:lang w:eastAsia="ru-RU"/>
        </w:rPr>
        <w:t>единства диагностики и коррекции</w:t>
      </w:r>
      <w:r w:rsidRPr="00211140">
        <w:rPr>
          <w:rFonts w:ascii="Times New Roman" w:eastAsia="Times New Roman" w:hAnsi="Times New Roman" w:cs="Times New Roman"/>
          <w:sz w:val="28"/>
          <w:szCs w:val="28"/>
          <w:lang w:eastAsia="ru-RU"/>
        </w:rPr>
        <w:t xml:space="preserve">, и он же является основой для целенаправленного планирования индивидуальной работы. </w:t>
      </w:r>
    </w:p>
    <w:p w:rsidR="00EE1F57" w:rsidRDefault="00EE1F57" w:rsidP="00355E8B">
      <w:pPr>
        <w:spacing w:after="0" w:line="240" w:lineRule="auto"/>
        <w:ind w:firstLine="708"/>
        <w:jc w:val="both"/>
        <w:rPr>
          <w:rFonts w:ascii="Times New Roman" w:eastAsia="Times New Roman" w:hAnsi="Times New Roman" w:cs="Times New Roman"/>
          <w:b/>
          <w:bCs/>
          <w:color w:val="000000"/>
          <w:sz w:val="28"/>
          <w:szCs w:val="28"/>
          <w:lang w:eastAsia="ru-RU"/>
        </w:rPr>
      </w:pPr>
    </w:p>
    <w:p w:rsidR="00EE1F57" w:rsidRDefault="00EE1F57" w:rsidP="00355E8B">
      <w:pPr>
        <w:spacing w:after="0" w:line="240" w:lineRule="auto"/>
        <w:ind w:firstLine="708"/>
        <w:jc w:val="both"/>
        <w:rPr>
          <w:rFonts w:ascii="Times New Roman" w:eastAsia="Times New Roman" w:hAnsi="Times New Roman" w:cs="Times New Roman"/>
          <w:b/>
          <w:bCs/>
          <w:color w:val="000000"/>
          <w:sz w:val="28"/>
          <w:szCs w:val="28"/>
          <w:lang w:eastAsia="ru-RU"/>
        </w:rPr>
      </w:pPr>
    </w:p>
    <w:p w:rsidR="00355E8B" w:rsidRPr="00C018A5" w:rsidRDefault="00355E8B" w:rsidP="00355E8B">
      <w:pPr>
        <w:spacing w:after="0" w:line="240" w:lineRule="auto"/>
        <w:ind w:firstLine="708"/>
        <w:jc w:val="both"/>
        <w:rPr>
          <w:rFonts w:ascii="Times New Roman" w:eastAsia="Times New Roman" w:hAnsi="Times New Roman" w:cs="Times New Roman"/>
          <w:b/>
          <w:color w:val="000000"/>
          <w:sz w:val="28"/>
          <w:szCs w:val="28"/>
          <w:lang w:eastAsia="ru-RU"/>
        </w:rPr>
      </w:pPr>
      <w:r w:rsidRPr="00C018A5">
        <w:rPr>
          <w:rFonts w:ascii="Times New Roman" w:eastAsia="Times New Roman" w:hAnsi="Times New Roman" w:cs="Times New Roman"/>
          <w:b/>
          <w:bCs/>
          <w:color w:val="000000"/>
          <w:sz w:val="28"/>
          <w:szCs w:val="28"/>
          <w:lang w:eastAsia="ru-RU"/>
        </w:rPr>
        <w:lastRenderedPageBreak/>
        <w:t>Условия реализации программы.</w:t>
      </w:r>
    </w:p>
    <w:p w:rsidR="00355E8B" w:rsidRPr="00355E8B" w:rsidRDefault="00355E8B" w:rsidP="00A74566">
      <w:pPr>
        <w:spacing w:after="0" w:line="240" w:lineRule="auto"/>
        <w:ind w:firstLine="708"/>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xml:space="preserve">Содержание программы предполагается реализовывать в </w:t>
      </w:r>
      <w:r w:rsidR="001B16A2" w:rsidRPr="00C018A5">
        <w:rPr>
          <w:rFonts w:ascii="Times New Roman" w:eastAsia="Times New Roman" w:hAnsi="Times New Roman" w:cs="Times New Roman"/>
          <w:color w:val="000000"/>
          <w:sz w:val="28"/>
          <w:szCs w:val="28"/>
          <w:lang w:eastAsia="ru-RU"/>
        </w:rPr>
        <w:t>объеме 68</w:t>
      </w:r>
      <w:r w:rsidRPr="00355E8B">
        <w:rPr>
          <w:rFonts w:ascii="Times New Roman" w:eastAsia="Times New Roman" w:hAnsi="Times New Roman" w:cs="Times New Roman"/>
          <w:color w:val="000000"/>
          <w:sz w:val="28"/>
          <w:szCs w:val="28"/>
          <w:lang w:eastAsia="ru-RU"/>
        </w:rPr>
        <w:t xml:space="preserve"> занятий за 1 год обучения</w:t>
      </w:r>
      <w:r w:rsidR="001B16A2" w:rsidRPr="00C018A5">
        <w:rPr>
          <w:rFonts w:ascii="Times New Roman" w:eastAsia="Times New Roman" w:hAnsi="Times New Roman" w:cs="Times New Roman"/>
          <w:color w:val="000000"/>
          <w:sz w:val="28"/>
          <w:szCs w:val="28"/>
          <w:lang w:eastAsia="ru-RU"/>
        </w:rPr>
        <w:t xml:space="preserve"> (2</w:t>
      </w:r>
      <w:r w:rsidR="003800F7">
        <w:rPr>
          <w:rFonts w:ascii="Times New Roman" w:eastAsia="Times New Roman" w:hAnsi="Times New Roman" w:cs="Times New Roman"/>
          <w:color w:val="000000"/>
          <w:sz w:val="28"/>
          <w:szCs w:val="28"/>
          <w:lang w:eastAsia="ru-RU"/>
        </w:rPr>
        <w:t xml:space="preserve"> занятия</w:t>
      </w:r>
      <w:r w:rsidRPr="00355E8B">
        <w:rPr>
          <w:rFonts w:ascii="Times New Roman" w:eastAsia="Times New Roman" w:hAnsi="Times New Roman" w:cs="Times New Roman"/>
          <w:color w:val="000000"/>
          <w:sz w:val="28"/>
          <w:szCs w:val="28"/>
          <w:lang w:eastAsia="ru-RU"/>
        </w:rPr>
        <w:t xml:space="preserve"> в неделю).</w:t>
      </w:r>
      <w:r w:rsidR="003800F7">
        <w:rPr>
          <w:rFonts w:ascii="Times New Roman" w:eastAsia="Times New Roman" w:hAnsi="Times New Roman" w:cs="Times New Roman"/>
          <w:color w:val="000000"/>
          <w:sz w:val="28"/>
          <w:szCs w:val="28"/>
          <w:lang w:eastAsia="ru-RU"/>
        </w:rPr>
        <w:t xml:space="preserve">  Каждая встреча рассчитана на </w:t>
      </w:r>
      <w:r w:rsidR="00363011">
        <w:rPr>
          <w:rFonts w:ascii="Times New Roman" w:eastAsia="Times New Roman" w:hAnsi="Times New Roman" w:cs="Times New Roman"/>
          <w:color w:val="000000"/>
          <w:sz w:val="28"/>
          <w:szCs w:val="28"/>
          <w:lang w:eastAsia="ru-RU"/>
        </w:rPr>
        <w:t>4</w:t>
      </w:r>
      <w:bookmarkStart w:id="0" w:name="_GoBack"/>
      <w:bookmarkEnd w:id="0"/>
      <w:r w:rsidRPr="00355E8B">
        <w:rPr>
          <w:rFonts w:ascii="Times New Roman" w:eastAsia="Times New Roman" w:hAnsi="Times New Roman" w:cs="Times New Roman"/>
          <w:color w:val="000000"/>
          <w:sz w:val="28"/>
          <w:szCs w:val="28"/>
          <w:lang w:eastAsia="ru-RU"/>
        </w:rPr>
        <w:t>0 минут.</w:t>
      </w:r>
    </w:p>
    <w:p w:rsidR="00355E8B" w:rsidRPr="00355E8B" w:rsidRDefault="00355E8B" w:rsidP="00355E8B">
      <w:pPr>
        <w:spacing w:after="0" w:line="240" w:lineRule="auto"/>
        <w:ind w:firstLine="70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Разработанная  программа опирается на  следующие законодательные и правовые документы:</w:t>
      </w:r>
    </w:p>
    <w:p w:rsidR="00355E8B" w:rsidRPr="00355E8B" w:rsidRDefault="00355E8B" w:rsidP="00355E8B">
      <w:pPr>
        <w:spacing w:after="0" w:line="240" w:lineRule="auto"/>
        <w:ind w:left="35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Конвенция ООН о правах ребенка;</w:t>
      </w:r>
    </w:p>
    <w:p w:rsidR="00355E8B" w:rsidRPr="00355E8B" w:rsidRDefault="00355E8B" w:rsidP="00355E8B">
      <w:pPr>
        <w:spacing w:after="0" w:line="240" w:lineRule="auto"/>
        <w:ind w:left="35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Закон об образовании РФ;</w:t>
      </w:r>
    </w:p>
    <w:p w:rsidR="00355E8B" w:rsidRPr="00355E8B" w:rsidRDefault="00355E8B" w:rsidP="00355E8B">
      <w:pPr>
        <w:spacing w:after="0" w:line="240" w:lineRule="auto"/>
        <w:ind w:left="35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Федеральный закон об основных гарантиях прав ребенка РФ;</w:t>
      </w:r>
    </w:p>
    <w:p w:rsidR="00355E8B" w:rsidRPr="00355E8B" w:rsidRDefault="00355E8B" w:rsidP="00355E8B">
      <w:pPr>
        <w:spacing w:after="0" w:line="240" w:lineRule="auto"/>
        <w:ind w:left="35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Этический кодекс психолога.</w:t>
      </w:r>
    </w:p>
    <w:p w:rsidR="00355E8B" w:rsidRPr="00355E8B" w:rsidRDefault="00355E8B" w:rsidP="00355E8B">
      <w:pPr>
        <w:spacing w:after="0" w:line="240" w:lineRule="auto"/>
        <w:ind w:firstLine="708"/>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b/>
          <w:bCs/>
          <w:color w:val="000000"/>
          <w:sz w:val="28"/>
          <w:szCs w:val="28"/>
          <w:lang w:eastAsia="ru-RU"/>
        </w:rPr>
        <w:t>Перспективы.</w:t>
      </w:r>
    </w:p>
    <w:p w:rsidR="00355E8B" w:rsidRPr="00355E8B" w:rsidRDefault="00355E8B" w:rsidP="00355E8B">
      <w:pPr>
        <w:spacing w:after="0" w:line="240" w:lineRule="auto"/>
        <w:ind w:left="35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Продолжать работу по повышению самостоятельности умственно отсталых детей;</w:t>
      </w:r>
    </w:p>
    <w:p w:rsidR="00355E8B" w:rsidRPr="00355E8B" w:rsidRDefault="00355E8B" w:rsidP="00355E8B">
      <w:pPr>
        <w:spacing w:after="0" w:line="240" w:lineRule="auto"/>
        <w:ind w:left="358"/>
        <w:jc w:val="both"/>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Расширение возможности их общения в современном обществе;</w:t>
      </w:r>
    </w:p>
    <w:p w:rsidR="00355E8B" w:rsidRPr="00355E8B" w:rsidRDefault="00355E8B" w:rsidP="00EE1F57">
      <w:pPr>
        <w:spacing w:after="0" w:line="240" w:lineRule="auto"/>
        <w:ind w:left="358"/>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xml:space="preserve">- </w:t>
      </w:r>
      <w:proofErr w:type="spellStart"/>
      <w:r w:rsidR="00EE1F57">
        <w:rPr>
          <w:rFonts w:ascii="Times New Roman" w:eastAsia="Times New Roman" w:hAnsi="Times New Roman" w:cs="Times New Roman"/>
          <w:color w:val="000000"/>
          <w:sz w:val="28"/>
          <w:szCs w:val="28"/>
          <w:lang w:eastAsia="ru-RU"/>
        </w:rPr>
        <w:t>Сформированность</w:t>
      </w:r>
      <w:proofErr w:type="spellEnd"/>
      <w:r w:rsidR="00EE1F57">
        <w:rPr>
          <w:rFonts w:ascii="Times New Roman" w:eastAsia="Times New Roman" w:hAnsi="Times New Roman" w:cs="Times New Roman"/>
          <w:color w:val="000000"/>
          <w:sz w:val="28"/>
          <w:szCs w:val="28"/>
          <w:lang w:eastAsia="ru-RU"/>
        </w:rPr>
        <w:t xml:space="preserve"> положительных </w:t>
      </w:r>
      <w:r w:rsidRPr="00355E8B">
        <w:rPr>
          <w:rFonts w:ascii="Times New Roman" w:eastAsia="Times New Roman" w:hAnsi="Times New Roman" w:cs="Times New Roman"/>
          <w:color w:val="000000"/>
          <w:sz w:val="28"/>
          <w:szCs w:val="28"/>
          <w:lang w:eastAsia="ru-RU"/>
        </w:rPr>
        <w:t>межличностных взаимоотношений между детьми, на основе которых каждый ребенок смог быть успешно социализироваться;</w:t>
      </w:r>
    </w:p>
    <w:p w:rsidR="00355E8B" w:rsidRPr="00355E8B" w:rsidRDefault="00355E8B" w:rsidP="00355E8B">
      <w:pPr>
        <w:spacing w:after="0" w:line="240" w:lineRule="auto"/>
        <w:ind w:left="358"/>
        <w:rPr>
          <w:rFonts w:ascii="Times New Roman" w:eastAsia="Times New Roman" w:hAnsi="Times New Roman" w:cs="Times New Roman"/>
          <w:color w:val="000000"/>
          <w:sz w:val="28"/>
          <w:szCs w:val="28"/>
          <w:lang w:eastAsia="ru-RU"/>
        </w:rPr>
      </w:pPr>
      <w:r w:rsidRPr="00355E8B">
        <w:rPr>
          <w:rFonts w:ascii="Times New Roman" w:eastAsia="Times New Roman" w:hAnsi="Times New Roman" w:cs="Times New Roman"/>
          <w:color w:val="000000"/>
          <w:sz w:val="28"/>
          <w:szCs w:val="28"/>
          <w:lang w:eastAsia="ru-RU"/>
        </w:rPr>
        <w:t>- Освоение навыков работы в коллективе.</w:t>
      </w:r>
    </w:p>
    <w:p w:rsidR="00355E8B" w:rsidRPr="00355E8B" w:rsidRDefault="00355E8B" w:rsidP="00355E8B">
      <w:pPr>
        <w:spacing w:after="0" w:line="240" w:lineRule="auto"/>
        <w:ind w:firstLine="708"/>
        <w:rPr>
          <w:rFonts w:ascii="Times New Roman" w:eastAsia="Times New Roman" w:hAnsi="Times New Roman" w:cs="Times New Roman"/>
          <w:b/>
          <w:bCs/>
          <w:color w:val="000000"/>
          <w:sz w:val="28"/>
          <w:szCs w:val="28"/>
          <w:lang w:eastAsia="ru-RU"/>
        </w:rPr>
      </w:pPr>
    </w:p>
    <w:p w:rsidR="00211140" w:rsidRPr="00211140" w:rsidRDefault="00211140" w:rsidP="001B16A2">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В начале каждого занятия в организационный момент включаются специальные корригирующие упражнения, предполагающие развитие высших психических функций ребенка</w:t>
      </w:r>
      <w:r w:rsidRPr="00211140">
        <w:rPr>
          <w:rFonts w:ascii="Times New Roman" w:eastAsia="Times New Roman" w:hAnsi="Times New Roman" w:cs="Times New Roman"/>
          <w:i/>
          <w:iCs/>
          <w:sz w:val="28"/>
          <w:szCs w:val="28"/>
          <w:lang w:eastAsia="ru-RU"/>
        </w:rPr>
        <w:t xml:space="preserve">: </w:t>
      </w:r>
      <w:r w:rsidRPr="00211140">
        <w:rPr>
          <w:rFonts w:ascii="Times New Roman" w:eastAsia="Times New Roman" w:hAnsi="Times New Roman" w:cs="Times New Roman"/>
          <w:sz w:val="28"/>
          <w:szCs w:val="28"/>
          <w:lang w:eastAsia="ru-RU"/>
        </w:rPr>
        <w:t>восприятие; различных видов памяти и ее процессов (запоминания, узнавания, воспроизведения); внимания; мышления</w:t>
      </w:r>
      <w:r w:rsidRPr="00211140">
        <w:rPr>
          <w:rFonts w:ascii="Times New Roman" w:eastAsia="Times New Roman" w:hAnsi="Times New Roman" w:cs="Times New Roman"/>
          <w:i/>
          <w:iCs/>
          <w:sz w:val="28"/>
          <w:szCs w:val="28"/>
          <w:lang w:eastAsia="ru-RU"/>
        </w:rPr>
        <w:t xml:space="preserve">. </w:t>
      </w:r>
      <w:r w:rsidRPr="00211140">
        <w:rPr>
          <w:rFonts w:ascii="Times New Roman" w:eastAsia="Times New Roman" w:hAnsi="Times New Roman" w:cs="Times New Roman"/>
          <w:sz w:val="28"/>
          <w:szCs w:val="28"/>
          <w:lang w:eastAsia="ru-RU"/>
        </w:rPr>
        <w:t>Эти упражнения помогают детям сразу включиться в активную познавательную деятельность и создают положительную мотивационную установку. Это могут быть «пальчиковые» упражнения, артикуляционная гимнастика. Перед выполнением каждого задания дается подробная инструкция (для младших школьников повторяется один или несколько раз), возможен показ действия педагогом. Ученик должен учиться</w:t>
      </w:r>
      <w:r w:rsidR="00355E8B" w:rsidRPr="00C018A5">
        <w:rPr>
          <w:rFonts w:ascii="Times New Roman" w:eastAsia="Times New Roman" w:hAnsi="Times New Roman" w:cs="Times New Roman"/>
          <w:sz w:val="28"/>
          <w:szCs w:val="28"/>
          <w:lang w:eastAsia="ru-RU"/>
        </w:rPr>
        <w:t>,</w:t>
      </w:r>
      <w:r w:rsidRPr="00211140">
        <w:rPr>
          <w:rFonts w:ascii="Times New Roman" w:eastAsia="Times New Roman" w:hAnsi="Times New Roman" w:cs="Times New Roman"/>
          <w:sz w:val="28"/>
          <w:szCs w:val="28"/>
          <w:lang w:eastAsia="ru-RU"/>
        </w:rPr>
        <w:t xml:space="preserve"> сам оценивать качество выполнения задания и уметь контролировать свои действия.  Выбирается оптимальный темп деятельности, установка делается не на скорость, а на качество. Оценивая работу, внимание акцентируется на положительном моменте и не заостряется на неудаче. Ученик должен быть уверен, что все трудности и проблемы преодолимы и успех возможен.</w:t>
      </w:r>
    </w:p>
    <w:p w:rsidR="00211140" w:rsidRPr="00211140" w:rsidRDefault="00211140" w:rsidP="00211140">
      <w:pPr>
        <w:spacing w:after="0" w:line="240" w:lineRule="auto"/>
        <w:ind w:left="57" w:right="57" w:firstLine="567"/>
        <w:rPr>
          <w:rFonts w:ascii="Times New Roman" w:eastAsia="Times New Roman" w:hAnsi="Times New Roman" w:cs="Times New Roman"/>
          <w:b/>
          <w:bCs/>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b/>
          <w:bCs/>
          <w:sz w:val="28"/>
          <w:szCs w:val="28"/>
          <w:lang w:eastAsia="ru-RU"/>
        </w:rPr>
      </w:pPr>
    </w:p>
    <w:p w:rsidR="00EE1F57" w:rsidRDefault="00EE1F57" w:rsidP="00211140">
      <w:pPr>
        <w:spacing w:after="0" w:line="240" w:lineRule="auto"/>
        <w:ind w:right="57"/>
        <w:rPr>
          <w:rFonts w:ascii="Times New Roman" w:eastAsia="Times New Roman" w:hAnsi="Times New Roman" w:cs="Times New Roman"/>
          <w:b/>
          <w:bCs/>
          <w:sz w:val="28"/>
          <w:szCs w:val="28"/>
          <w:lang w:eastAsia="ru-RU"/>
        </w:rPr>
      </w:pPr>
    </w:p>
    <w:p w:rsidR="00EE1F57" w:rsidRDefault="00EE1F57" w:rsidP="00211140">
      <w:pPr>
        <w:spacing w:after="0" w:line="240" w:lineRule="auto"/>
        <w:ind w:right="57"/>
        <w:rPr>
          <w:rFonts w:ascii="Times New Roman" w:eastAsia="Times New Roman" w:hAnsi="Times New Roman" w:cs="Times New Roman"/>
          <w:b/>
          <w:bCs/>
          <w:sz w:val="28"/>
          <w:szCs w:val="28"/>
          <w:lang w:eastAsia="ru-RU"/>
        </w:rPr>
      </w:pPr>
    </w:p>
    <w:p w:rsidR="00211140" w:rsidRPr="00211140" w:rsidRDefault="00211140" w:rsidP="00211140">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lastRenderedPageBreak/>
        <w:t>Цели и задачи программы:</w:t>
      </w:r>
    </w:p>
    <w:p w:rsidR="00211140" w:rsidRPr="00211140" w:rsidRDefault="00211140" w:rsidP="00211140">
      <w:pPr>
        <w:spacing w:after="0" w:line="240" w:lineRule="auto"/>
        <w:ind w:left="57" w:right="57" w:firstLine="567"/>
        <w:rPr>
          <w:rFonts w:ascii="Times New Roman" w:eastAsia="Times New Roman" w:hAnsi="Times New Roman" w:cs="Times New Roman"/>
          <w:b/>
          <w:bCs/>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1.</w:t>
      </w:r>
      <w:r w:rsidRPr="00211140">
        <w:rPr>
          <w:rFonts w:ascii="Times New Roman" w:eastAsia="Times New Roman" w:hAnsi="Times New Roman" w:cs="Times New Roman"/>
          <w:sz w:val="28"/>
          <w:szCs w:val="28"/>
          <w:lang w:eastAsia="ru-RU"/>
        </w:rPr>
        <w:t xml:space="preserve"> </w:t>
      </w:r>
      <w:r w:rsidRPr="00211140">
        <w:rPr>
          <w:rFonts w:ascii="Times New Roman" w:eastAsia="Times New Roman" w:hAnsi="Times New Roman" w:cs="Times New Roman"/>
          <w:b/>
          <w:bCs/>
          <w:i/>
          <w:iCs/>
          <w:sz w:val="28"/>
          <w:szCs w:val="28"/>
          <w:lang w:eastAsia="ru-RU"/>
        </w:rPr>
        <w:t>Обеспечение оптимальных условий для развития личности ребенка путем создания:</w:t>
      </w:r>
    </w:p>
    <w:p w:rsidR="00211140" w:rsidRPr="00211140" w:rsidRDefault="00211140" w:rsidP="00211140">
      <w:pPr>
        <w:numPr>
          <w:ilvl w:val="0"/>
          <w:numId w:val="6"/>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климата психологического комфорта и эмоционального благополучия;</w:t>
      </w:r>
    </w:p>
    <w:p w:rsidR="00211140" w:rsidRPr="00211140" w:rsidRDefault="00211140" w:rsidP="00211140">
      <w:pPr>
        <w:numPr>
          <w:ilvl w:val="0"/>
          <w:numId w:val="6"/>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развивающей среды, предусматривающей широкий выбор разнообразных форм деятельности, среди которых ребенок может отыскать      наиболее близкие его способностям и задаткам;</w:t>
      </w:r>
    </w:p>
    <w:p w:rsidR="00211140" w:rsidRPr="00211140" w:rsidRDefault="00211140" w:rsidP="00211140">
      <w:pPr>
        <w:numPr>
          <w:ilvl w:val="0"/>
          <w:numId w:val="6"/>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ситуации достижения успеха во </w:t>
      </w:r>
      <w:proofErr w:type="spellStart"/>
      <w:r w:rsidRPr="00211140">
        <w:rPr>
          <w:rFonts w:ascii="Times New Roman" w:eastAsia="Times New Roman" w:hAnsi="Times New Roman" w:cs="Times New Roman"/>
          <w:sz w:val="28"/>
          <w:szCs w:val="28"/>
          <w:lang w:eastAsia="ru-RU"/>
        </w:rPr>
        <w:t>внеучебной</w:t>
      </w:r>
      <w:proofErr w:type="spellEnd"/>
      <w:r w:rsidRPr="00211140">
        <w:rPr>
          <w:rFonts w:ascii="Times New Roman" w:eastAsia="Times New Roman" w:hAnsi="Times New Roman" w:cs="Times New Roman"/>
          <w:sz w:val="28"/>
          <w:szCs w:val="28"/>
          <w:lang w:eastAsia="ru-RU"/>
        </w:rPr>
        <w:t xml:space="preserve"> и учебной деятельности.</w:t>
      </w:r>
    </w:p>
    <w:p w:rsidR="00211140" w:rsidRPr="00211140" w:rsidRDefault="00211140" w:rsidP="00211140">
      <w:pPr>
        <w:spacing w:after="0" w:line="240" w:lineRule="auto"/>
        <w:ind w:left="57" w:right="57" w:firstLine="567"/>
        <w:rPr>
          <w:rFonts w:ascii="Times New Roman" w:eastAsia="Times New Roman" w:hAnsi="Times New Roman" w:cs="Times New Roman"/>
          <w:b/>
          <w:bCs/>
          <w:i/>
          <w:iCs/>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i/>
          <w:iCs/>
          <w:sz w:val="28"/>
          <w:szCs w:val="28"/>
          <w:lang w:eastAsia="ru-RU"/>
        </w:rPr>
        <w:t xml:space="preserve">2. Субъектно-ориентированная организация совместной деятельности ребенка и взрослого: </w:t>
      </w:r>
    </w:p>
    <w:p w:rsidR="00211140" w:rsidRPr="00211140" w:rsidRDefault="00211140" w:rsidP="00211140">
      <w:pPr>
        <w:numPr>
          <w:ilvl w:val="0"/>
          <w:numId w:val="7"/>
        </w:numPr>
        <w:tabs>
          <w:tab w:val="num" w:pos="720"/>
        </w:tabs>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опора на личный опыт ученика;</w:t>
      </w:r>
    </w:p>
    <w:p w:rsidR="00211140" w:rsidRPr="00211140" w:rsidRDefault="00211140" w:rsidP="00211140">
      <w:pPr>
        <w:numPr>
          <w:ilvl w:val="0"/>
          <w:numId w:val="7"/>
        </w:numPr>
        <w:tabs>
          <w:tab w:val="num" w:pos="720"/>
        </w:tabs>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обеспечение близкой и понятной цели деятельности;</w:t>
      </w:r>
    </w:p>
    <w:p w:rsidR="00211140" w:rsidRPr="00211140" w:rsidRDefault="00211140" w:rsidP="00211140">
      <w:pPr>
        <w:numPr>
          <w:ilvl w:val="0"/>
          <w:numId w:val="7"/>
        </w:numPr>
        <w:tabs>
          <w:tab w:val="num" w:pos="720"/>
        </w:tabs>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использование различных видов помощи (стимулирующей, организующей и обучающей);</w:t>
      </w:r>
    </w:p>
    <w:p w:rsidR="00211140" w:rsidRPr="00211140" w:rsidRDefault="00211140" w:rsidP="00211140">
      <w:pPr>
        <w:numPr>
          <w:ilvl w:val="0"/>
          <w:numId w:val="7"/>
        </w:numPr>
        <w:tabs>
          <w:tab w:val="num" w:pos="720"/>
        </w:tabs>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организация взаимодействия со сверстниками.</w:t>
      </w:r>
    </w:p>
    <w:p w:rsidR="00211140" w:rsidRPr="00211140" w:rsidRDefault="00211140" w:rsidP="00211140">
      <w:pPr>
        <w:spacing w:after="0" w:line="240" w:lineRule="auto"/>
        <w:ind w:left="57" w:right="57" w:firstLine="567"/>
        <w:rPr>
          <w:rFonts w:ascii="Times New Roman" w:eastAsia="Times New Roman" w:hAnsi="Times New Roman" w:cs="Times New Roman"/>
          <w:b/>
          <w:bCs/>
          <w:i/>
          <w:iCs/>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i/>
          <w:iCs/>
          <w:sz w:val="28"/>
          <w:szCs w:val="28"/>
          <w:lang w:eastAsia="ru-RU"/>
        </w:rPr>
        <w:t>3. Проведение коррекционно-развивающей работы в рамках ведущей</w:t>
      </w:r>
      <w:r w:rsidRPr="00211140">
        <w:rPr>
          <w:rFonts w:ascii="Times New Roman" w:eastAsia="Times New Roman" w:hAnsi="Times New Roman" w:cs="Times New Roman"/>
          <w:sz w:val="28"/>
          <w:szCs w:val="28"/>
          <w:lang w:eastAsia="ru-RU"/>
        </w:rPr>
        <w:t xml:space="preserve"> </w:t>
      </w:r>
      <w:r w:rsidRPr="00211140">
        <w:rPr>
          <w:rFonts w:ascii="Times New Roman" w:eastAsia="Times New Roman" w:hAnsi="Times New Roman" w:cs="Times New Roman"/>
          <w:b/>
          <w:bCs/>
          <w:i/>
          <w:iCs/>
          <w:sz w:val="28"/>
          <w:szCs w:val="28"/>
          <w:lang w:eastAsia="ru-RU"/>
        </w:rPr>
        <w:t xml:space="preserve">деятельности: </w:t>
      </w:r>
    </w:p>
    <w:p w:rsidR="00211140" w:rsidRPr="00211140" w:rsidRDefault="00211140" w:rsidP="00211140">
      <w:pPr>
        <w:numPr>
          <w:ilvl w:val="0"/>
          <w:numId w:val="8"/>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стимуляция познавательной активности как средство формирования устойчивой познавательной мотивации;</w:t>
      </w:r>
    </w:p>
    <w:p w:rsidR="00211140" w:rsidRPr="00211140" w:rsidRDefault="00211140" w:rsidP="00211140">
      <w:pPr>
        <w:numPr>
          <w:ilvl w:val="0"/>
          <w:numId w:val="8"/>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использование игровых приемов, элементов соревнования, дидактических игр на всех этапах деятельности ребенка.</w:t>
      </w:r>
    </w:p>
    <w:p w:rsidR="00211140" w:rsidRPr="00211140" w:rsidRDefault="00211140" w:rsidP="00211140">
      <w:pPr>
        <w:spacing w:after="0" w:line="240" w:lineRule="auto"/>
        <w:ind w:left="57" w:right="57" w:firstLine="567"/>
        <w:rPr>
          <w:rFonts w:ascii="Times New Roman" w:eastAsia="Times New Roman" w:hAnsi="Times New Roman" w:cs="Times New Roman"/>
          <w:b/>
          <w:bCs/>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Программа занятий включает следующие основные направления: </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обще</w:t>
      </w:r>
      <w:r w:rsidR="00355E8B" w:rsidRPr="00C018A5">
        <w:rPr>
          <w:rFonts w:ascii="Times New Roman" w:eastAsia="Times New Roman" w:hAnsi="Times New Roman" w:cs="Times New Roman"/>
          <w:sz w:val="28"/>
          <w:szCs w:val="28"/>
          <w:lang w:eastAsia="ru-RU"/>
        </w:rPr>
        <w:t xml:space="preserve"> </w:t>
      </w:r>
      <w:r w:rsidRPr="00211140">
        <w:rPr>
          <w:rFonts w:ascii="Times New Roman" w:eastAsia="Times New Roman" w:hAnsi="Times New Roman" w:cs="Times New Roman"/>
          <w:sz w:val="28"/>
          <w:szCs w:val="28"/>
          <w:lang w:eastAsia="ru-RU"/>
        </w:rPr>
        <w:t>интеллектуальных умений (операции анализа, сравнения, обобщения, выделение существенных признаков и закономерностей, гибкость мыслительных процессов);</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внимания (устойчивость, концентрация, повышение объема, переключение, самоконтроль и т.д.); </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памяти (расширение объема, устойчивость, формирование приемов запоминания, развитие смысловой памяти); </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восприятия (пространственного, слухового) и сенсомоторной координации; </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учебной мотивации;</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Ликвидацию пробелов знаний;</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личностной сферы, в том числе снятие характерных для адаптационного периода тревожности, робости;</w:t>
      </w:r>
    </w:p>
    <w:p w:rsidR="00211140" w:rsidRPr="00211140" w:rsidRDefault="00211140" w:rsidP="00211140">
      <w:pPr>
        <w:numPr>
          <w:ilvl w:val="0"/>
          <w:numId w:val="9"/>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lastRenderedPageBreak/>
        <w:t>Формирование адекватной самооценки, развитие коммуникативных способностей.</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Практическое значение: </w:t>
      </w:r>
      <w:r w:rsidRPr="00211140">
        <w:rPr>
          <w:rFonts w:ascii="Times New Roman" w:eastAsia="Times New Roman" w:hAnsi="Times New Roman" w:cs="Times New Roman"/>
          <w:sz w:val="28"/>
          <w:szCs w:val="28"/>
          <w:lang w:eastAsia="ru-RU"/>
        </w:rPr>
        <w:t>систематизируя и анализируя специфические проявления познавательной деятельности у детей с ограниченными возможностями в здоровье, формулируются психолого-педагогические условия, позволяющие прогнозировать эффективную реализацию потенциальных возможностей у детей.</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p>
    <w:p w:rsidR="00211140" w:rsidRPr="00211140" w:rsidRDefault="00211140" w:rsidP="00211140">
      <w:pPr>
        <w:spacing w:after="0" w:line="240" w:lineRule="auto"/>
        <w:ind w:left="57" w:right="57"/>
        <w:rPr>
          <w:rFonts w:ascii="Times New Roman" w:eastAsia="Times New Roman" w:hAnsi="Times New Roman" w:cs="Times New Roman"/>
          <w:b/>
          <w:sz w:val="28"/>
          <w:szCs w:val="28"/>
          <w:lang w:eastAsia="ru-RU"/>
        </w:rPr>
      </w:pPr>
    </w:p>
    <w:p w:rsidR="00211140" w:rsidRPr="00211140" w:rsidRDefault="00211140" w:rsidP="00211140">
      <w:pPr>
        <w:spacing w:after="0" w:line="240" w:lineRule="auto"/>
        <w:ind w:right="57"/>
        <w:jc w:val="center"/>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Ос</w:t>
      </w:r>
      <w:r w:rsidR="00A74566">
        <w:rPr>
          <w:rFonts w:ascii="Times New Roman" w:eastAsia="Times New Roman" w:hAnsi="Times New Roman" w:cs="Times New Roman"/>
          <w:b/>
          <w:sz w:val="28"/>
          <w:szCs w:val="28"/>
          <w:lang w:eastAsia="ru-RU"/>
        </w:rPr>
        <w:t xml:space="preserve">новные направления </w:t>
      </w:r>
      <w:r w:rsidR="00355E8B" w:rsidRPr="00C018A5">
        <w:rPr>
          <w:rFonts w:ascii="Times New Roman" w:eastAsia="Times New Roman" w:hAnsi="Times New Roman" w:cs="Times New Roman"/>
          <w:b/>
          <w:sz w:val="28"/>
          <w:szCs w:val="28"/>
          <w:lang w:eastAsia="ru-RU"/>
        </w:rPr>
        <w:t>работы на коррекционных</w:t>
      </w:r>
      <w:r w:rsidRPr="00211140">
        <w:rPr>
          <w:rFonts w:ascii="Times New Roman" w:eastAsia="Times New Roman" w:hAnsi="Times New Roman" w:cs="Times New Roman"/>
          <w:b/>
          <w:sz w:val="28"/>
          <w:szCs w:val="28"/>
          <w:lang w:eastAsia="ru-RU"/>
        </w:rPr>
        <w:t xml:space="preserve"> занятиях.</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p>
    <w:p w:rsidR="00211140" w:rsidRPr="00211140" w:rsidRDefault="00211140" w:rsidP="00A74566">
      <w:pPr>
        <w:spacing w:after="0" w:line="240" w:lineRule="auto"/>
        <w:ind w:right="5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1. Сов</w:t>
      </w:r>
      <w:r w:rsidR="00580D24">
        <w:rPr>
          <w:rFonts w:ascii="Times New Roman" w:eastAsia="Times New Roman" w:hAnsi="Times New Roman" w:cs="Times New Roman"/>
          <w:b/>
          <w:sz w:val="28"/>
          <w:szCs w:val="28"/>
          <w:lang w:eastAsia="ru-RU"/>
        </w:rPr>
        <w:t>ершенствование движений и сенсо</w:t>
      </w:r>
      <w:r w:rsidRPr="00211140">
        <w:rPr>
          <w:rFonts w:ascii="Times New Roman" w:eastAsia="Times New Roman" w:hAnsi="Times New Roman" w:cs="Times New Roman"/>
          <w:b/>
          <w:sz w:val="28"/>
          <w:szCs w:val="28"/>
          <w:lang w:eastAsia="ru-RU"/>
        </w:rPr>
        <w:t>моторного развития:</w:t>
      </w:r>
    </w:p>
    <w:p w:rsidR="00211140" w:rsidRPr="00211140" w:rsidRDefault="00211140" w:rsidP="00211140">
      <w:pPr>
        <w:numPr>
          <w:ilvl w:val="0"/>
          <w:numId w:val="1"/>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мелкой моторики кисти и пальцев рук;</w:t>
      </w:r>
    </w:p>
    <w:p w:rsidR="00211140" w:rsidRPr="00211140" w:rsidRDefault="00211140" w:rsidP="00211140">
      <w:pPr>
        <w:numPr>
          <w:ilvl w:val="0"/>
          <w:numId w:val="1"/>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навыков каллиграфии;</w:t>
      </w:r>
    </w:p>
    <w:p w:rsidR="00211140" w:rsidRPr="00211140" w:rsidRDefault="00211140" w:rsidP="00211140">
      <w:pPr>
        <w:numPr>
          <w:ilvl w:val="0"/>
          <w:numId w:val="1"/>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артикуляционной моторики;</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2. Коррекция отдельных сторон психической деятельности:</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зрительного восприятия и узнавания;</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зрительной памяти и внимания;</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обобщенных представлений о свойствах предметов (цвет, форма, величина);</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пространственных представлений и ориентации;</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представлений о времени;</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слухового внимания и памяти;</w:t>
      </w:r>
    </w:p>
    <w:p w:rsidR="00211140" w:rsidRPr="00211140" w:rsidRDefault="00211140" w:rsidP="00211140">
      <w:pPr>
        <w:numPr>
          <w:ilvl w:val="0"/>
          <w:numId w:val="2"/>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фонетико-фонематических представлений, формирование звукового анализа.</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3. Развитие основных мыслительных операций:</w:t>
      </w:r>
    </w:p>
    <w:p w:rsidR="00211140" w:rsidRPr="00211140" w:rsidRDefault="00211140" w:rsidP="00211140">
      <w:pPr>
        <w:numPr>
          <w:ilvl w:val="0"/>
          <w:numId w:val="3"/>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Навыков соотнесенного анализа;</w:t>
      </w:r>
    </w:p>
    <w:p w:rsidR="00211140" w:rsidRPr="00211140" w:rsidRDefault="00211140" w:rsidP="00211140">
      <w:pPr>
        <w:numPr>
          <w:ilvl w:val="0"/>
          <w:numId w:val="3"/>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Навыков группировки и классификации (на базе овладения основными родовыми понятиями);</w:t>
      </w:r>
    </w:p>
    <w:p w:rsidR="00211140" w:rsidRPr="00211140" w:rsidRDefault="00211140" w:rsidP="00211140">
      <w:pPr>
        <w:numPr>
          <w:ilvl w:val="0"/>
          <w:numId w:val="3"/>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Умения работать по словесной и письменной инструкции, алгоритму;</w:t>
      </w:r>
    </w:p>
    <w:p w:rsidR="00211140" w:rsidRPr="00211140" w:rsidRDefault="00211140" w:rsidP="00211140">
      <w:pPr>
        <w:numPr>
          <w:ilvl w:val="0"/>
          <w:numId w:val="3"/>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Умения планировать деятельность, развитие комбинаторных способностей.</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4. Развитие различных видов мышления:</w:t>
      </w:r>
    </w:p>
    <w:p w:rsidR="00211140" w:rsidRPr="00211140" w:rsidRDefault="00211140" w:rsidP="00211140">
      <w:pPr>
        <w:numPr>
          <w:ilvl w:val="0"/>
          <w:numId w:val="4"/>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наглядно-образного мышления;</w:t>
      </w:r>
    </w:p>
    <w:p w:rsidR="00211140" w:rsidRPr="00211140" w:rsidRDefault="00211140" w:rsidP="00211140">
      <w:pPr>
        <w:numPr>
          <w:ilvl w:val="0"/>
          <w:numId w:val="4"/>
        </w:num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lastRenderedPageBreak/>
        <w:t>Развитие словесно-логического мышления (умение видеть и устанавливать связи между предметами, явлениями и событиями).</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5. Коррекция нарушений в развитии эмоционально-личностной сферы (релаксационные упражнения для мимики лица, драматизация, чтение по ролям).</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6. Развитие речи, овладение техникой речи.</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7. Расширение представлений об окружающем мире и обогащение словаря.</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8. Коррекция индивидуальных пробелов в знаниях.</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color w:val="000000"/>
          <w:sz w:val="28"/>
          <w:szCs w:val="28"/>
          <w:lang w:eastAsia="ru-RU"/>
        </w:rPr>
      </w:pPr>
      <w:r w:rsidRPr="00211140">
        <w:rPr>
          <w:rFonts w:ascii="Times New Roman" w:eastAsia="Times New Roman" w:hAnsi="Times New Roman" w:cs="Times New Roman"/>
          <w:color w:val="000000"/>
          <w:sz w:val="28"/>
          <w:szCs w:val="28"/>
          <w:lang w:eastAsia="ru-RU"/>
        </w:rPr>
        <w:t xml:space="preserve">                                      </w:t>
      </w:r>
      <w:r w:rsidRPr="00211140">
        <w:rPr>
          <w:rFonts w:ascii="Times New Roman" w:eastAsia="Times New Roman" w:hAnsi="Times New Roman" w:cs="Times New Roman"/>
          <w:b/>
          <w:bCs/>
          <w:color w:val="000000"/>
          <w:sz w:val="28"/>
          <w:szCs w:val="28"/>
          <w:lang w:eastAsia="ru-RU"/>
        </w:rPr>
        <w:t>КЛАССИФИКАЦИЯ ЗАДАНИЙ ПО ЦЕЛЯМ ВОЗДЕЙСТВИЯ</w:t>
      </w:r>
    </w:p>
    <w:tbl>
      <w:tblPr>
        <w:tblpPr w:leftFromText="180" w:rightFromText="180" w:vertAnchor="text" w:horzAnchor="margin" w:tblpY="94"/>
        <w:tblW w:w="14618" w:type="dxa"/>
        <w:tblLayout w:type="fixed"/>
        <w:tblCellMar>
          <w:left w:w="40" w:type="dxa"/>
          <w:right w:w="40" w:type="dxa"/>
        </w:tblCellMar>
        <w:tblLook w:val="0000" w:firstRow="0" w:lastRow="0" w:firstColumn="0" w:lastColumn="0" w:noHBand="0" w:noVBand="0"/>
      </w:tblPr>
      <w:tblGrid>
        <w:gridCol w:w="6445"/>
        <w:gridCol w:w="796"/>
        <w:gridCol w:w="1083"/>
        <w:gridCol w:w="812"/>
        <w:gridCol w:w="1016"/>
        <w:gridCol w:w="1016"/>
        <w:gridCol w:w="1014"/>
        <w:gridCol w:w="812"/>
        <w:gridCol w:w="1624"/>
      </w:tblGrid>
      <w:tr w:rsidR="00211140" w:rsidRPr="00211140" w:rsidTr="00E845B8">
        <w:trPr>
          <w:cantSplit/>
          <w:trHeight w:hRule="exact" w:val="1432"/>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color w:val="000000"/>
                <w:sz w:val="24"/>
                <w:szCs w:val="24"/>
                <w:lang w:eastAsia="ru-RU"/>
              </w:rPr>
            </w:pPr>
          </w:p>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Задания</w:t>
            </w:r>
          </w:p>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color w:val="000000"/>
                <w:sz w:val="24"/>
                <w:szCs w:val="24"/>
                <w:lang w:eastAsia="ru-RU"/>
              </w:rPr>
            </w:pPr>
          </w:p>
        </w:tc>
        <w:tc>
          <w:tcPr>
            <w:tcW w:w="79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внимание</w:t>
            </w:r>
          </w:p>
        </w:tc>
        <w:tc>
          <w:tcPr>
            <w:tcW w:w="1083"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самоконтроль</w:t>
            </w:r>
          </w:p>
        </w:tc>
        <w:tc>
          <w:tcPr>
            <w:tcW w:w="812"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память</w:t>
            </w:r>
          </w:p>
        </w:tc>
        <w:tc>
          <w:tcPr>
            <w:tcW w:w="10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пространственное восприятие</w:t>
            </w:r>
          </w:p>
        </w:tc>
        <w:tc>
          <w:tcPr>
            <w:tcW w:w="10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аккуратность</w:t>
            </w:r>
          </w:p>
        </w:tc>
        <w:tc>
          <w:tcPr>
            <w:tcW w:w="1014"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графические навыки</w:t>
            </w:r>
          </w:p>
        </w:tc>
        <w:tc>
          <w:tcPr>
            <w:tcW w:w="812"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логическое мышление</w:t>
            </w:r>
          </w:p>
        </w:tc>
        <w:tc>
          <w:tcPr>
            <w:tcW w:w="1624"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Использование</w:t>
            </w:r>
          </w:p>
          <w:p w:rsidR="00211140" w:rsidRPr="00211140" w:rsidRDefault="00211140" w:rsidP="00211140">
            <w:pPr>
              <w:shd w:val="clear" w:color="auto" w:fill="FFFFFF"/>
              <w:tabs>
                <w:tab w:val="left" w:pos="368"/>
              </w:tabs>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 xml:space="preserve"> на уроке</w:t>
            </w:r>
          </w:p>
        </w:tc>
      </w:tr>
      <w:tr w:rsidR="00211140" w:rsidRPr="00211140" w:rsidTr="00E845B8">
        <w:trPr>
          <w:trHeight w:hRule="exact" w:val="234"/>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Графический диктант</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МО</w:t>
            </w:r>
          </w:p>
        </w:tc>
      </w:tr>
      <w:tr w:rsidR="00211140" w:rsidRPr="00211140" w:rsidTr="00E845B8">
        <w:trPr>
          <w:trHeight w:hRule="exact" w:val="242"/>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Мозаика</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МТИ</w:t>
            </w:r>
          </w:p>
        </w:tc>
      </w:tr>
      <w:tr w:rsidR="00211140" w:rsidRPr="00211140" w:rsidTr="00E845B8">
        <w:trPr>
          <w:trHeight w:hRule="exact" w:val="230"/>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«Муха»</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MПO</w:t>
            </w:r>
          </w:p>
        </w:tc>
      </w:tr>
      <w:tr w:rsidR="00211140" w:rsidRPr="00211140" w:rsidTr="00E845B8">
        <w:trPr>
          <w:trHeight w:hRule="exact" w:val="247"/>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pacing w:val="-5"/>
                <w:sz w:val="24"/>
                <w:szCs w:val="24"/>
                <w:lang w:eastAsia="ru-RU"/>
              </w:rPr>
              <w:t>«Зашифрованный рисунок»</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w:t>
            </w:r>
          </w:p>
        </w:tc>
      </w:tr>
      <w:tr w:rsidR="00211140" w:rsidRPr="00211140" w:rsidTr="00E845B8">
        <w:trPr>
          <w:trHeight w:hRule="exact" w:val="234"/>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Лабиринты</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МО</w:t>
            </w:r>
          </w:p>
        </w:tc>
      </w:tr>
      <w:tr w:rsidR="00211140" w:rsidRPr="00211140" w:rsidTr="00E845B8">
        <w:trPr>
          <w:trHeight w:hRule="exact" w:val="281"/>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pacing w:val="-4"/>
                <w:sz w:val="24"/>
                <w:szCs w:val="24"/>
                <w:lang w:eastAsia="ru-RU"/>
              </w:rPr>
              <w:t>«Продолжи числовой ряд»</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w:t>
            </w:r>
          </w:p>
        </w:tc>
      </w:tr>
      <w:tr w:rsidR="00211140" w:rsidRPr="00211140" w:rsidTr="00E845B8">
        <w:trPr>
          <w:trHeight w:hRule="exact" w:val="313"/>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pacing w:val="-5"/>
                <w:sz w:val="24"/>
                <w:szCs w:val="24"/>
                <w:lang w:eastAsia="ru-RU"/>
              </w:rPr>
              <w:t>«Продолжи логический ряд»</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w:t>
            </w:r>
          </w:p>
        </w:tc>
      </w:tr>
      <w:tr w:rsidR="00211140" w:rsidRPr="00211140" w:rsidTr="00E845B8">
        <w:trPr>
          <w:trHeight w:hRule="exact" w:val="281"/>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«Дорисуй девятое»</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МО</w:t>
            </w:r>
          </w:p>
        </w:tc>
      </w:tr>
      <w:tr w:rsidR="00211140" w:rsidRPr="00211140" w:rsidTr="00E845B8">
        <w:trPr>
          <w:trHeight w:hRule="exact" w:val="289"/>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«Исключи лишнее»</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МПЧ</w:t>
            </w:r>
          </w:p>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О</w:t>
            </w:r>
          </w:p>
        </w:tc>
      </w:tr>
      <w:tr w:rsidR="00211140" w:rsidRPr="00211140" w:rsidTr="00E845B8">
        <w:trPr>
          <w:trHeight w:hRule="exact" w:val="281"/>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«Сходство и различие»</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ПЧО</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pacing w:val="-1"/>
                <w:sz w:val="24"/>
                <w:szCs w:val="24"/>
                <w:lang w:eastAsia="ru-RU"/>
              </w:rPr>
              <w:t>«Противоположное слово»</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ПЧ</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«Угадай слово»</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О</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«Точки»</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w:t>
            </w:r>
          </w:p>
        </w:tc>
      </w:tr>
      <w:tr w:rsidR="00211140" w:rsidRPr="00211140" w:rsidTr="00E845B8">
        <w:trPr>
          <w:trHeight w:hRule="exact" w:val="281"/>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Зрительный диктант</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МО</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«Найди отличия»</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МОИ</w:t>
            </w:r>
          </w:p>
        </w:tc>
      </w:tr>
      <w:tr w:rsidR="00211140" w:rsidRPr="00211140" w:rsidTr="00E845B8">
        <w:trPr>
          <w:trHeight w:hRule="exact" w:val="303"/>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pacing w:val="-10"/>
                <w:sz w:val="24"/>
                <w:szCs w:val="24"/>
                <w:lang w:eastAsia="ru-RU"/>
              </w:rPr>
              <w:t>«Внимательный художник»</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ЧОИ</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«Снежный ком»</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ПЧО</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lastRenderedPageBreak/>
              <w:t>«Волшебный мешочек»</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ОТИ</w:t>
            </w:r>
          </w:p>
        </w:tc>
      </w:tr>
      <w:tr w:rsidR="00211140" w:rsidRPr="00211140" w:rsidTr="00E845B8">
        <w:trPr>
          <w:trHeight w:hRule="exact" w:val="281"/>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«Корректурная проба»</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ПЧ</w:t>
            </w:r>
          </w:p>
        </w:tc>
      </w:tr>
      <w:tr w:rsidR="00211140" w:rsidRPr="00211140" w:rsidTr="00E845B8">
        <w:trPr>
          <w:trHeight w:hRule="exact" w:val="298"/>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Поиск ошибок в тексте</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ПЧО</w:t>
            </w:r>
          </w:p>
        </w:tc>
      </w:tr>
      <w:tr w:rsidR="00211140" w:rsidRPr="00211140" w:rsidTr="00E845B8">
        <w:trPr>
          <w:trHeight w:hRule="exact" w:val="303"/>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«И мы...»</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ЧО</w:t>
            </w:r>
          </w:p>
        </w:tc>
      </w:tr>
      <w:tr w:rsidR="00211140" w:rsidRPr="00211140" w:rsidTr="00E845B8">
        <w:trPr>
          <w:trHeight w:hRule="exact" w:val="341"/>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pacing w:val="-7"/>
                <w:sz w:val="24"/>
                <w:szCs w:val="24"/>
                <w:lang w:eastAsia="ru-RU"/>
              </w:rPr>
              <w:t>«Что перепутал художник?»</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ОИ</w:t>
            </w:r>
          </w:p>
        </w:tc>
      </w:tr>
      <w:tr w:rsidR="00211140" w:rsidRPr="00211140" w:rsidTr="00E845B8">
        <w:trPr>
          <w:trHeight w:hRule="exact" w:val="316"/>
        </w:trPr>
        <w:tc>
          <w:tcPr>
            <w:tcW w:w="6445"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F97B58">
              <w:rPr>
                <w:rFonts w:ascii="Times New Roman" w:eastAsia="Times New Roman" w:hAnsi="Times New Roman" w:cs="Times New Roman"/>
                <w:b/>
                <w:noProof/>
                <w:color w:val="000000"/>
                <w:sz w:val="24"/>
                <w:szCs w:val="24"/>
                <w:lang w:eastAsia="ru-RU"/>
              </w:rPr>
              <mc:AlternateContent>
                <mc:Choice Requires="wps">
                  <w:drawing>
                    <wp:anchor distT="0" distB="0" distL="114300" distR="114300" simplePos="0" relativeHeight="251659264" behindDoc="0" locked="0" layoutInCell="1" allowOverlap="1" wp14:anchorId="269E2203" wp14:editId="1B8B97A5">
                      <wp:simplePos x="0" y="0"/>
                      <wp:positionH relativeFrom="column">
                        <wp:posOffset>-23495</wp:posOffset>
                      </wp:positionH>
                      <wp:positionV relativeFrom="paragraph">
                        <wp:posOffset>179705</wp:posOffset>
                      </wp:positionV>
                      <wp:extent cx="9285605" cy="9525"/>
                      <wp:effectExtent l="5080" t="5080" r="5715" b="1397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8560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918EA9" id="_x0000_t32" coordsize="21600,21600" o:spt="32" o:oned="t" path="m,l21600,21600e" filled="f">
                      <v:path arrowok="t" fillok="f" o:connecttype="none"/>
                      <o:lock v:ext="edit" shapetype="t"/>
                    </v:shapetype>
                    <v:shape id="Прямая со стрелкой 1" o:spid="_x0000_s1026" type="#_x0000_t32" style="position:absolute;margin-left:-1.85pt;margin-top:14.15pt;width:731.1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"/>
                  </w:pict>
                </mc:Fallback>
              </mc:AlternateContent>
            </w:r>
            <w:r w:rsidRPr="00211140">
              <w:rPr>
                <w:rFonts w:ascii="Times New Roman" w:eastAsia="Times New Roman" w:hAnsi="Times New Roman" w:cs="Times New Roman"/>
                <w:b/>
                <w:color w:val="000000"/>
                <w:sz w:val="24"/>
                <w:szCs w:val="24"/>
                <w:lang w:eastAsia="ru-RU"/>
              </w:rPr>
              <w:t>«Запутанные дорожки»</w:t>
            </w:r>
          </w:p>
        </w:tc>
        <w:tc>
          <w:tcPr>
            <w:tcW w:w="79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bCs/>
                <w:color w:val="000000"/>
                <w:sz w:val="24"/>
                <w:szCs w:val="24"/>
                <w:lang w:eastAsia="ru-RU"/>
              </w:rPr>
              <w:t>X</w:t>
            </w:r>
          </w:p>
        </w:tc>
        <w:tc>
          <w:tcPr>
            <w:tcW w:w="1016"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812"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jc w:val="center"/>
              <w:rPr>
                <w:rFonts w:ascii="Times New Roman" w:eastAsia="Times New Roman" w:hAnsi="Times New Roman" w:cs="Times New Roman"/>
                <w:b/>
                <w:color w:val="000000"/>
                <w:sz w:val="24"/>
                <w:szCs w:val="24"/>
                <w:lang w:eastAsia="ru-RU"/>
              </w:rPr>
            </w:pPr>
          </w:p>
        </w:tc>
        <w:tc>
          <w:tcPr>
            <w:tcW w:w="1624" w:type="dxa"/>
            <w:tcBorders>
              <w:top w:val="single" w:sz="6" w:space="0" w:color="auto"/>
              <w:left w:val="single" w:sz="6" w:space="0" w:color="auto"/>
              <w:bottom w:val="single" w:sz="6" w:space="0" w:color="auto"/>
              <w:right w:val="single" w:sz="6" w:space="0" w:color="auto"/>
            </w:tcBorders>
            <w:shd w:val="clear" w:color="auto" w:fill="FFFFFF"/>
          </w:tcPr>
          <w:p w:rsidR="00211140" w:rsidRPr="00211140" w:rsidRDefault="00211140" w:rsidP="00211140">
            <w:pPr>
              <w:shd w:val="clear" w:color="auto" w:fill="FFFFFF"/>
              <w:spacing w:after="0" w:line="240" w:lineRule="auto"/>
              <w:ind w:left="57" w:right="57"/>
              <w:rPr>
                <w:rFonts w:ascii="Times New Roman" w:eastAsia="Times New Roman" w:hAnsi="Times New Roman" w:cs="Times New Roman"/>
                <w:b/>
                <w:color w:val="000000"/>
                <w:sz w:val="24"/>
                <w:szCs w:val="24"/>
                <w:lang w:eastAsia="ru-RU"/>
              </w:rPr>
            </w:pPr>
            <w:r w:rsidRPr="00211140">
              <w:rPr>
                <w:rFonts w:ascii="Times New Roman" w:eastAsia="Times New Roman" w:hAnsi="Times New Roman" w:cs="Times New Roman"/>
                <w:b/>
                <w:color w:val="000000"/>
                <w:sz w:val="24"/>
                <w:szCs w:val="24"/>
                <w:lang w:eastAsia="ru-RU"/>
              </w:rPr>
              <w:t>ОИ</w:t>
            </w:r>
          </w:p>
        </w:tc>
      </w:tr>
    </w:tbl>
    <w:p w:rsidR="00211140" w:rsidRPr="00211140" w:rsidRDefault="00211140" w:rsidP="00211140">
      <w:pPr>
        <w:shd w:val="clear" w:color="auto" w:fill="FFFFFF"/>
        <w:spacing w:after="0" w:line="240" w:lineRule="auto"/>
        <w:ind w:right="57"/>
        <w:rPr>
          <w:rFonts w:ascii="Times New Roman" w:eastAsia="Times New Roman" w:hAnsi="Times New Roman" w:cs="Times New Roman"/>
          <w:b/>
          <w:color w:val="000000"/>
          <w:spacing w:val="-5"/>
          <w:sz w:val="28"/>
          <w:szCs w:val="28"/>
          <w:lang w:eastAsia="ru-RU"/>
        </w:rPr>
      </w:pPr>
    </w:p>
    <w:p w:rsidR="00211140" w:rsidRPr="00211140" w:rsidRDefault="00211140" w:rsidP="00211140">
      <w:pPr>
        <w:shd w:val="clear" w:color="auto" w:fill="FFFFFF"/>
        <w:spacing w:after="0" w:line="240" w:lineRule="auto"/>
        <w:ind w:right="57"/>
        <w:rPr>
          <w:rFonts w:ascii="Times New Roman" w:eastAsia="Times New Roman" w:hAnsi="Times New Roman" w:cs="Times New Roman"/>
          <w:b/>
          <w:color w:val="000000"/>
          <w:spacing w:val="-5"/>
          <w:sz w:val="28"/>
          <w:szCs w:val="28"/>
          <w:lang w:eastAsia="ru-RU"/>
        </w:rPr>
      </w:pPr>
      <w:r w:rsidRPr="00211140">
        <w:rPr>
          <w:rFonts w:ascii="Times New Roman" w:eastAsia="Times New Roman" w:hAnsi="Times New Roman" w:cs="Times New Roman"/>
          <w:b/>
          <w:color w:val="000000"/>
          <w:spacing w:val="-5"/>
          <w:sz w:val="28"/>
          <w:szCs w:val="28"/>
          <w:lang w:eastAsia="ru-RU"/>
        </w:rPr>
        <w:t xml:space="preserve">Уроки: М — математика, П — письмо и развитие речи, Ч — чтение, </w:t>
      </w:r>
      <w:proofErr w:type="gramStart"/>
      <w:r w:rsidRPr="00211140">
        <w:rPr>
          <w:rFonts w:ascii="Times New Roman" w:eastAsia="Times New Roman" w:hAnsi="Times New Roman" w:cs="Times New Roman"/>
          <w:b/>
          <w:color w:val="000000"/>
          <w:spacing w:val="-5"/>
          <w:sz w:val="28"/>
          <w:szCs w:val="28"/>
          <w:lang w:eastAsia="ru-RU"/>
        </w:rPr>
        <w:t>О</w:t>
      </w:r>
      <w:proofErr w:type="gramEnd"/>
      <w:r w:rsidRPr="00211140">
        <w:rPr>
          <w:rFonts w:ascii="Times New Roman" w:eastAsia="Times New Roman" w:hAnsi="Times New Roman" w:cs="Times New Roman"/>
          <w:b/>
          <w:color w:val="000000"/>
          <w:spacing w:val="-5"/>
          <w:sz w:val="28"/>
          <w:szCs w:val="28"/>
          <w:lang w:eastAsia="ru-RU"/>
        </w:rPr>
        <w:t xml:space="preserve"> — озна</w:t>
      </w:r>
      <w:r w:rsidRPr="00211140">
        <w:rPr>
          <w:rFonts w:ascii="Times New Roman" w:eastAsia="Times New Roman" w:hAnsi="Times New Roman" w:cs="Times New Roman"/>
          <w:b/>
          <w:color w:val="000000"/>
          <w:spacing w:val="-7"/>
          <w:sz w:val="28"/>
          <w:szCs w:val="28"/>
          <w:lang w:eastAsia="ru-RU"/>
        </w:rPr>
        <w:t>комление с окружающим миром, Т — труд, И — рисование (ИЗО).</w:t>
      </w:r>
    </w:p>
    <w:p w:rsidR="00211140" w:rsidRPr="00211140" w:rsidRDefault="00211140" w:rsidP="00211140">
      <w:pPr>
        <w:spacing w:after="0" w:line="240" w:lineRule="auto"/>
        <w:ind w:left="57" w:right="57"/>
        <w:rPr>
          <w:rFonts w:ascii="Times New Roman" w:eastAsia="Times New Roman" w:hAnsi="Times New Roman" w:cs="Times New Roman"/>
          <w:b/>
          <w:sz w:val="28"/>
          <w:szCs w:val="28"/>
          <w:lang w:eastAsia="ru-RU"/>
        </w:rPr>
      </w:pPr>
    </w:p>
    <w:p w:rsidR="00211140" w:rsidRPr="00211140" w:rsidRDefault="00211140" w:rsidP="00211140">
      <w:pPr>
        <w:spacing w:after="0" w:line="240" w:lineRule="auto"/>
        <w:ind w:left="57" w:right="57"/>
        <w:rPr>
          <w:rFonts w:ascii="Times New Roman" w:eastAsia="Times New Roman" w:hAnsi="Times New Roman" w:cs="Times New Roman"/>
          <w:b/>
          <w:sz w:val="28"/>
          <w:szCs w:val="28"/>
          <w:lang w:eastAsia="ru-RU"/>
        </w:rPr>
      </w:pPr>
    </w:p>
    <w:p w:rsidR="00211140" w:rsidRPr="00211140" w:rsidRDefault="00211140" w:rsidP="00A74566">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sz w:val="28"/>
          <w:szCs w:val="28"/>
          <w:lang w:eastAsia="ru-RU"/>
        </w:rPr>
        <w:t>Содержание учебных тем.</w:t>
      </w:r>
    </w:p>
    <w:p w:rsidR="00A74566" w:rsidRDefault="00A74566" w:rsidP="00266163">
      <w:pPr>
        <w:spacing w:after="0" w:line="240" w:lineRule="auto"/>
        <w:ind w:right="57"/>
        <w:rPr>
          <w:rFonts w:ascii="Times New Roman" w:eastAsia="Times New Roman" w:hAnsi="Times New Roman" w:cs="Times New Roman"/>
          <w:b/>
          <w:bCs/>
          <w:sz w:val="28"/>
          <w:szCs w:val="28"/>
          <w:lang w:eastAsia="ru-RU"/>
        </w:rPr>
      </w:pPr>
    </w:p>
    <w:p w:rsidR="00211140" w:rsidRPr="00A74566" w:rsidRDefault="00A71E2C" w:rsidP="00266163">
      <w:pPr>
        <w:spacing w:after="0" w:line="240" w:lineRule="auto"/>
        <w:ind w:right="57"/>
        <w:rPr>
          <w:rFonts w:ascii="Times New Roman" w:eastAsia="Times New Roman" w:hAnsi="Times New Roman" w:cs="Times New Roman"/>
          <w:sz w:val="28"/>
          <w:szCs w:val="28"/>
          <w:u w:val="single"/>
          <w:lang w:eastAsia="ru-RU"/>
        </w:rPr>
      </w:pPr>
      <w:r w:rsidRPr="00A74566">
        <w:rPr>
          <w:rFonts w:ascii="Times New Roman" w:eastAsia="Times New Roman" w:hAnsi="Times New Roman" w:cs="Times New Roman"/>
          <w:b/>
          <w:bCs/>
          <w:sz w:val="28"/>
          <w:szCs w:val="28"/>
          <w:u w:val="single"/>
          <w:lang w:eastAsia="ru-RU"/>
        </w:rPr>
        <w:t xml:space="preserve">5 </w:t>
      </w:r>
      <w:r w:rsidR="00211140" w:rsidRPr="00A74566">
        <w:rPr>
          <w:rFonts w:ascii="Times New Roman" w:eastAsia="Times New Roman" w:hAnsi="Times New Roman" w:cs="Times New Roman"/>
          <w:b/>
          <w:bCs/>
          <w:sz w:val="28"/>
          <w:szCs w:val="28"/>
          <w:u w:val="single"/>
          <w:lang w:eastAsia="ru-RU"/>
        </w:rPr>
        <w:t>класс</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аналитико-синтетической сферы</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Продолжение развития наглядно-образного мышления и способности анализировать. Анализ и синтез на основе построения простейших обобщений с абстрагированием от несущественных признаков.</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требующие сравнения, абстрагирования от несущественных признаков, выделения существенных признаков с последующим использованием проведенного обобщения и выявления закономерности для выполнения заданий: продолжение ряда чисел, фигур, слов, действий по заданной закономерности. Упражнения на поиск недостающей фигуры с нахождением 2-3 особенностей, лежащих в основе выбора, поиск признака отличия одной группы фигур (или понятий) от другой. Построение простейших умозаключений, их проверка и уточнение.</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внимания</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переключения внимания, формирование навыков произвольности.</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на поиски ходов в сложных лабиринтах с опорой на план и составление детьми собственных планов к лабиринтам, игра “Муха” — 3-й уровень (работа в умозрительном плане), игра “Кто быстрее и точнее”, основанная на диагностическом тесте “Корректурная проба”, поиск ошибок в тексте.</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воображения</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творческого воображения и элементов конструктивного мышления.</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lastRenderedPageBreak/>
        <w:t>Упражнения аналогичные, применяемые на 2-м этапе, составление плоскостных геометрических фигур и предметов с использованием специальных наборов “Волшебный круг” и др.</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памяти</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визуальной, аудиальной и тактильной памяти (увеличение объема, устойчивости, эффективности перевода информации из кратковременной в долговременную память).</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аналогичные, используемые на 2-м этапе, с увеличением объема и сложности запоминаемой информации, а также упражнение “Зрительный диктант”, игра “Волшебный мешочек”.</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личностно-мотивационной сферы</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навыков совместной деятельности.</w:t>
      </w:r>
    </w:p>
    <w:p w:rsidR="00211140" w:rsidRPr="00211140" w:rsidRDefault="00211140" w:rsidP="00211140">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развивающие навыки совместной деятельности и чувство ответственности за принятое решение.</w:t>
      </w:r>
    </w:p>
    <w:p w:rsidR="00266163" w:rsidRDefault="00266163" w:rsidP="00211140">
      <w:pPr>
        <w:spacing w:after="0" w:line="240" w:lineRule="auto"/>
        <w:ind w:left="57" w:right="57"/>
        <w:rPr>
          <w:rFonts w:ascii="Times New Roman" w:eastAsia="Times New Roman" w:hAnsi="Times New Roman" w:cs="Times New Roman"/>
          <w:b/>
          <w:bCs/>
          <w:sz w:val="28"/>
          <w:szCs w:val="28"/>
          <w:lang w:eastAsia="ru-RU"/>
        </w:rPr>
      </w:pPr>
    </w:p>
    <w:p w:rsidR="00211140" w:rsidRPr="00A74566" w:rsidRDefault="00A71E2C" w:rsidP="00211140">
      <w:pPr>
        <w:spacing w:after="0" w:line="240" w:lineRule="auto"/>
        <w:ind w:left="57" w:right="57"/>
        <w:rPr>
          <w:rFonts w:ascii="Times New Roman" w:eastAsia="Times New Roman" w:hAnsi="Times New Roman" w:cs="Times New Roman"/>
          <w:b/>
          <w:bCs/>
          <w:sz w:val="28"/>
          <w:szCs w:val="28"/>
          <w:u w:val="single"/>
          <w:lang w:eastAsia="ru-RU"/>
        </w:rPr>
      </w:pPr>
      <w:r w:rsidRPr="00A74566">
        <w:rPr>
          <w:rFonts w:ascii="Times New Roman" w:eastAsia="Times New Roman" w:hAnsi="Times New Roman" w:cs="Times New Roman"/>
          <w:b/>
          <w:bCs/>
          <w:sz w:val="28"/>
          <w:szCs w:val="28"/>
          <w:u w:val="single"/>
          <w:lang w:eastAsia="ru-RU"/>
        </w:rPr>
        <w:t>6</w:t>
      </w:r>
      <w:r w:rsidR="00211140" w:rsidRPr="00A74566">
        <w:rPr>
          <w:rFonts w:ascii="Times New Roman" w:eastAsia="Times New Roman" w:hAnsi="Times New Roman" w:cs="Times New Roman"/>
          <w:b/>
          <w:bCs/>
          <w:sz w:val="28"/>
          <w:szCs w:val="28"/>
          <w:u w:val="single"/>
          <w:lang w:eastAsia="ru-RU"/>
        </w:rPr>
        <w:t xml:space="preserve"> класс</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аналитико-синтетической сферы</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наглядно-образного мышления: развитие предпосылок функций анализа и синтеза, сравнения и обобщения, абстрагирования в развитии математических и речевых навыков.</w:t>
      </w:r>
    </w:p>
    <w:p w:rsidR="00A74566" w:rsidRPr="00211140" w:rsidRDefault="00211140" w:rsidP="00A74566">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на проведение классификации предметов, чисел, понятий по заданному основанию классификации, на поиск закономерности, обобщение; решение логических задач, используя помощь педагога, требующих построения цепочки логических рассуждений; составление формулировок, задания с недостающими данными; по возможности логическое обоснование предполагаемого результата (самостоятельно или с помощью педагога, (“Подбери пару”, “Угадай слово”, “Дорисуй девятое”, “Продолжи закономерность”).</w:t>
      </w:r>
      <w:r w:rsidR="00A74566" w:rsidRPr="00A74566">
        <w:rPr>
          <w:rFonts w:ascii="Times New Roman" w:eastAsia="Times New Roman" w:hAnsi="Times New Roman" w:cs="Times New Roman"/>
          <w:sz w:val="28"/>
          <w:szCs w:val="28"/>
          <w:lang w:eastAsia="ru-RU"/>
        </w:rPr>
        <w:t xml:space="preserve"> </w:t>
      </w:r>
      <w:r w:rsidR="00A74566" w:rsidRPr="00211140">
        <w:rPr>
          <w:rFonts w:ascii="Times New Roman" w:eastAsia="Times New Roman" w:hAnsi="Times New Roman" w:cs="Times New Roman"/>
          <w:sz w:val="28"/>
          <w:szCs w:val="28"/>
          <w:lang w:eastAsia="ru-RU"/>
        </w:rPr>
        <w:t xml:space="preserve">Формирование адекватной самооценки, развитие коммуникативных способностей. </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внимания</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всех видов внимания и умения работать самостоятельно или с небольшой помощью </w:t>
      </w:r>
      <w:proofErr w:type="gramStart"/>
      <w:r w:rsidRPr="00211140">
        <w:rPr>
          <w:rFonts w:ascii="Times New Roman" w:eastAsia="Times New Roman" w:hAnsi="Times New Roman" w:cs="Times New Roman"/>
          <w:sz w:val="28"/>
          <w:szCs w:val="28"/>
          <w:lang w:eastAsia="ru-RU"/>
        </w:rPr>
        <w:t>педагога( использование</w:t>
      </w:r>
      <w:proofErr w:type="gramEnd"/>
      <w:r w:rsidRPr="00211140">
        <w:rPr>
          <w:rFonts w:ascii="Times New Roman" w:eastAsia="Times New Roman" w:hAnsi="Times New Roman" w:cs="Times New Roman"/>
          <w:sz w:val="28"/>
          <w:szCs w:val="28"/>
          <w:lang w:eastAsia="ru-RU"/>
        </w:rPr>
        <w:t xml:space="preserve"> наводящих вопросов) при выполнении заданий. Упражнения на  планирование этапов деятельности.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воображения</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творческого воображения и элементов конструктивного мышления.</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общей способности искать и находить новые решения, способы достижения требуемого результата, новые подходы к рассмотрению предлагаемой ситуации.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требующие нетрадиционного подхода.</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lastRenderedPageBreak/>
        <w:t>Развитие памяти</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слуховой и зрительной памяти, кратковременной и долговременной памяти при заучивании наизусть понятий, стихов, проз.</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с использованием увеличения объема, сложности и времени хранения запоминаемой информации.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личностно-мотивационной сферы</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личности в целом, развитие познавательных интересов, уверенности в своих силах и навыков совместной и индивидуальной деятельности.</w:t>
      </w:r>
    </w:p>
    <w:p w:rsidR="00211140" w:rsidRPr="00211140" w:rsidRDefault="00211140" w:rsidP="00211140">
      <w:pPr>
        <w:spacing w:after="0" w:line="240" w:lineRule="auto"/>
        <w:ind w:left="57" w:right="57" w:firstLine="567"/>
        <w:rPr>
          <w:rFonts w:ascii="Times New Roman" w:eastAsia="Times New Roman" w:hAnsi="Times New Roman" w:cs="Times New Roman"/>
          <w:b/>
          <w:sz w:val="28"/>
          <w:szCs w:val="28"/>
          <w:lang w:eastAsia="ru-RU"/>
        </w:rPr>
      </w:pPr>
    </w:p>
    <w:p w:rsidR="00211140" w:rsidRPr="00A74566" w:rsidRDefault="00A71E2C" w:rsidP="00266163">
      <w:pPr>
        <w:spacing w:after="0" w:line="240" w:lineRule="auto"/>
        <w:ind w:right="57"/>
        <w:rPr>
          <w:rFonts w:ascii="Times New Roman" w:eastAsia="Times New Roman" w:hAnsi="Times New Roman" w:cs="Times New Roman"/>
          <w:b/>
          <w:bCs/>
          <w:sz w:val="28"/>
          <w:szCs w:val="28"/>
          <w:u w:val="single"/>
          <w:lang w:eastAsia="ru-RU"/>
        </w:rPr>
      </w:pPr>
      <w:r w:rsidRPr="00A74566">
        <w:rPr>
          <w:rFonts w:ascii="Times New Roman" w:eastAsia="Times New Roman" w:hAnsi="Times New Roman" w:cs="Times New Roman"/>
          <w:b/>
          <w:bCs/>
          <w:sz w:val="28"/>
          <w:szCs w:val="28"/>
          <w:u w:val="single"/>
          <w:lang w:eastAsia="ru-RU"/>
        </w:rPr>
        <w:t>7</w:t>
      </w:r>
      <w:r w:rsidR="00211140" w:rsidRPr="00A74566">
        <w:rPr>
          <w:rFonts w:ascii="Times New Roman" w:eastAsia="Times New Roman" w:hAnsi="Times New Roman" w:cs="Times New Roman"/>
          <w:b/>
          <w:bCs/>
          <w:sz w:val="28"/>
          <w:szCs w:val="28"/>
          <w:u w:val="single"/>
          <w:lang w:eastAsia="ru-RU"/>
        </w:rPr>
        <w:t xml:space="preserve"> класс</w:t>
      </w:r>
    </w:p>
    <w:p w:rsidR="00211140" w:rsidRPr="00211140" w:rsidRDefault="00211140" w:rsidP="00211140">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аналитико-синтетической сферы</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предпосылок к переходу от наглядно-образного к абстрактно-логическому мышлению: развитие функций анализа и синтеза, сравнения и обобщения, абстрагирования в развитии математических и речевых навыков.</w:t>
      </w:r>
    </w:p>
    <w:p w:rsidR="00A74566" w:rsidRPr="00211140" w:rsidRDefault="00211140" w:rsidP="00A74566">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Упражнения на поиск закономерности, обобщение, проведение классификации предметов, чисел, понятий по заданному основанию классификации; решение логических задач, требующих построения цепочки логических рассуждений (аналитические задачи 3-го типа с построением “логического квадрата”); </w:t>
      </w:r>
      <w:proofErr w:type="spellStart"/>
      <w:r w:rsidRPr="00211140">
        <w:rPr>
          <w:rFonts w:ascii="Times New Roman" w:eastAsia="Times New Roman" w:hAnsi="Times New Roman" w:cs="Times New Roman"/>
          <w:sz w:val="28"/>
          <w:szCs w:val="28"/>
          <w:lang w:eastAsia="ru-RU"/>
        </w:rPr>
        <w:t>переформулировка</w:t>
      </w:r>
      <w:proofErr w:type="spellEnd"/>
      <w:r w:rsidRPr="00211140">
        <w:rPr>
          <w:rFonts w:ascii="Times New Roman" w:eastAsia="Times New Roman" w:hAnsi="Times New Roman" w:cs="Times New Roman"/>
          <w:sz w:val="28"/>
          <w:szCs w:val="28"/>
          <w:lang w:eastAsia="ru-RU"/>
        </w:rPr>
        <w:t xml:space="preserve"> отношений из прямых в обратные, задания с лишними и недостающими данными, нетрадиционно поставленными вопросами; логическое обоснование предполагаемого результата, нахождение логических ошибок в приводимых рассуждениях (“Подбери пару”, “Угадай слово”, “Дорисуй девятое”, “Продолжи закономерность”).</w:t>
      </w:r>
      <w:r w:rsidR="00A74566">
        <w:rPr>
          <w:rFonts w:ascii="Times New Roman" w:eastAsia="Times New Roman" w:hAnsi="Times New Roman" w:cs="Times New Roman"/>
          <w:sz w:val="28"/>
          <w:szCs w:val="28"/>
          <w:lang w:eastAsia="ru-RU"/>
        </w:rPr>
        <w:t xml:space="preserve"> </w:t>
      </w:r>
      <w:r w:rsidR="00A74566" w:rsidRPr="00211140">
        <w:rPr>
          <w:rFonts w:ascii="Times New Roman" w:eastAsia="Times New Roman" w:hAnsi="Times New Roman" w:cs="Times New Roman"/>
          <w:sz w:val="28"/>
          <w:szCs w:val="28"/>
          <w:lang w:eastAsia="ru-RU"/>
        </w:rPr>
        <w:t>Формирование обще</w:t>
      </w:r>
      <w:r w:rsidR="00A74566">
        <w:rPr>
          <w:rFonts w:ascii="Times New Roman" w:eastAsia="Times New Roman" w:hAnsi="Times New Roman" w:cs="Times New Roman"/>
          <w:sz w:val="28"/>
          <w:szCs w:val="28"/>
          <w:lang w:eastAsia="ru-RU"/>
        </w:rPr>
        <w:t xml:space="preserve"> </w:t>
      </w:r>
      <w:r w:rsidR="00A74566" w:rsidRPr="00211140">
        <w:rPr>
          <w:rFonts w:ascii="Times New Roman" w:eastAsia="Times New Roman" w:hAnsi="Times New Roman" w:cs="Times New Roman"/>
          <w:sz w:val="28"/>
          <w:szCs w:val="28"/>
          <w:lang w:eastAsia="ru-RU"/>
        </w:rPr>
        <w:t>интеллектуальных умений (операции анализа, сравнения, обобщения, выделение существенных признаков и закономерностей, гибкость мыслительных процессов);</w:t>
      </w:r>
    </w:p>
    <w:p w:rsidR="00A74566" w:rsidRPr="00211140" w:rsidRDefault="00A74566" w:rsidP="00A74566">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Формирование адекватной самооценки, развитие коммуникативных способностей. </w:t>
      </w:r>
    </w:p>
    <w:p w:rsidR="00A74566" w:rsidRPr="00211140" w:rsidRDefault="00A74566" w:rsidP="00A74566">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предпосылок к переходу от наглядно-образного к абстрактно-логическому мышлению: развитие функций анализа и синтеза, сравнения и обобщения, абстрагирования в развитии математических и речевых навыков.</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внимания</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w:t>
      </w:r>
      <w:proofErr w:type="spellStart"/>
      <w:r w:rsidRPr="00211140">
        <w:rPr>
          <w:rFonts w:ascii="Times New Roman" w:eastAsia="Times New Roman" w:hAnsi="Times New Roman" w:cs="Times New Roman"/>
          <w:sz w:val="28"/>
          <w:szCs w:val="28"/>
          <w:lang w:eastAsia="ru-RU"/>
        </w:rPr>
        <w:t>саморегуляции</w:t>
      </w:r>
      <w:proofErr w:type="spellEnd"/>
      <w:r w:rsidRPr="00211140">
        <w:rPr>
          <w:rFonts w:ascii="Times New Roman" w:eastAsia="Times New Roman" w:hAnsi="Times New Roman" w:cs="Times New Roman"/>
          <w:sz w:val="28"/>
          <w:szCs w:val="28"/>
          <w:lang w:eastAsia="ru-RU"/>
        </w:rPr>
        <w:t xml:space="preserve"> и умения работать самостоятельно при выполнении заданий математического характера и в работе над текстом. Упражнения аналогичные, применяемые на 3-м этапе; самостоятельное планирование этапов деятельности.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воображения</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lastRenderedPageBreak/>
        <w:t>Формирование общей способности искать и находить новые решения, необычные способы достижения требуемого результата, новые подходы к рассмотрению предлагаемой ситуации.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требующие нетрадиционного подхода, задачи поискового характера.</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памяти</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аудиальной и визуальной, кратковременной и долговременной памяти при заучивании наизусть математических и словесных понятий, стихов, проз.</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аналогичные, используемые на 2-м и 3-м этапах, с увеличением объема, сложности и времени хранения запоминаемой информации; лабиринты по памяти или с отсроченной инструкцией.</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личностно-мотивационной сферы</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познавательных интересов, уверенности в своих силах и навыков совместной и индивидуальной деятельности.</w:t>
      </w:r>
    </w:p>
    <w:p w:rsidR="00266163" w:rsidRDefault="00266163" w:rsidP="00211140">
      <w:pPr>
        <w:spacing w:after="0" w:line="240" w:lineRule="auto"/>
        <w:ind w:right="57"/>
        <w:rPr>
          <w:rFonts w:ascii="Times New Roman" w:eastAsia="Times New Roman" w:hAnsi="Times New Roman" w:cs="Times New Roman"/>
          <w:b/>
          <w:sz w:val="28"/>
          <w:szCs w:val="28"/>
          <w:lang w:eastAsia="ru-RU"/>
        </w:rPr>
      </w:pPr>
    </w:p>
    <w:p w:rsidR="00211140" w:rsidRPr="00A74566" w:rsidRDefault="00A71E2C" w:rsidP="00211140">
      <w:pPr>
        <w:spacing w:after="0" w:line="240" w:lineRule="auto"/>
        <w:ind w:right="57"/>
        <w:rPr>
          <w:rFonts w:ascii="Times New Roman" w:eastAsia="Times New Roman" w:hAnsi="Times New Roman" w:cs="Times New Roman"/>
          <w:b/>
          <w:bCs/>
          <w:sz w:val="28"/>
          <w:szCs w:val="28"/>
          <w:u w:val="single"/>
          <w:lang w:eastAsia="ru-RU"/>
        </w:rPr>
      </w:pPr>
      <w:proofErr w:type="gramStart"/>
      <w:r w:rsidRPr="00A74566">
        <w:rPr>
          <w:rFonts w:ascii="Times New Roman" w:eastAsia="Times New Roman" w:hAnsi="Times New Roman" w:cs="Times New Roman"/>
          <w:b/>
          <w:bCs/>
          <w:sz w:val="28"/>
          <w:szCs w:val="28"/>
          <w:u w:val="single"/>
          <w:lang w:eastAsia="ru-RU"/>
        </w:rPr>
        <w:t>8</w:t>
      </w:r>
      <w:r w:rsidR="00211140" w:rsidRPr="00A74566">
        <w:rPr>
          <w:rFonts w:ascii="Times New Roman" w:eastAsia="Times New Roman" w:hAnsi="Times New Roman" w:cs="Times New Roman"/>
          <w:b/>
          <w:bCs/>
          <w:sz w:val="28"/>
          <w:szCs w:val="28"/>
          <w:u w:val="single"/>
          <w:lang w:eastAsia="ru-RU"/>
        </w:rPr>
        <w:t xml:space="preserve">  класс</w:t>
      </w:r>
      <w:proofErr w:type="gramEnd"/>
    </w:p>
    <w:p w:rsidR="00211140" w:rsidRPr="00211140" w:rsidRDefault="00211140" w:rsidP="00266163">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bCs/>
          <w:sz w:val="28"/>
          <w:szCs w:val="28"/>
          <w:lang w:eastAsia="ru-RU"/>
        </w:rPr>
        <w:t>Развитие аналитико-синтетической сферы.</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обще</w:t>
      </w:r>
      <w:r w:rsidR="00A74566">
        <w:rPr>
          <w:rFonts w:ascii="Times New Roman" w:eastAsia="Times New Roman" w:hAnsi="Times New Roman" w:cs="Times New Roman"/>
          <w:sz w:val="28"/>
          <w:szCs w:val="28"/>
          <w:lang w:eastAsia="ru-RU"/>
        </w:rPr>
        <w:t xml:space="preserve"> </w:t>
      </w:r>
      <w:r w:rsidRPr="00211140">
        <w:rPr>
          <w:rFonts w:ascii="Times New Roman" w:eastAsia="Times New Roman" w:hAnsi="Times New Roman" w:cs="Times New Roman"/>
          <w:sz w:val="28"/>
          <w:szCs w:val="28"/>
          <w:lang w:eastAsia="ru-RU"/>
        </w:rPr>
        <w:t>интеллектуальных умений (операции анализа, сравнения, обобщения, выделение существенных признаков и закономерностей, гибкость мыслительных процессов);</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Формирование адекватной самооценки, развитие коммуникативных способностей. </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предпосылок к переходу от наглядно-образного к абстрактно-логическому мышлению: развитие функций анализа и синтеза, сравнения и обобщения, абстрагирования в развитии математических и речевых навыков.</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Упражнения на поиск закономерности, обобщение, проведение классификации предметов, чисел, понятий по заданному основанию классификации; решение логических задач, требующих построения цепочки логических рассуждений (аналитические задачи 3-го типа с построением “логического квадрата”); </w:t>
      </w:r>
      <w:proofErr w:type="spellStart"/>
      <w:r w:rsidRPr="00211140">
        <w:rPr>
          <w:rFonts w:ascii="Times New Roman" w:eastAsia="Times New Roman" w:hAnsi="Times New Roman" w:cs="Times New Roman"/>
          <w:sz w:val="28"/>
          <w:szCs w:val="28"/>
          <w:lang w:eastAsia="ru-RU"/>
        </w:rPr>
        <w:t>переформулировка</w:t>
      </w:r>
      <w:proofErr w:type="spellEnd"/>
      <w:r w:rsidRPr="00211140">
        <w:rPr>
          <w:rFonts w:ascii="Times New Roman" w:eastAsia="Times New Roman" w:hAnsi="Times New Roman" w:cs="Times New Roman"/>
          <w:sz w:val="28"/>
          <w:szCs w:val="28"/>
          <w:lang w:eastAsia="ru-RU"/>
        </w:rPr>
        <w:t xml:space="preserve"> отношений из прямых в обратные, задания с лишними и недостающими данными, нетрадиционно поставленными вопросами; логическое обоснование предполагаемого результата, нахождение логических ошибок в приводимых рассуждениях («Исключи лишнее», «Продолжи числовой ряд», «Подбери пару», «Угадай слово», «Дорисуй девятое», «Продолжи закономерность»).</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внимания</w:t>
      </w:r>
      <w:r w:rsidRPr="00211140">
        <w:rPr>
          <w:rFonts w:ascii="Times New Roman" w:eastAsia="Times New Roman" w:hAnsi="Times New Roman" w:cs="Times New Roman"/>
          <w:sz w:val="28"/>
          <w:szCs w:val="28"/>
          <w:lang w:eastAsia="ru-RU"/>
        </w:rPr>
        <w:t xml:space="preserve"> </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устойчивости, концентрации, повышения объема, умения переключаться с одного вида деятельности на другой, самоконтроль.</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lastRenderedPageBreak/>
        <w:t xml:space="preserve">Развитие </w:t>
      </w:r>
      <w:proofErr w:type="spellStart"/>
      <w:r w:rsidRPr="00211140">
        <w:rPr>
          <w:rFonts w:ascii="Times New Roman" w:eastAsia="Times New Roman" w:hAnsi="Times New Roman" w:cs="Times New Roman"/>
          <w:sz w:val="28"/>
          <w:szCs w:val="28"/>
          <w:lang w:eastAsia="ru-RU"/>
        </w:rPr>
        <w:t>саморегуляции</w:t>
      </w:r>
      <w:proofErr w:type="spellEnd"/>
      <w:r w:rsidRPr="00211140">
        <w:rPr>
          <w:rFonts w:ascii="Times New Roman" w:eastAsia="Times New Roman" w:hAnsi="Times New Roman" w:cs="Times New Roman"/>
          <w:sz w:val="28"/>
          <w:szCs w:val="28"/>
          <w:lang w:eastAsia="ru-RU"/>
        </w:rPr>
        <w:t xml:space="preserve"> и умения работать самостоятельно при выполнении заданий математического характера и в работе над текстом.</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Самостоятельное планирование этапов деятельности.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воображения</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общей способности искать и находить новые решения, необычные способы достижения требуемого результата, новые подходы к рассмотрению предлагаемой ситуации.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требующие нетрадиционного подхода, задачи поискового характера.</w:t>
      </w:r>
    </w:p>
    <w:p w:rsidR="00211140" w:rsidRPr="00211140" w:rsidRDefault="00211140" w:rsidP="00266163">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bCs/>
          <w:sz w:val="28"/>
          <w:szCs w:val="28"/>
          <w:lang w:eastAsia="ru-RU"/>
        </w:rPr>
        <w:t>Развитие памяти</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памяти (расширение объема, устойчивость, формирование приемов запоминания, развитие смысловой памяти); </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аудиальной и визуальной, кратковременной и долговременной памяти при заучивании наизусть математических и словесных понятий, стихов, проз.</w:t>
      </w:r>
    </w:p>
    <w:p w:rsidR="00211140" w:rsidRPr="00211140"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с увеличением объема, сложности и постепенное увеличение времени хранения запоминаемой информации; лабиринты по памяти или с отсроченной инструкцией.</w:t>
      </w:r>
    </w:p>
    <w:p w:rsidR="00211140" w:rsidRPr="00211140" w:rsidRDefault="00211140" w:rsidP="00266163">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bCs/>
          <w:sz w:val="28"/>
          <w:szCs w:val="28"/>
          <w:lang w:eastAsia="ru-RU"/>
        </w:rPr>
        <w:t>Развитие личностно-мотивационной сферы</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учебной мотивации;</w:t>
      </w:r>
    </w:p>
    <w:p w:rsidR="00211140" w:rsidRPr="00211140" w:rsidRDefault="00211140"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личностной сферы, в том числе снятие характерных для адаптационного периода тревожности, робости;</w:t>
      </w:r>
    </w:p>
    <w:p w:rsidR="00211140" w:rsidRPr="00C018A5" w:rsidRDefault="00211140"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познавательных интересов, активности и самостоятельности, уверенности в своих силах и навыков совместной и индивидуальной деятельности.</w:t>
      </w:r>
    </w:p>
    <w:p w:rsidR="00266163" w:rsidRDefault="00266163" w:rsidP="00C018A5">
      <w:pPr>
        <w:spacing w:after="0" w:line="240" w:lineRule="auto"/>
        <w:ind w:right="57"/>
        <w:rPr>
          <w:rFonts w:ascii="Times New Roman" w:eastAsia="Times New Roman" w:hAnsi="Times New Roman" w:cs="Times New Roman"/>
          <w:sz w:val="28"/>
          <w:szCs w:val="28"/>
          <w:lang w:eastAsia="ru-RU"/>
        </w:rPr>
      </w:pPr>
    </w:p>
    <w:p w:rsidR="00C018A5" w:rsidRPr="00211140" w:rsidRDefault="00A71E2C" w:rsidP="00C018A5">
      <w:pPr>
        <w:spacing w:after="0" w:line="240" w:lineRule="auto"/>
        <w:ind w:right="57"/>
        <w:rPr>
          <w:rFonts w:ascii="Times New Roman" w:eastAsia="Times New Roman" w:hAnsi="Times New Roman" w:cs="Times New Roman"/>
          <w:b/>
          <w:bCs/>
          <w:sz w:val="28"/>
          <w:szCs w:val="28"/>
          <w:lang w:eastAsia="ru-RU"/>
        </w:rPr>
      </w:pPr>
      <w:proofErr w:type="gramStart"/>
      <w:r>
        <w:rPr>
          <w:rFonts w:ascii="Times New Roman" w:eastAsia="Times New Roman" w:hAnsi="Times New Roman" w:cs="Times New Roman"/>
          <w:b/>
          <w:bCs/>
          <w:sz w:val="28"/>
          <w:szCs w:val="28"/>
          <w:lang w:eastAsia="ru-RU"/>
        </w:rPr>
        <w:t>9</w:t>
      </w:r>
      <w:r w:rsidR="00C018A5" w:rsidRPr="00211140">
        <w:rPr>
          <w:rFonts w:ascii="Times New Roman" w:eastAsia="Times New Roman" w:hAnsi="Times New Roman" w:cs="Times New Roman"/>
          <w:b/>
          <w:bCs/>
          <w:sz w:val="28"/>
          <w:szCs w:val="28"/>
          <w:lang w:eastAsia="ru-RU"/>
        </w:rPr>
        <w:t xml:space="preserve">  класс</w:t>
      </w:r>
      <w:proofErr w:type="gramEnd"/>
    </w:p>
    <w:p w:rsidR="00C018A5" w:rsidRPr="00211140" w:rsidRDefault="00C018A5" w:rsidP="00266163">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bCs/>
          <w:sz w:val="28"/>
          <w:szCs w:val="28"/>
          <w:lang w:eastAsia="ru-RU"/>
        </w:rPr>
        <w:t>Развитие аналитико-синтетической сферы.</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C018A5">
        <w:rPr>
          <w:rFonts w:ascii="Times New Roman" w:eastAsia="Times New Roman" w:hAnsi="Times New Roman" w:cs="Times New Roman"/>
          <w:sz w:val="28"/>
          <w:szCs w:val="28"/>
          <w:lang w:eastAsia="ru-RU"/>
        </w:rPr>
        <w:t xml:space="preserve">Продолжение развития </w:t>
      </w:r>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общеинтеллектуальных</w:t>
      </w:r>
      <w:proofErr w:type="spellEnd"/>
      <w:r w:rsidRPr="00211140">
        <w:rPr>
          <w:rFonts w:ascii="Times New Roman" w:eastAsia="Times New Roman" w:hAnsi="Times New Roman" w:cs="Times New Roman"/>
          <w:sz w:val="28"/>
          <w:szCs w:val="28"/>
          <w:lang w:eastAsia="ru-RU"/>
        </w:rPr>
        <w:t xml:space="preserve"> умений (операции анализа, сравнения, обобщения, выделение существенных признаков и закономерностей, гибкость мыслительных процессов);</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Формирование адекватной самооценки, развитие коммуникативных способностей. </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предпосылок к переходу от наглядно-образного к абстрактно-логическому мышлению: развитие функций анализа и синтеза, сравнения и обобщения, абстрагирования в развитии математических и речевых навыков.</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Упражнения на поиск закономерности, обобщение, проведение классификации предметов, чисел, понятий по заданному основанию классификации; решение логических задач, требующих построения цепочки логических </w:t>
      </w:r>
      <w:r w:rsidRPr="00211140">
        <w:rPr>
          <w:rFonts w:ascii="Times New Roman" w:eastAsia="Times New Roman" w:hAnsi="Times New Roman" w:cs="Times New Roman"/>
          <w:sz w:val="28"/>
          <w:szCs w:val="28"/>
          <w:lang w:eastAsia="ru-RU"/>
        </w:rPr>
        <w:lastRenderedPageBreak/>
        <w:t xml:space="preserve">рассуждений (аналитические задачи 3-го типа с построением “логического квадрата”); </w:t>
      </w:r>
      <w:proofErr w:type="spellStart"/>
      <w:r w:rsidRPr="00211140">
        <w:rPr>
          <w:rFonts w:ascii="Times New Roman" w:eastAsia="Times New Roman" w:hAnsi="Times New Roman" w:cs="Times New Roman"/>
          <w:sz w:val="28"/>
          <w:szCs w:val="28"/>
          <w:lang w:eastAsia="ru-RU"/>
        </w:rPr>
        <w:t>переформулировка</w:t>
      </w:r>
      <w:proofErr w:type="spellEnd"/>
      <w:r w:rsidRPr="00211140">
        <w:rPr>
          <w:rFonts w:ascii="Times New Roman" w:eastAsia="Times New Roman" w:hAnsi="Times New Roman" w:cs="Times New Roman"/>
          <w:sz w:val="28"/>
          <w:szCs w:val="28"/>
          <w:lang w:eastAsia="ru-RU"/>
        </w:rPr>
        <w:t xml:space="preserve"> отношений из прямых в обратные, задания с лишними и недостающими данными, нетрадиционно поставленными вопросами; логическое обоснование предполагаемого результата, нахождение логических ошибок в приводимых рассуждениях («Исключи лишнее», «Продолжи числовой ряд», «Подбери пару», «Угадай слово», «Дорисуй девятое», «Продолжи закономерность»).</w:t>
      </w:r>
    </w:p>
    <w:p w:rsidR="00266163"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внимания</w:t>
      </w:r>
      <w:r w:rsidRPr="00211140">
        <w:rPr>
          <w:rFonts w:ascii="Times New Roman" w:eastAsia="Times New Roman" w:hAnsi="Times New Roman" w:cs="Times New Roman"/>
          <w:sz w:val="28"/>
          <w:szCs w:val="28"/>
          <w:lang w:eastAsia="ru-RU"/>
        </w:rPr>
        <w:t xml:space="preserve"> </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устойчивости, концентрации, повышения объема, умения переключаться с одного вида деятельности на другой, самоконтроль.</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w:t>
      </w:r>
      <w:proofErr w:type="spellStart"/>
      <w:r w:rsidRPr="00211140">
        <w:rPr>
          <w:rFonts w:ascii="Times New Roman" w:eastAsia="Times New Roman" w:hAnsi="Times New Roman" w:cs="Times New Roman"/>
          <w:sz w:val="28"/>
          <w:szCs w:val="28"/>
          <w:lang w:eastAsia="ru-RU"/>
        </w:rPr>
        <w:t>саморегуляции</w:t>
      </w:r>
      <w:proofErr w:type="spellEnd"/>
      <w:r w:rsidRPr="00211140">
        <w:rPr>
          <w:rFonts w:ascii="Times New Roman" w:eastAsia="Times New Roman" w:hAnsi="Times New Roman" w:cs="Times New Roman"/>
          <w:sz w:val="28"/>
          <w:szCs w:val="28"/>
          <w:lang w:eastAsia="ru-RU"/>
        </w:rPr>
        <w:t xml:space="preserve"> и умения работать самостоятельно при выполнении заданий математического характера и в работе над текстом.</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Самостоятельное планирование этапов деятельности.</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Развитие воображения</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общей способности искать и находить новые решения, необычные способы достижения требуемого результата, новые подходы к рассмотрению предлагаемой ситуации.</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требующие нетрадиционного подхода, задачи поискового характера.</w:t>
      </w:r>
    </w:p>
    <w:p w:rsidR="00C018A5" w:rsidRPr="00211140" w:rsidRDefault="00C018A5" w:rsidP="00266163">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bCs/>
          <w:sz w:val="28"/>
          <w:szCs w:val="28"/>
          <w:lang w:eastAsia="ru-RU"/>
        </w:rPr>
        <w:t>Развитие памяти</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Развитие памяти (расширение объема, устойчивость, формирование приемов запоминания, развитие смысловой памяти); </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аудиальной и визуальной, кратковременной и долговременной памяти при заучивании наизусть математических и словесных понятий, стихов, проз.</w:t>
      </w:r>
    </w:p>
    <w:p w:rsidR="00C018A5" w:rsidRPr="00211140"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Упражнения с увеличением объема, сложности и постепенное увеличение времени хранения запоминаемой информации; лабиринты по памяти или с отсроченной инструкцией.</w:t>
      </w:r>
    </w:p>
    <w:p w:rsidR="00C018A5" w:rsidRPr="00211140" w:rsidRDefault="00C018A5" w:rsidP="00266163">
      <w:pPr>
        <w:spacing w:after="0" w:line="240" w:lineRule="auto"/>
        <w:ind w:right="57"/>
        <w:rPr>
          <w:rFonts w:ascii="Times New Roman" w:eastAsia="Times New Roman" w:hAnsi="Times New Roman" w:cs="Times New Roman"/>
          <w:b/>
          <w:bCs/>
          <w:sz w:val="28"/>
          <w:szCs w:val="28"/>
          <w:lang w:eastAsia="ru-RU"/>
        </w:rPr>
      </w:pPr>
      <w:r w:rsidRPr="00211140">
        <w:rPr>
          <w:rFonts w:ascii="Times New Roman" w:eastAsia="Times New Roman" w:hAnsi="Times New Roman" w:cs="Times New Roman"/>
          <w:b/>
          <w:bCs/>
          <w:sz w:val="28"/>
          <w:szCs w:val="28"/>
          <w:lang w:eastAsia="ru-RU"/>
        </w:rPr>
        <w:t>Развитие личностно-мотивационной сферы</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Формирование учебной мотивации;</w:t>
      </w:r>
    </w:p>
    <w:p w:rsidR="00C018A5" w:rsidRPr="00211140" w:rsidRDefault="00C018A5" w:rsidP="00266163">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личностной сферы, в том тревожности, робости;</w:t>
      </w:r>
    </w:p>
    <w:p w:rsidR="00C018A5" w:rsidRPr="00C018A5" w:rsidRDefault="00C018A5" w:rsidP="00266163">
      <w:pPr>
        <w:spacing w:after="0" w:line="240" w:lineRule="auto"/>
        <w:ind w:left="57"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Развитие познавательных интересов, активности и самостоятельности, уверенности в своих силах и навыков совместной и индивидуальной деятельности.</w:t>
      </w:r>
    </w:p>
    <w:p w:rsidR="00C018A5" w:rsidRPr="00C018A5" w:rsidRDefault="00C018A5" w:rsidP="00C018A5">
      <w:pPr>
        <w:spacing w:after="0" w:line="240" w:lineRule="auto"/>
        <w:ind w:left="57" w:right="57" w:firstLine="567"/>
        <w:rPr>
          <w:rFonts w:ascii="Times New Roman" w:eastAsia="Times New Roman" w:hAnsi="Times New Roman" w:cs="Times New Roman"/>
          <w:sz w:val="28"/>
          <w:szCs w:val="28"/>
          <w:lang w:eastAsia="ru-RU"/>
        </w:rPr>
      </w:pPr>
    </w:p>
    <w:p w:rsidR="00776C58" w:rsidRDefault="00776C58" w:rsidP="00C223DE">
      <w:pPr>
        <w:spacing w:after="0" w:line="240" w:lineRule="auto"/>
        <w:ind w:right="57"/>
        <w:outlineLvl w:val="4"/>
        <w:rPr>
          <w:rFonts w:ascii="Times New Roman" w:eastAsia="Times New Roman" w:hAnsi="Times New Roman" w:cs="Times New Roman"/>
          <w:b/>
          <w:bCs/>
          <w:iCs/>
          <w:sz w:val="28"/>
          <w:szCs w:val="28"/>
          <w:lang w:eastAsia="ru-RU"/>
        </w:rPr>
      </w:pPr>
    </w:p>
    <w:p w:rsidR="00211140" w:rsidRPr="00211140" w:rsidRDefault="00211140" w:rsidP="00C223DE">
      <w:pPr>
        <w:spacing w:after="0" w:line="240" w:lineRule="auto"/>
        <w:ind w:right="57"/>
        <w:outlineLvl w:val="4"/>
        <w:rPr>
          <w:rFonts w:ascii="Times New Roman" w:eastAsia="Times New Roman" w:hAnsi="Times New Roman" w:cs="Times New Roman"/>
          <w:b/>
          <w:bCs/>
          <w:iCs/>
          <w:sz w:val="28"/>
          <w:szCs w:val="28"/>
          <w:lang w:eastAsia="ru-RU"/>
        </w:rPr>
      </w:pPr>
      <w:r w:rsidRPr="00211140">
        <w:rPr>
          <w:rFonts w:ascii="Times New Roman" w:eastAsia="Times New Roman" w:hAnsi="Times New Roman" w:cs="Times New Roman"/>
          <w:b/>
          <w:bCs/>
          <w:iCs/>
          <w:sz w:val="28"/>
          <w:szCs w:val="28"/>
          <w:lang w:eastAsia="ru-RU"/>
        </w:rPr>
        <w:lastRenderedPageBreak/>
        <w:t>Основные требования к знаниям, умениям, навыкам.</w:t>
      </w:r>
    </w:p>
    <w:p w:rsidR="00211140" w:rsidRPr="00211140" w:rsidRDefault="00211140" w:rsidP="00211140">
      <w:pPr>
        <w:tabs>
          <w:tab w:val="left" w:pos="3225"/>
        </w:tabs>
        <w:spacing w:after="0" w:line="240" w:lineRule="auto"/>
        <w:ind w:left="57" w:right="57" w:firstLine="567"/>
        <w:rPr>
          <w:rFonts w:ascii="Times New Roman" w:eastAsia="Times New Roman" w:hAnsi="Times New Roman" w:cs="Times New Roman"/>
          <w:b/>
          <w:sz w:val="28"/>
          <w:szCs w:val="28"/>
          <w:lang w:eastAsia="ru-RU"/>
        </w:rPr>
      </w:pPr>
    </w:p>
    <w:p w:rsidR="00211140" w:rsidRPr="00211140" w:rsidRDefault="00211140" w:rsidP="00211140">
      <w:pPr>
        <w:spacing w:after="0" w:line="240" w:lineRule="auto"/>
        <w:ind w:right="57"/>
        <w:rPr>
          <w:rFonts w:ascii="Times New Roman" w:eastAsia="Times New Roman" w:hAnsi="Times New Roman" w:cs="Times New Roman"/>
          <w:bCs/>
          <w:sz w:val="28"/>
          <w:szCs w:val="28"/>
          <w:lang w:eastAsia="ru-RU"/>
        </w:rPr>
      </w:pPr>
      <w:r w:rsidRPr="00211140">
        <w:rPr>
          <w:rFonts w:ascii="Times New Roman" w:eastAsia="Times New Roman" w:hAnsi="Times New Roman" w:cs="Times New Roman"/>
          <w:bCs/>
          <w:sz w:val="28"/>
          <w:szCs w:val="28"/>
          <w:lang w:eastAsia="ru-RU"/>
        </w:rPr>
        <w:t xml:space="preserve"> </w:t>
      </w:r>
      <w:r w:rsidR="00266163">
        <w:rPr>
          <w:rFonts w:ascii="Times New Roman" w:eastAsia="Times New Roman" w:hAnsi="Times New Roman" w:cs="Times New Roman"/>
          <w:bCs/>
          <w:sz w:val="28"/>
          <w:szCs w:val="28"/>
          <w:lang w:eastAsia="ru-RU"/>
        </w:rPr>
        <w:t xml:space="preserve">    </w:t>
      </w:r>
      <w:r w:rsidRPr="00211140">
        <w:rPr>
          <w:rFonts w:ascii="Times New Roman" w:eastAsia="Times New Roman" w:hAnsi="Times New Roman" w:cs="Times New Roman"/>
          <w:bCs/>
          <w:sz w:val="28"/>
          <w:szCs w:val="28"/>
          <w:lang w:eastAsia="ru-RU"/>
        </w:rPr>
        <w:t xml:space="preserve"> </w:t>
      </w:r>
      <w:r w:rsidR="00A71E2C">
        <w:rPr>
          <w:rFonts w:ascii="Times New Roman" w:eastAsia="Times New Roman" w:hAnsi="Times New Roman" w:cs="Times New Roman"/>
          <w:b/>
          <w:bCs/>
          <w:sz w:val="28"/>
          <w:szCs w:val="28"/>
          <w:lang w:eastAsia="ru-RU"/>
        </w:rPr>
        <w:t>5</w:t>
      </w:r>
      <w:r w:rsidRPr="00211140">
        <w:rPr>
          <w:rFonts w:ascii="Times New Roman" w:eastAsia="Times New Roman" w:hAnsi="Times New Roman" w:cs="Times New Roman"/>
          <w:b/>
          <w:bCs/>
          <w:sz w:val="28"/>
          <w:szCs w:val="28"/>
          <w:lang w:eastAsia="ru-RU"/>
        </w:rPr>
        <w:t xml:space="preserve"> класс</w:t>
      </w:r>
    </w:p>
    <w:p w:rsidR="00211140" w:rsidRDefault="00211140" w:rsidP="00211140">
      <w:pPr>
        <w:spacing w:after="0" w:line="240" w:lineRule="auto"/>
        <w:ind w:left="57" w:right="57" w:firstLine="567"/>
        <w:rPr>
          <w:rFonts w:ascii="Times New Roman" w:eastAsia="Times New Roman" w:hAnsi="Times New Roman" w:cs="Times New Roman"/>
          <w:b/>
          <w:bCs/>
          <w:i/>
          <w:iCs/>
          <w:sz w:val="28"/>
          <w:szCs w:val="28"/>
          <w:lang w:eastAsia="ru-RU"/>
        </w:rPr>
      </w:pPr>
      <w:r w:rsidRPr="00211140">
        <w:rPr>
          <w:rFonts w:ascii="Times New Roman" w:eastAsia="Times New Roman" w:hAnsi="Times New Roman" w:cs="Times New Roman"/>
          <w:b/>
          <w:bCs/>
          <w:i/>
          <w:iCs/>
          <w:sz w:val="28"/>
          <w:szCs w:val="28"/>
          <w:lang w:eastAsia="ru-RU"/>
        </w:rPr>
        <w:t>К концу учебного года учащиеся должны уметь:</w:t>
      </w:r>
    </w:p>
    <w:p w:rsidR="00A71E2C" w:rsidRPr="00211140" w:rsidRDefault="00A71E2C" w:rsidP="00A71E2C">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           - </w:t>
      </w:r>
      <w:r w:rsidRPr="00211140">
        <w:rPr>
          <w:rFonts w:ascii="Times New Roman" w:eastAsia="Times New Roman" w:hAnsi="Times New Roman" w:cs="Times New Roman"/>
          <w:sz w:val="28"/>
          <w:szCs w:val="28"/>
          <w:lang w:eastAsia="ru-RU"/>
        </w:rPr>
        <w:t>анализировать простые закономерности;</w:t>
      </w:r>
    </w:p>
    <w:p w:rsidR="00A71E2C" w:rsidRPr="00211140" w:rsidRDefault="00A71E2C" w:rsidP="00A71E2C">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выделять в явлении разные особенности;</w:t>
      </w:r>
    </w:p>
    <w:p w:rsidR="00A71E2C" w:rsidRPr="00211140" w:rsidRDefault="00A71E2C" w:rsidP="00A71E2C">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 </w:t>
      </w:r>
      <w:r w:rsidRPr="00211140">
        <w:rPr>
          <w:rFonts w:ascii="Times New Roman" w:eastAsia="Times New Roman" w:hAnsi="Times New Roman" w:cs="Times New Roman"/>
          <w:sz w:val="28"/>
          <w:szCs w:val="28"/>
          <w:lang w:eastAsia="ru-RU"/>
        </w:rPr>
        <w:t xml:space="preserve">вычленять в предмете разные качества; </w:t>
      </w:r>
    </w:p>
    <w:p w:rsidR="00A71E2C" w:rsidRPr="00211140" w:rsidRDefault="00A71E2C" w:rsidP="00A71E2C">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сравнивать предметы с указанием их сходства и различия по заданным признакам</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строить простейшие обобщения;</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складывать узоры по образцу и памяти;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стремиться к размышлению и поиску;</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переключаться с одного действия на другое.</w:t>
      </w:r>
    </w:p>
    <w:p w:rsidR="00211140" w:rsidRPr="00211140" w:rsidRDefault="00211140" w:rsidP="00211140">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  </w:t>
      </w:r>
      <w:r w:rsidR="00266163">
        <w:rPr>
          <w:rFonts w:ascii="Times New Roman" w:eastAsia="Times New Roman" w:hAnsi="Times New Roman" w:cs="Times New Roman"/>
          <w:sz w:val="28"/>
          <w:szCs w:val="28"/>
          <w:lang w:eastAsia="ru-RU"/>
        </w:rPr>
        <w:t xml:space="preserve">     </w:t>
      </w:r>
      <w:r w:rsidR="00A71E2C">
        <w:rPr>
          <w:rFonts w:ascii="Times New Roman" w:eastAsia="Times New Roman" w:hAnsi="Times New Roman" w:cs="Times New Roman"/>
          <w:b/>
          <w:bCs/>
          <w:sz w:val="28"/>
          <w:szCs w:val="28"/>
          <w:lang w:eastAsia="ru-RU"/>
        </w:rPr>
        <w:t>6</w:t>
      </w:r>
      <w:r w:rsidRPr="00211140">
        <w:rPr>
          <w:rFonts w:ascii="Times New Roman" w:eastAsia="Times New Roman" w:hAnsi="Times New Roman" w:cs="Times New Roman"/>
          <w:b/>
          <w:bCs/>
          <w:sz w:val="28"/>
          <w:szCs w:val="28"/>
          <w:lang w:eastAsia="ru-RU"/>
        </w:rPr>
        <w:t xml:space="preserve"> класс</w:t>
      </w:r>
      <w:r w:rsidRPr="00211140">
        <w:rPr>
          <w:rFonts w:ascii="Times New Roman" w:eastAsia="Times New Roman" w:hAnsi="Times New Roman" w:cs="Times New Roman"/>
          <w:b/>
          <w:bCs/>
          <w:i/>
          <w:iCs/>
          <w:sz w:val="28"/>
          <w:szCs w:val="28"/>
          <w:lang w:eastAsia="ru-RU"/>
        </w:rPr>
        <w:t xml:space="preserve"> </w:t>
      </w:r>
    </w:p>
    <w:p w:rsidR="00211140" w:rsidRPr="00211140" w:rsidRDefault="00266163" w:rsidP="00266163">
      <w:pPr>
        <w:spacing w:after="0" w:line="240" w:lineRule="auto"/>
        <w:ind w:right="57"/>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 xml:space="preserve">     </w:t>
      </w:r>
      <w:r w:rsidR="00211140" w:rsidRPr="00211140">
        <w:rPr>
          <w:rFonts w:ascii="Times New Roman" w:eastAsia="Times New Roman" w:hAnsi="Times New Roman" w:cs="Times New Roman"/>
          <w:b/>
          <w:bCs/>
          <w:i/>
          <w:iCs/>
          <w:sz w:val="28"/>
          <w:szCs w:val="28"/>
          <w:lang w:eastAsia="ru-RU"/>
        </w:rPr>
        <w:t>К концу учебного года учащиеся должны уметь:</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 </w:t>
      </w:r>
      <w:r w:rsidRPr="00211140">
        <w:rPr>
          <w:rFonts w:ascii="Times New Roman" w:eastAsia="Times New Roman" w:hAnsi="Times New Roman" w:cs="Times New Roman"/>
          <w:sz w:val="28"/>
          <w:szCs w:val="28"/>
          <w:lang w:eastAsia="ru-RU"/>
        </w:rPr>
        <w:t>выделять существенные признаки с последующим использованием проведенного обобщения и выявления закономерности;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сравнивать и отличать от несущественных признаков;</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строить простейшие умозаключения.</w:t>
      </w:r>
    </w:p>
    <w:p w:rsidR="00211140" w:rsidRPr="00211140" w:rsidRDefault="00211140" w:rsidP="00A74566">
      <w:pPr>
        <w:spacing w:after="0" w:line="240" w:lineRule="auto"/>
        <w:ind w:right="57"/>
        <w:rPr>
          <w:rFonts w:ascii="Times New Roman" w:eastAsia="Times New Roman" w:hAnsi="Times New Roman" w:cs="Times New Roman"/>
          <w:b/>
          <w:sz w:val="28"/>
          <w:szCs w:val="28"/>
          <w:lang w:eastAsia="ru-RU"/>
        </w:rPr>
      </w:pPr>
      <w:r w:rsidRPr="00211140">
        <w:rPr>
          <w:rFonts w:ascii="Times New Roman" w:eastAsia="Times New Roman" w:hAnsi="Times New Roman" w:cs="Times New Roman"/>
          <w:b/>
          <w:sz w:val="28"/>
          <w:szCs w:val="28"/>
          <w:lang w:eastAsia="ru-RU"/>
        </w:rPr>
        <w:t xml:space="preserve"> </w:t>
      </w:r>
      <w:r w:rsidR="00A71E2C">
        <w:rPr>
          <w:rFonts w:ascii="Times New Roman" w:eastAsia="Times New Roman" w:hAnsi="Times New Roman" w:cs="Times New Roman"/>
          <w:b/>
          <w:sz w:val="28"/>
          <w:szCs w:val="28"/>
          <w:lang w:eastAsia="ru-RU"/>
        </w:rPr>
        <w:t>7</w:t>
      </w:r>
      <w:r w:rsidRPr="00211140">
        <w:rPr>
          <w:rFonts w:ascii="Times New Roman" w:eastAsia="Times New Roman" w:hAnsi="Times New Roman" w:cs="Times New Roman"/>
          <w:b/>
          <w:sz w:val="28"/>
          <w:szCs w:val="28"/>
          <w:lang w:eastAsia="ru-RU"/>
        </w:rPr>
        <w:t>класс</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i/>
          <w:iCs/>
          <w:sz w:val="28"/>
          <w:szCs w:val="28"/>
          <w:lang w:eastAsia="ru-RU"/>
        </w:rPr>
        <w:t>К концу учебного года учащиеся должны уметь:</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 </w:t>
      </w:r>
      <w:r w:rsidRPr="00211140">
        <w:rPr>
          <w:rFonts w:ascii="Times New Roman" w:eastAsia="Times New Roman" w:hAnsi="Times New Roman" w:cs="Times New Roman"/>
          <w:sz w:val="28"/>
          <w:szCs w:val="28"/>
          <w:lang w:eastAsia="ru-RU"/>
        </w:rPr>
        <w:t>анализировать, сравнивать и обобщать при помощи педагога;</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 xml:space="preserve">- </w:t>
      </w:r>
      <w:r w:rsidRPr="00211140">
        <w:rPr>
          <w:rFonts w:ascii="Times New Roman" w:eastAsia="Times New Roman" w:hAnsi="Times New Roman" w:cs="Times New Roman"/>
          <w:sz w:val="28"/>
          <w:szCs w:val="28"/>
          <w:lang w:eastAsia="ru-RU"/>
        </w:rPr>
        <w:t>классифицировать предметы, числа понятия по заданному основанию;</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находить логические ошибки;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запоминать и хранить в памяти несложные инструкции;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переключиться с одного действия на другое.</w:t>
      </w:r>
    </w:p>
    <w:p w:rsidR="00211140" w:rsidRPr="00211140" w:rsidRDefault="00266163" w:rsidP="00266163">
      <w:pPr>
        <w:spacing w:after="0" w:line="240" w:lineRule="auto"/>
        <w:ind w:right="57"/>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A71E2C">
        <w:rPr>
          <w:rFonts w:ascii="Times New Roman" w:eastAsia="Times New Roman" w:hAnsi="Times New Roman" w:cs="Times New Roman"/>
          <w:b/>
          <w:sz w:val="28"/>
          <w:szCs w:val="28"/>
          <w:lang w:eastAsia="ru-RU"/>
        </w:rPr>
        <w:t>8</w:t>
      </w:r>
      <w:r w:rsidR="00211140" w:rsidRPr="00211140">
        <w:rPr>
          <w:rFonts w:ascii="Times New Roman" w:eastAsia="Times New Roman" w:hAnsi="Times New Roman" w:cs="Times New Roman"/>
          <w:b/>
          <w:sz w:val="28"/>
          <w:szCs w:val="28"/>
          <w:lang w:eastAsia="ru-RU"/>
        </w:rPr>
        <w:t xml:space="preserve"> класс</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i/>
          <w:iCs/>
          <w:sz w:val="28"/>
          <w:szCs w:val="28"/>
          <w:lang w:eastAsia="ru-RU"/>
        </w:rPr>
        <w:t>К концу учебного года учащиеся должны уметь:</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sz w:val="28"/>
          <w:szCs w:val="28"/>
          <w:lang w:eastAsia="ru-RU"/>
        </w:rPr>
        <w:t xml:space="preserve">- </w:t>
      </w:r>
      <w:r w:rsidRPr="00211140">
        <w:rPr>
          <w:rFonts w:ascii="Times New Roman" w:eastAsia="Times New Roman" w:hAnsi="Times New Roman" w:cs="Times New Roman"/>
          <w:sz w:val="28"/>
          <w:szCs w:val="28"/>
          <w:lang w:eastAsia="ru-RU"/>
        </w:rPr>
        <w:t>делать простейшие обобщения и умозаключения как с помощью педагога, так и самостоятельно;</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классифицировать предметы по их существенным признакам с помощью наводящих вопросов;</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lastRenderedPageBreak/>
        <w:t>- находить логические ошибки и устранять их с помощью педагога;</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запоминать и хранить в памяти более сложные инструкции;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составлять план своей деятельности.</w:t>
      </w:r>
    </w:p>
    <w:p w:rsidR="00211140" w:rsidRPr="00211140" w:rsidRDefault="00266163" w:rsidP="00211140">
      <w:pPr>
        <w:spacing w:after="0" w:line="240" w:lineRule="auto"/>
        <w:ind w:right="57"/>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211140" w:rsidRPr="00211140">
        <w:rPr>
          <w:rFonts w:ascii="Times New Roman" w:eastAsia="Times New Roman" w:hAnsi="Times New Roman" w:cs="Times New Roman"/>
          <w:b/>
          <w:bCs/>
          <w:sz w:val="28"/>
          <w:szCs w:val="28"/>
          <w:lang w:eastAsia="ru-RU"/>
        </w:rPr>
        <w:t xml:space="preserve">    </w:t>
      </w:r>
      <w:r w:rsidR="00A71E2C">
        <w:rPr>
          <w:rFonts w:ascii="Times New Roman" w:eastAsia="Times New Roman" w:hAnsi="Times New Roman" w:cs="Times New Roman"/>
          <w:b/>
          <w:sz w:val="28"/>
          <w:szCs w:val="28"/>
          <w:lang w:eastAsia="ru-RU"/>
        </w:rPr>
        <w:t>9</w:t>
      </w:r>
      <w:r w:rsidR="00211140" w:rsidRPr="00211140">
        <w:rPr>
          <w:rFonts w:ascii="Times New Roman" w:eastAsia="Times New Roman" w:hAnsi="Times New Roman" w:cs="Times New Roman"/>
          <w:b/>
          <w:sz w:val="28"/>
          <w:szCs w:val="28"/>
          <w:lang w:eastAsia="ru-RU"/>
        </w:rPr>
        <w:t xml:space="preserve"> класс</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i/>
          <w:iCs/>
          <w:sz w:val="28"/>
          <w:szCs w:val="28"/>
          <w:lang w:eastAsia="ru-RU"/>
        </w:rPr>
        <w:t>К концу учебного года учащиеся должны уметь:</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sz w:val="28"/>
          <w:szCs w:val="28"/>
          <w:lang w:eastAsia="ru-RU"/>
        </w:rPr>
        <w:t xml:space="preserve">- </w:t>
      </w:r>
      <w:r w:rsidRPr="00211140">
        <w:rPr>
          <w:rFonts w:ascii="Times New Roman" w:eastAsia="Times New Roman" w:hAnsi="Times New Roman" w:cs="Times New Roman"/>
          <w:sz w:val="28"/>
          <w:szCs w:val="28"/>
          <w:lang w:eastAsia="ru-RU"/>
        </w:rPr>
        <w:t>делать обобщения и умозаключения самостоятельно;</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классифицировать предметы по их существенным признакам самостоятельно;</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устранять логические ошибки;</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хранить в памяти и использовать полученные инструкции;</w:t>
      </w:r>
    </w:p>
    <w:p w:rsidR="00211140" w:rsidRPr="00211140" w:rsidRDefault="00211140" w:rsidP="00211140">
      <w:pPr>
        <w:spacing w:after="0" w:line="240" w:lineRule="auto"/>
        <w:ind w:left="57" w:right="57" w:firstLine="567"/>
        <w:rPr>
          <w:rFonts w:ascii="Times New Roman" w:eastAsia="Times New Roman" w:hAnsi="Times New Roman" w:cs="Times New Roman"/>
          <w:b/>
          <w:bCs/>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b/>
          <w:bCs/>
          <w:sz w:val="28"/>
          <w:szCs w:val="28"/>
          <w:lang w:eastAsia="ru-RU"/>
        </w:rPr>
      </w:pPr>
    </w:p>
    <w:p w:rsidR="00211140" w:rsidRPr="00211140" w:rsidRDefault="00211140" w:rsidP="00A74566">
      <w:pPr>
        <w:spacing w:after="0" w:line="240" w:lineRule="auto"/>
        <w:ind w:right="57"/>
        <w:rPr>
          <w:rFonts w:ascii="Times New Roman" w:eastAsia="Times New Roman" w:hAnsi="Times New Roman" w:cs="Times New Roman"/>
          <w:sz w:val="28"/>
          <w:szCs w:val="28"/>
          <w:lang w:eastAsia="ru-RU"/>
        </w:rPr>
      </w:pPr>
      <w:r w:rsidRPr="00211140">
        <w:rPr>
          <w:rFonts w:ascii="Times New Roman" w:eastAsia="Times New Roman" w:hAnsi="Times New Roman" w:cs="Times New Roman"/>
          <w:b/>
          <w:bCs/>
          <w:sz w:val="28"/>
          <w:szCs w:val="28"/>
          <w:lang w:eastAsia="ru-RU"/>
        </w:rPr>
        <w:t>Литература</w:t>
      </w:r>
    </w:p>
    <w:p w:rsidR="00211140" w:rsidRPr="00211140" w:rsidRDefault="00211140" w:rsidP="00211140">
      <w:pPr>
        <w:spacing w:after="0" w:line="240" w:lineRule="auto"/>
        <w:ind w:left="57" w:right="57" w:firstLine="567"/>
        <w:jc w:val="center"/>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1. </w:t>
      </w:r>
      <w:proofErr w:type="spellStart"/>
      <w:r w:rsidRPr="00211140">
        <w:rPr>
          <w:rFonts w:ascii="Times New Roman" w:eastAsia="Times New Roman" w:hAnsi="Times New Roman" w:cs="Times New Roman"/>
          <w:sz w:val="28"/>
          <w:szCs w:val="28"/>
          <w:lang w:eastAsia="ru-RU"/>
        </w:rPr>
        <w:t>В.М.Мозговой</w:t>
      </w:r>
      <w:proofErr w:type="spellEnd"/>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И.М.Яковлева</w:t>
      </w:r>
      <w:proofErr w:type="spellEnd"/>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А.А.Еремина</w:t>
      </w:r>
      <w:proofErr w:type="spellEnd"/>
      <w:r w:rsidRPr="00211140">
        <w:rPr>
          <w:rFonts w:ascii="Times New Roman" w:eastAsia="Times New Roman" w:hAnsi="Times New Roman" w:cs="Times New Roman"/>
          <w:sz w:val="28"/>
          <w:szCs w:val="28"/>
          <w:lang w:eastAsia="ru-RU"/>
        </w:rPr>
        <w:t xml:space="preserve"> “Основы олигофренопедагогики”: учеб. пособие для студ. сред. учеб. заведений /. – М.: Издательский центр Академия”, </w:t>
      </w:r>
      <w:smartTag w:uri="urn:schemas-microsoft-com:office:smarttags" w:element="metricconverter">
        <w:smartTagPr>
          <w:attr w:name="ProductID" w:val="2006 г"/>
        </w:smartTagPr>
        <w:r w:rsidRPr="00211140">
          <w:rPr>
            <w:rFonts w:ascii="Times New Roman" w:eastAsia="Times New Roman" w:hAnsi="Times New Roman" w:cs="Times New Roman"/>
            <w:sz w:val="28"/>
            <w:szCs w:val="28"/>
            <w:lang w:eastAsia="ru-RU"/>
          </w:rPr>
          <w:t>2006 г</w:t>
        </w:r>
      </w:smartTag>
      <w:r w:rsidRPr="00211140">
        <w:rPr>
          <w:rFonts w:ascii="Times New Roman" w:eastAsia="Times New Roman" w:hAnsi="Times New Roman" w:cs="Times New Roman"/>
          <w:sz w:val="28"/>
          <w:szCs w:val="28"/>
          <w:lang w:eastAsia="ru-RU"/>
        </w:rPr>
        <w:t>.</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2. </w:t>
      </w:r>
      <w:proofErr w:type="spellStart"/>
      <w:r w:rsidRPr="00211140">
        <w:rPr>
          <w:rFonts w:ascii="Times New Roman" w:eastAsia="Times New Roman" w:hAnsi="Times New Roman" w:cs="Times New Roman"/>
          <w:sz w:val="28"/>
          <w:szCs w:val="28"/>
          <w:lang w:eastAsia="ru-RU"/>
        </w:rPr>
        <w:t>Е.Худенко</w:t>
      </w:r>
      <w:proofErr w:type="spellEnd"/>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Е.Останина</w:t>
      </w:r>
      <w:proofErr w:type="spellEnd"/>
      <w:r w:rsidRPr="00211140">
        <w:rPr>
          <w:rFonts w:ascii="Times New Roman" w:eastAsia="Times New Roman" w:hAnsi="Times New Roman" w:cs="Times New Roman"/>
          <w:sz w:val="28"/>
          <w:szCs w:val="28"/>
          <w:lang w:eastAsia="ru-RU"/>
        </w:rPr>
        <w:t xml:space="preserve"> 1-2 часть “Практическое пособие по развитию речи для детей с отклонениями в развитии”. Издательство “Школа”. </w:t>
      </w:r>
      <w:smartTag w:uri="urn:schemas-microsoft-com:office:smarttags" w:element="metricconverter">
        <w:smartTagPr>
          <w:attr w:name="ProductID" w:val="1992 г"/>
        </w:smartTagPr>
        <w:r w:rsidRPr="00211140">
          <w:rPr>
            <w:rFonts w:ascii="Times New Roman" w:eastAsia="Times New Roman" w:hAnsi="Times New Roman" w:cs="Times New Roman"/>
            <w:sz w:val="28"/>
            <w:szCs w:val="28"/>
            <w:lang w:eastAsia="ru-RU"/>
          </w:rPr>
          <w:t>1992 г</w:t>
        </w:r>
      </w:smartTag>
      <w:r w:rsidRPr="00211140">
        <w:rPr>
          <w:rFonts w:ascii="Times New Roman" w:eastAsia="Times New Roman" w:hAnsi="Times New Roman" w:cs="Times New Roman"/>
          <w:sz w:val="28"/>
          <w:szCs w:val="28"/>
          <w:lang w:eastAsia="ru-RU"/>
        </w:rPr>
        <w:t>.</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3. </w:t>
      </w:r>
      <w:proofErr w:type="spellStart"/>
      <w:r w:rsidRPr="00211140">
        <w:rPr>
          <w:rFonts w:ascii="Times New Roman" w:eastAsia="Times New Roman" w:hAnsi="Times New Roman" w:cs="Times New Roman"/>
          <w:sz w:val="28"/>
          <w:szCs w:val="28"/>
          <w:lang w:eastAsia="ru-RU"/>
        </w:rPr>
        <w:t>И.А.Морозова</w:t>
      </w:r>
      <w:proofErr w:type="spellEnd"/>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М.А.Пушкарева</w:t>
      </w:r>
      <w:proofErr w:type="spellEnd"/>
      <w:r w:rsidRPr="00211140">
        <w:rPr>
          <w:rFonts w:ascii="Times New Roman" w:eastAsia="Times New Roman" w:hAnsi="Times New Roman" w:cs="Times New Roman"/>
          <w:sz w:val="28"/>
          <w:szCs w:val="28"/>
          <w:lang w:eastAsia="ru-RU"/>
        </w:rPr>
        <w:t xml:space="preserve"> “Ознакомление с окружающим миром” Москва. </w:t>
      </w:r>
      <w:smartTag w:uri="urn:schemas-microsoft-com:office:smarttags" w:element="metricconverter">
        <w:smartTagPr>
          <w:attr w:name="ProductID" w:val="2006 г"/>
        </w:smartTagPr>
        <w:r w:rsidRPr="00211140">
          <w:rPr>
            <w:rFonts w:ascii="Times New Roman" w:eastAsia="Times New Roman" w:hAnsi="Times New Roman" w:cs="Times New Roman"/>
            <w:sz w:val="28"/>
            <w:szCs w:val="28"/>
            <w:lang w:eastAsia="ru-RU"/>
          </w:rPr>
          <w:t>2006 г</w:t>
        </w:r>
      </w:smartTag>
      <w:r w:rsidRPr="00211140">
        <w:rPr>
          <w:rFonts w:ascii="Times New Roman" w:eastAsia="Times New Roman" w:hAnsi="Times New Roman" w:cs="Times New Roman"/>
          <w:sz w:val="28"/>
          <w:szCs w:val="28"/>
          <w:lang w:eastAsia="ru-RU"/>
        </w:rPr>
        <w:t>.</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smartTag w:uri="urn:schemas-microsoft-com:office:smarttags" w:element="metricconverter">
        <w:smartTagPr>
          <w:attr w:name="ProductID" w:val="4. Г"/>
        </w:smartTagPr>
        <w:r w:rsidRPr="00211140">
          <w:rPr>
            <w:rFonts w:ascii="Times New Roman" w:eastAsia="Times New Roman" w:hAnsi="Times New Roman" w:cs="Times New Roman"/>
            <w:sz w:val="28"/>
            <w:szCs w:val="28"/>
            <w:lang w:eastAsia="ru-RU"/>
          </w:rPr>
          <w:t xml:space="preserve">4. </w:t>
        </w:r>
        <w:proofErr w:type="spellStart"/>
        <w:r w:rsidRPr="00211140">
          <w:rPr>
            <w:rFonts w:ascii="Times New Roman" w:eastAsia="Times New Roman" w:hAnsi="Times New Roman" w:cs="Times New Roman"/>
            <w:sz w:val="28"/>
            <w:szCs w:val="28"/>
            <w:lang w:eastAsia="ru-RU"/>
          </w:rPr>
          <w:t>Г</w:t>
        </w:r>
      </w:smartTag>
      <w:r w:rsidRPr="00211140">
        <w:rPr>
          <w:rFonts w:ascii="Times New Roman" w:eastAsia="Times New Roman" w:hAnsi="Times New Roman" w:cs="Times New Roman"/>
          <w:sz w:val="28"/>
          <w:szCs w:val="28"/>
          <w:lang w:eastAsia="ru-RU"/>
        </w:rPr>
        <w:t>.С.Швайко</w:t>
      </w:r>
      <w:proofErr w:type="spellEnd"/>
      <w:r w:rsidRPr="00211140">
        <w:rPr>
          <w:rFonts w:ascii="Times New Roman" w:eastAsia="Times New Roman" w:hAnsi="Times New Roman" w:cs="Times New Roman"/>
          <w:sz w:val="28"/>
          <w:szCs w:val="28"/>
          <w:lang w:eastAsia="ru-RU"/>
        </w:rPr>
        <w:t xml:space="preserve"> “Игры и игровые упражнения для развития речи” Москва. </w:t>
      </w:r>
      <w:smartTag w:uri="urn:schemas-microsoft-com:office:smarttags" w:element="metricconverter">
        <w:smartTagPr>
          <w:attr w:name="ProductID" w:val="1988 г"/>
        </w:smartTagPr>
        <w:r w:rsidRPr="00211140">
          <w:rPr>
            <w:rFonts w:ascii="Times New Roman" w:eastAsia="Times New Roman" w:hAnsi="Times New Roman" w:cs="Times New Roman"/>
            <w:sz w:val="28"/>
            <w:szCs w:val="28"/>
            <w:lang w:eastAsia="ru-RU"/>
          </w:rPr>
          <w:t>1988 г</w:t>
        </w:r>
      </w:smartTag>
      <w:r w:rsidRPr="00211140">
        <w:rPr>
          <w:rFonts w:ascii="Times New Roman" w:eastAsia="Times New Roman" w:hAnsi="Times New Roman" w:cs="Times New Roman"/>
          <w:sz w:val="28"/>
          <w:szCs w:val="28"/>
          <w:lang w:eastAsia="ru-RU"/>
        </w:rPr>
        <w:t>.</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5. </w:t>
      </w:r>
      <w:proofErr w:type="spellStart"/>
      <w:r w:rsidRPr="00211140">
        <w:rPr>
          <w:rFonts w:ascii="Times New Roman" w:eastAsia="Times New Roman" w:hAnsi="Times New Roman" w:cs="Times New Roman"/>
          <w:sz w:val="28"/>
          <w:szCs w:val="28"/>
          <w:lang w:eastAsia="ru-RU"/>
        </w:rPr>
        <w:t>Т.Б.Епифанцева</w:t>
      </w:r>
      <w:proofErr w:type="spellEnd"/>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Т.Е.Киселенко</w:t>
      </w:r>
      <w:proofErr w:type="spellEnd"/>
      <w:r w:rsidRPr="00211140">
        <w:rPr>
          <w:rFonts w:ascii="Times New Roman" w:eastAsia="Times New Roman" w:hAnsi="Times New Roman" w:cs="Times New Roman"/>
          <w:sz w:val="28"/>
          <w:szCs w:val="28"/>
          <w:lang w:eastAsia="ru-RU"/>
        </w:rPr>
        <w:t xml:space="preserve">, </w:t>
      </w:r>
      <w:proofErr w:type="spellStart"/>
      <w:r w:rsidRPr="00211140">
        <w:rPr>
          <w:rFonts w:ascii="Times New Roman" w:eastAsia="Times New Roman" w:hAnsi="Times New Roman" w:cs="Times New Roman"/>
          <w:sz w:val="28"/>
          <w:szCs w:val="28"/>
          <w:lang w:eastAsia="ru-RU"/>
        </w:rPr>
        <w:t>И.А.Могилева</w:t>
      </w:r>
      <w:proofErr w:type="spellEnd"/>
      <w:r w:rsidRPr="00211140">
        <w:rPr>
          <w:rFonts w:ascii="Times New Roman" w:eastAsia="Times New Roman" w:hAnsi="Times New Roman" w:cs="Times New Roman"/>
          <w:sz w:val="28"/>
          <w:szCs w:val="28"/>
          <w:lang w:eastAsia="ru-RU"/>
        </w:rPr>
        <w:t xml:space="preserve"> “Настольная книга педагога – дефектолога” Москва </w:t>
      </w:r>
      <w:smartTag w:uri="urn:schemas-microsoft-com:office:smarttags" w:element="metricconverter">
        <w:smartTagPr>
          <w:attr w:name="ProductID" w:val="2005 г"/>
        </w:smartTagPr>
        <w:r w:rsidRPr="00211140">
          <w:rPr>
            <w:rFonts w:ascii="Times New Roman" w:eastAsia="Times New Roman" w:hAnsi="Times New Roman" w:cs="Times New Roman"/>
            <w:sz w:val="28"/>
            <w:szCs w:val="28"/>
            <w:lang w:eastAsia="ru-RU"/>
          </w:rPr>
          <w:t>2005 г</w:t>
        </w:r>
      </w:smartTag>
      <w:r w:rsidRPr="00211140">
        <w:rPr>
          <w:rFonts w:ascii="Times New Roman" w:eastAsia="Times New Roman" w:hAnsi="Times New Roman" w:cs="Times New Roman"/>
          <w:sz w:val="28"/>
          <w:szCs w:val="28"/>
          <w:lang w:eastAsia="ru-RU"/>
        </w:rPr>
        <w:t>.</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6. Пузанов Б.П. “Обучение детей с нарушением интеллектуального развития”. </w:t>
      </w: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p>
    <w:p w:rsidR="00211140" w:rsidRPr="00211140" w:rsidRDefault="00211140" w:rsidP="00211140">
      <w:pPr>
        <w:spacing w:after="0" w:line="240" w:lineRule="auto"/>
        <w:ind w:left="57" w:right="57" w:firstLine="567"/>
        <w:rPr>
          <w:rFonts w:ascii="Times New Roman" w:eastAsia="Times New Roman" w:hAnsi="Times New Roman" w:cs="Times New Roman"/>
          <w:sz w:val="28"/>
          <w:szCs w:val="28"/>
          <w:lang w:eastAsia="ru-RU"/>
        </w:rPr>
      </w:pPr>
      <w:r w:rsidRPr="00211140">
        <w:rPr>
          <w:rFonts w:ascii="Times New Roman" w:eastAsia="Times New Roman" w:hAnsi="Times New Roman" w:cs="Times New Roman"/>
          <w:sz w:val="28"/>
          <w:szCs w:val="28"/>
          <w:lang w:eastAsia="ru-RU"/>
        </w:rPr>
        <w:t xml:space="preserve">7. Бабкина Н.В. “Интеллектуальное развитие младших школьников с задержкой психического развития”. – Москва. 2006 </w:t>
      </w:r>
    </w:p>
    <w:p w:rsidR="00997A2A" w:rsidRPr="00C018A5" w:rsidRDefault="00997A2A">
      <w:pPr>
        <w:rPr>
          <w:rFonts w:ascii="Times New Roman" w:hAnsi="Times New Roman" w:cs="Times New Roman"/>
          <w:sz w:val="28"/>
          <w:szCs w:val="28"/>
        </w:rPr>
      </w:pPr>
    </w:p>
    <w:sectPr w:rsidR="00997A2A" w:rsidRPr="00C018A5" w:rsidSect="00BF5978">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A596C"/>
    <w:multiLevelType w:val="multilevel"/>
    <w:tmpl w:val="84AC336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703DFA"/>
    <w:multiLevelType w:val="hybridMultilevel"/>
    <w:tmpl w:val="A29814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4A01C31"/>
    <w:multiLevelType w:val="multilevel"/>
    <w:tmpl w:val="405EBFC0"/>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2C1512"/>
    <w:multiLevelType w:val="hybridMultilevel"/>
    <w:tmpl w:val="30BAB4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3500B7D"/>
    <w:multiLevelType w:val="hybridMultilevel"/>
    <w:tmpl w:val="D3482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4526EB"/>
    <w:multiLevelType w:val="multilevel"/>
    <w:tmpl w:val="99B2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911AA6"/>
    <w:multiLevelType w:val="multilevel"/>
    <w:tmpl w:val="21B8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9438B5"/>
    <w:multiLevelType w:val="hybridMultilevel"/>
    <w:tmpl w:val="6C1E23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D3307CF"/>
    <w:multiLevelType w:val="hybridMultilevel"/>
    <w:tmpl w:val="A6D22F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1"/>
  </w:num>
  <w:num w:numId="4">
    <w:abstractNumId w:val="7"/>
  </w:num>
  <w:num w:numId="5">
    <w:abstractNumId w:val="4"/>
  </w:num>
  <w:num w:numId="6">
    <w:abstractNumId w:val="5"/>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140"/>
    <w:rsid w:val="001B16A2"/>
    <w:rsid w:val="00211140"/>
    <w:rsid w:val="002200E4"/>
    <w:rsid w:val="00266163"/>
    <w:rsid w:val="00355E8B"/>
    <w:rsid w:val="00363011"/>
    <w:rsid w:val="003800F7"/>
    <w:rsid w:val="0049117F"/>
    <w:rsid w:val="00580D24"/>
    <w:rsid w:val="005F3EC2"/>
    <w:rsid w:val="00776C58"/>
    <w:rsid w:val="00997A2A"/>
    <w:rsid w:val="00A71E2C"/>
    <w:rsid w:val="00A74566"/>
    <w:rsid w:val="00BF5978"/>
    <w:rsid w:val="00C018A5"/>
    <w:rsid w:val="00C223DE"/>
    <w:rsid w:val="00EE1F57"/>
    <w:rsid w:val="00F97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062FCDE-22C8-4EF7-B611-0C7A537A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355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x-none" w:eastAsia="zh-CN"/>
    </w:rPr>
  </w:style>
  <w:style w:type="character" w:customStyle="1" w:styleId="HTML0">
    <w:name w:val="Стандартный HTML Знак"/>
    <w:basedOn w:val="a0"/>
    <w:link w:val="HTML"/>
    <w:rsid w:val="00355E8B"/>
    <w:rPr>
      <w:rFonts w:ascii="Courier New" w:eastAsia="Times New Roman" w:hAnsi="Courier New" w:cs="Courier New"/>
      <w:sz w:val="20"/>
      <w:szCs w:val="20"/>
      <w:lang w:val="x-none" w:eastAsia="zh-CN"/>
    </w:rPr>
  </w:style>
  <w:style w:type="paragraph" w:styleId="a3">
    <w:name w:val="List Paragraph"/>
    <w:basedOn w:val="a"/>
    <w:uiPriority w:val="34"/>
    <w:qFormat/>
    <w:rsid w:val="00C223DE"/>
    <w:pPr>
      <w:ind w:left="720"/>
      <w:contextualSpacing/>
    </w:pPr>
  </w:style>
  <w:style w:type="paragraph" w:styleId="a4">
    <w:name w:val="Balloon Text"/>
    <w:basedOn w:val="a"/>
    <w:link w:val="a5"/>
    <w:uiPriority w:val="99"/>
    <w:semiHidden/>
    <w:unhideWhenUsed/>
    <w:rsid w:val="00776C5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76C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71873-33A7-4584-8EC0-AD57ACBAF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15</Pages>
  <Words>3698</Words>
  <Characters>21079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24728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Grey Wolf</dc:creator>
  <cp:keywords/>
  <dc:description/>
  <cp:lastModifiedBy>Сергей</cp:lastModifiedBy>
  <cp:revision>11</cp:revision>
  <cp:lastPrinted>2017-09-08T04:11:00Z</cp:lastPrinted>
  <dcterms:created xsi:type="dcterms:W3CDTF">2016-10-05T13:45:00Z</dcterms:created>
  <dcterms:modified xsi:type="dcterms:W3CDTF">2017-09-13T03:38:00Z</dcterms:modified>
</cp:coreProperties>
</file>