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9C6" w:rsidRDefault="00BA35EF" w:rsidP="00BA35EF">
      <w:pPr>
        <w:jc w:val="center"/>
        <w:rPr>
          <w:rFonts w:ascii="Times New Roman" w:hAnsi="Times New Roman" w:cs="Times New Roman"/>
          <w:sz w:val="28"/>
          <w:szCs w:val="28"/>
        </w:rPr>
      </w:pPr>
      <w:r w:rsidRPr="00BA35EF">
        <w:rPr>
          <w:rFonts w:ascii="Times New Roman" w:hAnsi="Times New Roman" w:cs="Times New Roman"/>
          <w:sz w:val="28"/>
          <w:szCs w:val="28"/>
        </w:rPr>
        <w:t>«Учебное исследование как способ формирования исследовательских умений</w:t>
      </w:r>
      <w:r>
        <w:rPr>
          <w:rFonts w:ascii="Times New Roman" w:hAnsi="Times New Roman" w:cs="Times New Roman"/>
          <w:sz w:val="28"/>
          <w:szCs w:val="28"/>
        </w:rPr>
        <w:t xml:space="preserve"> и навыков студентов педагогического колледжа»</w:t>
      </w:r>
      <w:r w:rsidR="00A779B0">
        <w:rPr>
          <w:rFonts w:ascii="Times New Roman" w:hAnsi="Times New Roman" w:cs="Times New Roman"/>
          <w:sz w:val="28"/>
          <w:szCs w:val="28"/>
        </w:rPr>
        <w:t xml:space="preserve"> (из опыта работы)</w:t>
      </w:r>
    </w:p>
    <w:p w:rsidR="00BA35EF" w:rsidRDefault="00BA35EF" w:rsidP="00A779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</w:t>
      </w:r>
    </w:p>
    <w:p w:rsidR="00A779B0" w:rsidRDefault="00BA35EF" w:rsidP="00A779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79B0">
        <w:rPr>
          <w:rFonts w:ascii="Times New Roman" w:hAnsi="Times New Roman" w:cs="Times New Roman"/>
          <w:sz w:val="28"/>
          <w:szCs w:val="28"/>
        </w:rPr>
        <w:t>ГАПОУ НСО</w:t>
      </w:r>
    </w:p>
    <w:p w:rsidR="00BA35EF" w:rsidRDefault="00A779B0" w:rsidP="00A779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«Болотнинский педагогический колледж»</w:t>
      </w:r>
    </w:p>
    <w:p w:rsidR="00BA35EF" w:rsidRDefault="00BA35EF" w:rsidP="00A779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Сафронова Л.Н.</w:t>
      </w:r>
    </w:p>
    <w:p w:rsidR="00BA35EF" w:rsidRDefault="00BA35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современных условиях, когда состояние  и перспективы развития образовательного учреждения  в значительной мере зависят  от педагогов – от их научной методической квалификации, от их творчества  и способности практически решать проблемы обучения и воспитания, на первый план выдвигается цель - формирование у студентов умений и навыков ведения учебно-исследовательской работы.  Актуальность обозначенной проблемы объясняется  недостаточно высоким уровнем подготовки студентов к исследовательской деятельности.</w:t>
      </w:r>
    </w:p>
    <w:p w:rsidR="00BA35EF" w:rsidRDefault="00D267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 целью вовлечения студентов  в процесс выполнения исследовательских работ была составлена следующая схема:</w:t>
      </w:r>
    </w:p>
    <w:p w:rsidR="00D26701" w:rsidRDefault="00D267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втором курсе выявляются способности студентов к ведению исследовательской деятельности, привлекаются студенты к написанию рефератов и к участию в нау</w:t>
      </w:r>
      <w:r w:rsidR="00A91105">
        <w:rPr>
          <w:rFonts w:ascii="Times New Roman" w:hAnsi="Times New Roman" w:cs="Times New Roman"/>
          <w:sz w:val="28"/>
          <w:szCs w:val="28"/>
        </w:rPr>
        <w:t>чн</w:t>
      </w:r>
      <w:proofErr w:type="gramStart"/>
      <w:r w:rsidR="00A91105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A91105">
        <w:rPr>
          <w:rFonts w:ascii="Times New Roman" w:hAnsi="Times New Roman" w:cs="Times New Roman"/>
          <w:sz w:val="28"/>
          <w:szCs w:val="28"/>
        </w:rPr>
        <w:t xml:space="preserve"> практических конференциях;</w:t>
      </w:r>
    </w:p>
    <w:p w:rsidR="00D26701" w:rsidRDefault="00D267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третьем курсе  исследовательская деятельность студентов проводится  в процессе учебной работы и педагогической практики, а также в рамках курсового проектирования;</w:t>
      </w:r>
    </w:p>
    <w:p w:rsidR="00D26701" w:rsidRDefault="00D267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четвертом курсе продолжается исследовательская деятельность продолжается</w:t>
      </w:r>
      <w:r w:rsidR="00A91105">
        <w:rPr>
          <w:rFonts w:ascii="Times New Roman" w:hAnsi="Times New Roman" w:cs="Times New Roman"/>
          <w:sz w:val="28"/>
          <w:szCs w:val="28"/>
        </w:rPr>
        <w:t xml:space="preserve">  в ходе  написания и защиты выпускной квалификационной работы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26701" w:rsidRDefault="002506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подробно остановим</w:t>
      </w:r>
      <w:r w:rsidR="00A91105">
        <w:rPr>
          <w:rFonts w:ascii="Times New Roman" w:hAnsi="Times New Roman" w:cs="Times New Roman"/>
          <w:sz w:val="28"/>
          <w:szCs w:val="28"/>
        </w:rPr>
        <w:t xml:space="preserve">ся на задачах </w:t>
      </w:r>
      <w:r>
        <w:rPr>
          <w:rFonts w:ascii="Times New Roman" w:hAnsi="Times New Roman" w:cs="Times New Roman"/>
          <w:sz w:val="28"/>
          <w:szCs w:val="28"/>
        </w:rPr>
        <w:t xml:space="preserve">и средствах обучения на каждом </w:t>
      </w:r>
      <w:r w:rsidR="00A91105">
        <w:rPr>
          <w:rFonts w:ascii="Times New Roman" w:hAnsi="Times New Roman" w:cs="Times New Roman"/>
          <w:sz w:val="28"/>
          <w:szCs w:val="28"/>
        </w:rPr>
        <w:t>из этапов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C52835" w:rsidRDefault="00C528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курс.</w:t>
      </w:r>
    </w:p>
    <w:p w:rsidR="00C52835" w:rsidRDefault="00C528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1. Диагностировать уровень готовности второкурсников к исследовательской работе.</w:t>
      </w:r>
    </w:p>
    <w:p w:rsidR="00C52835" w:rsidRDefault="00C528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выполнения этой задачи студентам предлагается ответить на вопросы и выполнить задания репродуктивного, частично-поискового и исследовательского характера.</w:t>
      </w:r>
    </w:p>
    <w:p w:rsidR="00C52835" w:rsidRDefault="00C528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2. Организовать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учебную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в русле подготовки к исследовательской работе, учить добывать ответы на поставленные вопросы.</w:t>
      </w:r>
    </w:p>
    <w:p w:rsidR="00C52835" w:rsidRDefault="00C528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3. Организовать работу над написанием рефератов.</w:t>
      </w:r>
    </w:p>
    <w:p w:rsidR="00C52835" w:rsidRDefault="00C528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Третий курс.</w:t>
      </w:r>
    </w:p>
    <w:p w:rsidR="00C52835" w:rsidRDefault="00C528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1. Учить организации исследовательской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опытно-экспериментальной работы.. Эта задача реализуется в процессе учебной деятельности и педагогической практики.</w:t>
      </w:r>
    </w:p>
    <w:p w:rsidR="00C52835" w:rsidRDefault="00C528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2. Подготовить студентов к организации исследовательской работы в период преддипломной практики.</w:t>
      </w:r>
    </w:p>
    <w:p w:rsidR="00C52835" w:rsidRDefault="00C528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Четвёртый курс.</w:t>
      </w:r>
    </w:p>
    <w:p w:rsidR="00C52835" w:rsidRDefault="00C528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1. Проанализировать уровень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FD58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исследовательских умений</w:t>
      </w:r>
      <w:r w:rsidR="00FD58EB">
        <w:rPr>
          <w:rFonts w:ascii="Times New Roman" w:hAnsi="Times New Roman" w:cs="Times New Roman"/>
          <w:sz w:val="28"/>
          <w:szCs w:val="28"/>
        </w:rPr>
        <w:t>, наметить пути дальнейшего самообразования.</w:t>
      </w:r>
    </w:p>
    <w:p w:rsidR="00FD58EB" w:rsidRDefault="00FD58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2. Проводить со студентами формирующий и контрольный эксперимент, проанализировать результаты работы.</w:t>
      </w:r>
    </w:p>
    <w:p w:rsidR="00C52835" w:rsidRDefault="00C52835">
      <w:pPr>
        <w:rPr>
          <w:rFonts w:ascii="Times New Roman" w:hAnsi="Times New Roman" w:cs="Times New Roman"/>
          <w:sz w:val="28"/>
          <w:szCs w:val="28"/>
        </w:rPr>
      </w:pPr>
    </w:p>
    <w:p w:rsidR="002506F4" w:rsidRDefault="002506F4">
      <w:pPr>
        <w:rPr>
          <w:rFonts w:ascii="Times New Roman" w:hAnsi="Times New Roman" w:cs="Times New Roman"/>
          <w:sz w:val="28"/>
          <w:szCs w:val="28"/>
        </w:rPr>
      </w:pPr>
    </w:p>
    <w:p w:rsidR="002506F4" w:rsidRDefault="002506F4">
      <w:pPr>
        <w:rPr>
          <w:rFonts w:ascii="Times New Roman" w:hAnsi="Times New Roman" w:cs="Times New Roman"/>
          <w:sz w:val="28"/>
          <w:szCs w:val="28"/>
        </w:rPr>
      </w:pPr>
    </w:p>
    <w:p w:rsidR="002506F4" w:rsidRDefault="002506F4">
      <w:pPr>
        <w:rPr>
          <w:rFonts w:ascii="Times New Roman" w:hAnsi="Times New Roman" w:cs="Times New Roman"/>
          <w:sz w:val="28"/>
          <w:szCs w:val="28"/>
        </w:rPr>
      </w:pPr>
    </w:p>
    <w:p w:rsidR="00BA35EF" w:rsidRPr="00BA35EF" w:rsidRDefault="00BA35EF">
      <w:pPr>
        <w:rPr>
          <w:rFonts w:ascii="Times New Roman" w:hAnsi="Times New Roman" w:cs="Times New Roman"/>
          <w:sz w:val="28"/>
          <w:szCs w:val="28"/>
        </w:rPr>
      </w:pPr>
    </w:p>
    <w:sectPr w:rsidR="00BA35EF" w:rsidRPr="00BA35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DB4"/>
    <w:rsid w:val="002506F4"/>
    <w:rsid w:val="00814E3A"/>
    <w:rsid w:val="00A779B0"/>
    <w:rsid w:val="00A91105"/>
    <w:rsid w:val="00BA35EF"/>
    <w:rsid w:val="00BD0DB4"/>
    <w:rsid w:val="00C52835"/>
    <w:rsid w:val="00D26701"/>
    <w:rsid w:val="00E569C6"/>
    <w:rsid w:val="00FD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E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14E3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E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14E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Александровна</dc:creator>
  <cp:keywords/>
  <dc:description/>
  <cp:lastModifiedBy>Лариса Александровна</cp:lastModifiedBy>
  <cp:revision>7</cp:revision>
  <dcterms:created xsi:type="dcterms:W3CDTF">2018-12-18T05:31:00Z</dcterms:created>
  <dcterms:modified xsi:type="dcterms:W3CDTF">2018-12-19T01:52:00Z</dcterms:modified>
</cp:coreProperties>
</file>