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CF6" w:rsidRPr="00792CF6" w:rsidRDefault="00792CF6" w:rsidP="00792CF6">
      <w:pPr>
        <w:shd w:val="clear" w:color="auto" w:fill="FFFFFE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792C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Внедрение  инклюзивного образования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дошкольно</w:t>
      </w:r>
      <w:r w:rsidR="00AC699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</w:t>
      </w:r>
      <w:r w:rsidRPr="00792CF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возрасте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</w:p>
    <w:p w:rsidR="00792CF6" w:rsidRDefault="00792CF6" w:rsidP="00605E10">
      <w:pPr>
        <w:shd w:val="clear" w:color="auto" w:fill="FFFFFE"/>
        <w:jc w:val="right"/>
        <w:rPr>
          <w:rFonts w:ascii="Arial" w:eastAsia="Times New Roman" w:hAnsi="Arial" w:cs="Arial"/>
          <w:color w:val="333333"/>
          <w:sz w:val="32"/>
          <w:szCs w:val="32"/>
          <w:shd w:val="clear" w:color="auto" w:fill="FFFFFF"/>
          <w:lang w:eastAsia="ru-RU"/>
        </w:rPr>
      </w:pPr>
    </w:p>
    <w:p w:rsidR="00605E10" w:rsidRPr="00605E10" w:rsidRDefault="00B5030F" w:rsidP="00605E10">
      <w:pPr>
        <w:shd w:val="clear" w:color="auto" w:fill="FFFFFE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32"/>
          <w:szCs w:val="32"/>
          <w:shd w:val="clear" w:color="auto" w:fill="FFFFFF"/>
          <w:lang w:eastAsia="ru-RU"/>
        </w:rPr>
        <w:t xml:space="preserve">  </w:t>
      </w:r>
      <w:r w:rsidR="00605E10" w:rsidRPr="00605E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Равенство — самая прочная основа любви.</w:t>
      </w:r>
    </w:p>
    <w:p w:rsidR="005534AE" w:rsidRPr="00605E10" w:rsidRDefault="00605E10" w:rsidP="00605E10">
      <w:pPr>
        <w:shd w:val="clear" w:color="auto" w:fill="FFFFFE"/>
        <w:spacing w:after="129" w:line="240" w:lineRule="auto"/>
        <w:jc w:val="right"/>
        <w:rPr>
          <w:rFonts w:ascii="Arial" w:eastAsia="Times New Roman" w:hAnsi="Arial" w:cs="Arial"/>
          <w:color w:val="333333"/>
          <w:sz w:val="28"/>
          <w:szCs w:val="28"/>
          <w:shd w:val="clear" w:color="auto" w:fill="FFFFFF"/>
          <w:lang w:eastAsia="ru-RU"/>
        </w:rPr>
      </w:pPr>
      <w:proofErr w:type="spellStart"/>
      <w:r w:rsidRPr="00605E1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Готхольд</w:t>
      </w:r>
      <w:proofErr w:type="spellEnd"/>
      <w:r w:rsidRPr="00605E1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Э. Лессинг</w:t>
      </w:r>
      <w:r w:rsidRPr="00605E1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</w:p>
    <w:p w:rsidR="00EF16D4" w:rsidRDefault="00605E10" w:rsidP="00605E1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EF16D4" w:rsidRPr="00CE105B">
        <w:rPr>
          <w:rFonts w:ascii="Times New Roman" w:hAnsi="Times New Roman" w:cs="Times New Roman"/>
          <w:sz w:val="28"/>
          <w:szCs w:val="28"/>
          <w:lang w:eastAsia="ru-RU"/>
        </w:rPr>
        <w:t>Популяризация идеи инклюзивного образования началась в 1990-х годах в США и странах Европы [2, с.121]. Статьи освещали основные проблемы самоорганизации родителей детей-инвалидов, общественной активности взрослых инвалидов и защитников их прав.</w:t>
      </w:r>
    </w:p>
    <w:p w:rsidR="00EF16D4" w:rsidRPr="00CE105B" w:rsidRDefault="00EF16D4" w:rsidP="00605E1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105B">
        <w:rPr>
          <w:rFonts w:ascii="Times New Roman" w:hAnsi="Times New Roman" w:cs="Times New Roman"/>
          <w:sz w:val="28"/>
          <w:szCs w:val="28"/>
          <w:lang w:eastAsia="ru-RU"/>
        </w:rPr>
        <w:t>Специальное образование для инвалидов в Венгрии стало развиваться с начала XIX века. К 1980-м годам в Венгрии была создана отдельная система дошкольных образовательных учреждений (для слепых, глухих детей, детей с языковыми и средними ментальными отклонениями) и школ для учеников с физической, сенсорной и множественной инвалидностью [5]. В стране общепринятым является подход к обучению детей с ОВЗ опирающийся на принцип равенства.</w:t>
      </w:r>
    </w:p>
    <w:p w:rsidR="00B5030F" w:rsidRPr="00B5030F" w:rsidRDefault="00EF16D4" w:rsidP="00605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Термин «Инклюзивное о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бразование» в научных публикациях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и </w:t>
      </w:r>
      <w:r w:rsid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нашей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практике используется для раскрытия основных составляющих компонентов процесса обучения детей с особыми образовательными 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потребностями в детском саду.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Важнейшей функцией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инклюзивного образования является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помощь в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преодоление дискриминации детей 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частичными и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с серьёзными физическими и умственными 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недостатками, которая предполагает   равные отношениях ко всем детям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, но </w:t>
      </w:r>
      <w:r w:rsidR="00B5030F" w:rsidRPr="00CE105B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 предполагает создание особых условий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для детей с ограниченными возможностями здоровья.</w:t>
      </w:r>
    </w:p>
    <w:p w:rsidR="00B5030F" w:rsidRDefault="00B5030F" w:rsidP="00605E10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E105B">
        <w:rPr>
          <w:lang w:eastAsia="ru-RU"/>
        </w:rPr>
        <w:t xml:space="preserve">   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Инклюзия – это термин, которое </w:t>
      </w:r>
      <w:r w:rsidR="00CE105B">
        <w:rPr>
          <w:rFonts w:ascii="Times New Roman" w:hAnsi="Times New Roman" w:cs="Times New Roman"/>
          <w:sz w:val="28"/>
          <w:szCs w:val="28"/>
          <w:lang w:eastAsia="ru-RU"/>
        </w:rPr>
        <w:t>постоянно  произносят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>, вместо  термина  «интеграция»,  как синоним. Хотя мы все знаем, что</w:t>
      </w:r>
      <w:proofErr w:type="gramStart"/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различия между этими двумя  терминами существенно ощутимое... 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>Инклюзия выделяется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от интеграции тем, что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он включает в себя всех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>детей без исключения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>, не выделяя по признакам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в общеобразовательную систему. Важным условием для 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>инклюзии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выделяю то, что любой детский сад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должна быть подготовленной 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принять детей с различными возможностями.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Это позволяет, не только изменить структуру, но и изменить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6677" w:rsidRPr="00CE105B">
        <w:rPr>
          <w:rFonts w:ascii="Times New Roman" w:hAnsi="Times New Roman" w:cs="Times New Roman"/>
          <w:sz w:val="28"/>
          <w:szCs w:val="28"/>
          <w:lang w:eastAsia="ru-RU"/>
        </w:rPr>
        <w:t>взгляды педагогов общеобразовательного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и специального образования, </w:t>
      </w:r>
      <w:r w:rsidR="007249D4"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которые </w:t>
      </w:r>
      <w:r w:rsidR="00CE105B" w:rsidRPr="00CE105B">
        <w:rPr>
          <w:rFonts w:ascii="Times New Roman" w:hAnsi="Times New Roman" w:cs="Times New Roman"/>
          <w:sz w:val="28"/>
          <w:szCs w:val="28"/>
          <w:lang w:eastAsia="ru-RU"/>
        </w:rPr>
        <w:t>привыкли воспринимать  свою деятельность как воспитание и обучение детей только  определённых групп.</w:t>
      </w:r>
      <w:r w:rsidR="00CE105B">
        <w:rPr>
          <w:rFonts w:ascii="Times New Roman" w:hAnsi="Times New Roman" w:cs="Times New Roman"/>
          <w:sz w:val="28"/>
          <w:szCs w:val="28"/>
          <w:lang w:eastAsia="ru-RU"/>
        </w:rPr>
        <w:t xml:space="preserve"> Ведь воспитанники не</w:t>
      </w:r>
      <w:r w:rsidR="00EF16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105B">
        <w:rPr>
          <w:rFonts w:ascii="Times New Roman" w:hAnsi="Times New Roman" w:cs="Times New Roman"/>
          <w:sz w:val="28"/>
          <w:szCs w:val="28"/>
          <w:lang w:eastAsia="ru-RU"/>
        </w:rPr>
        <w:t xml:space="preserve">в полном объёме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E105B">
        <w:rPr>
          <w:rFonts w:ascii="Times New Roman" w:hAnsi="Times New Roman" w:cs="Times New Roman"/>
          <w:sz w:val="28"/>
          <w:szCs w:val="28"/>
          <w:lang w:eastAsia="ru-RU"/>
        </w:rPr>
        <w:t xml:space="preserve">развивают </w:t>
      </w:r>
      <w:r w:rsidRPr="00CE105B">
        <w:rPr>
          <w:rFonts w:ascii="Times New Roman" w:hAnsi="Times New Roman" w:cs="Times New Roman"/>
          <w:sz w:val="28"/>
          <w:szCs w:val="28"/>
          <w:lang w:eastAsia="ru-RU"/>
        </w:rPr>
        <w:t>свои способности и личностные качества, что приводит к неполноценному личностному становлению человека в обществе.</w:t>
      </w:r>
      <w:r w:rsidR="00EF16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F16D4" w:rsidRDefault="00EF16D4" w:rsidP="00605E10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Инклюзивное образование все глубже внедряется в наше образование, и мы уже можем увидеть преимущества инклюзии для детей с ОВЗ.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 особенностями развития демонстрируют более высокий уровень социального взаимодействия со своими здоровыми сверстниками в инклюзивной среде по сравнению с детьми, 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аходящимися в домашнем обучении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Это становится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особенно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очевидным, если родители  в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детском саду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целенаправленно поддерживают социализацию, и если количество детей с особенностями находится в естественной пропорции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отношению к остальным воспитанниками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целом.</w:t>
      </w:r>
    </w:p>
    <w:p w:rsidR="00B5030F" w:rsidRPr="00B5030F" w:rsidRDefault="00EF16D4" w:rsidP="00605E10">
      <w:pPr>
        <w:pStyle w:val="a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инклюзивной среде улучшается социальная компетенция и навыки коммуникации детей с инвалидностью. Это в значительной мере связано с тем, что у детей-инвалидов появляется больше возможностей для социального взаимодействия со своими здоровыми сверстниками, которые выступают в качестве носителей модели социальной и коммуникативной компетенции, свойственной этому возрасту.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 же </w:t>
      </w:r>
      <w:r w:rsidR="00605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выделить, что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инклюзивной среде дети с особенностями развити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имеют более насыщенные и развёрнутые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воспитания и обучения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некоторых исследованиях делается предположение, что образовательные программы для дете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й-инвалидов</w:t>
      </w:r>
      <w:r w:rsidR="00605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инклюзивных группах и садах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имеют в целом более высокий стандарт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что позволяют отметить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более высоки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 результат.</w:t>
      </w:r>
      <w:r w:rsidR="005534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Социальное принятие детей с особенностями развития улучшается за счёт хара</w:t>
      </w:r>
      <w:r w:rsidR="005534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ктерного для инклюзии,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обучения в малых группах. Дети «переступают» за че</w:t>
      </w:r>
      <w:r w:rsidR="005534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рту инвалидности другого воспитанника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работая с ним над заданием в малой группе. Постепенно, обычные дети начинают осознавать, что у них с детьми-инвалидами много общего.</w:t>
      </w:r>
      <w:r w:rsidR="005534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Дети в инклюзивных  группах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имеют более прочные дружеские связи со своими сверстниками, </w:t>
      </w:r>
      <w:r w:rsidR="005534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нежели дети в специальных  детских садах. Обнаружено также, что педагоги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играют ведущую роль в установлении и укреплении такой дружбы.</w:t>
      </w:r>
    </w:p>
    <w:p w:rsidR="00B5030F" w:rsidRPr="00B5030F" w:rsidRDefault="005534AE" w:rsidP="00605E10">
      <w:pPr>
        <w:shd w:val="clear" w:color="auto" w:fill="FFFFFF"/>
        <w:spacing w:after="430" w:line="240" w:lineRule="auto"/>
        <w:jc w:val="both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образом, обучение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инклюзивных садах и группах  </w:t>
      </w:r>
      <w:r w:rsidR="00B5030F" w:rsidRPr="00B503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позволяет детям приобрести знания о правах человека, а это ведет к преодолению дискриминации, так как дети учатся общаться друг с другом, учатся распознавать и принимать различие и особенности каждого ребенка, в целом как личность. Сегодня процесс внедрения инклюзивного образования для детей с ограниченными возможностями здоровья охватывает весь цивилизованный мир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это очень вдохновляет.</w:t>
      </w:r>
    </w:p>
    <w:p w:rsidR="008328E2" w:rsidRPr="001439CF" w:rsidRDefault="001439CF" w:rsidP="00605E10">
      <w:pPr>
        <w:jc w:val="both"/>
        <w:rPr>
          <w:rFonts w:ascii="Times New Roman" w:hAnsi="Times New Roman" w:cs="Times New Roman"/>
          <w:sz w:val="28"/>
          <w:szCs w:val="28"/>
        </w:rPr>
      </w:pPr>
      <w:r w:rsidRPr="001439CF">
        <w:rPr>
          <w:rFonts w:ascii="Times New Roman" w:hAnsi="Times New Roman" w:cs="Times New Roman"/>
          <w:sz w:val="28"/>
          <w:szCs w:val="28"/>
        </w:rPr>
        <w:t>Используемая литература:</w:t>
      </w:r>
    </w:p>
    <w:p w:rsidR="001439CF" w:rsidRPr="001439CF" w:rsidRDefault="001439CF" w:rsidP="001439CF">
      <w:pPr>
        <w:pStyle w:val="a6"/>
        <w:numPr>
          <w:ilvl w:val="1"/>
          <w:numId w:val="3"/>
        </w:numPr>
        <w:shd w:val="clear" w:color="auto" w:fill="FFFFFF"/>
        <w:spacing w:before="100" w:beforeAutospacing="1" w:after="24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fldChar w:fldCharType="begin"/>
      </w: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instrText xml:space="preserve"> HYPERLINK "http://bsk.vsu.ru/docs/sveden/education/44.03.01_FO/FOS/Metod_OIO_44.03.01_FO_04.02.16.pdf" </w:instrText>
      </w: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fldChar w:fldCharType="separate"/>
      </w:r>
      <w:r w:rsidRPr="001439CF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«Организация инклюзивного воспитания и обучения детей-инвалидов в раннем и дошкольном возрасте</w:t>
      </w: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439CF">
        <w:rPr>
          <w:rStyle w:val="ref-info"/>
          <w:rFonts w:ascii="Times New Roman" w:hAnsi="Times New Roman" w:cs="Times New Roman"/>
          <w:color w:val="000000" w:themeColor="text1"/>
          <w:sz w:val="28"/>
          <w:szCs w:val="28"/>
        </w:rPr>
        <w:t>(недоступная ссылка — </w:t>
      </w:r>
      <w:hyperlink r:id="rId6" w:history="1">
        <w:r w:rsidRPr="001439CF">
          <w:rPr>
            <w:rStyle w:val="a5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t>история</w:t>
        </w:r>
      </w:hyperlink>
      <w:r w:rsidRPr="001439CF">
        <w:rPr>
          <w:rStyle w:val="ref-info"/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. Проверено 18 декабря 2016.</w:t>
      </w:r>
      <w:hyperlink r:id="rId7" w:history="1">
        <w:r w:rsidRPr="001439CF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Архивировано</w:t>
        </w:r>
      </w:hyperlink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 20 декабря 2016 года.</w:t>
      </w:r>
    </w:p>
    <w:p w:rsidR="001439CF" w:rsidRPr="001439CF" w:rsidRDefault="001439CF" w:rsidP="001439CF">
      <w:pPr>
        <w:numPr>
          <w:ilvl w:val="1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anchor="cite_ref-4" w:history="1"/>
      <w:r w:rsidRPr="001439C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9" w:history="1">
        <w:r w:rsidRPr="001439CF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Инклюзивное образование. | Социальная сеть работников образования</w:t>
        </w:r>
      </w:hyperlink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nsportal.ru</w:t>
      </w:r>
      <w:proofErr w:type="spellEnd"/>
      <w:r w:rsidRPr="001439CF">
        <w:rPr>
          <w:rStyle w:val="citation"/>
          <w:rFonts w:ascii="Times New Roman" w:hAnsi="Times New Roman" w:cs="Times New Roman"/>
          <w:color w:val="000000" w:themeColor="text1"/>
          <w:sz w:val="28"/>
          <w:szCs w:val="28"/>
        </w:rPr>
        <w:t>. Проверено 18 декабря 2016.</w:t>
      </w:r>
    </w:p>
    <w:p w:rsidR="001439CF" w:rsidRPr="001439CF" w:rsidRDefault="001439CF" w:rsidP="001439CF">
      <w:pPr>
        <w:numPr>
          <w:ilvl w:val="1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9C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439CF">
        <w:rPr>
          <w:rStyle w:val="reference-text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Сушков И.Р.</w:t>
      </w:r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> Психологические отношения человека в социальной системе. - М.: Изд-во «</w:t>
      </w:r>
      <w:proofErr w:type="spellStart"/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>Ин-т</w:t>
      </w:r>
      <w:proofErr w:type="spellEnd"/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 xml:space="preserve"> психологии РАН», 2008.</w:t>
      </w:r>
    </w:p>
    <w:p w:rsidR="001439CF" w:rsidRPr="001439CF" w:rsidRDefault="001439CF" w:rsidP="001439CF">
      <w:pPr>
        <w:numPr>
          <w:ilvl w:val="1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0" w:history="1">
        <w:r w:rsidRPr="001439CF">
          <w:rPr>
            <w:rStyle w:val="a5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t>Алёхина С. В.</w:t>
        </w:r>
        <w:r w:rsidRPr="001439CF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 Принципы инклюзии в контексте изменений образовательной практики // Психологическая наука и образование. – 2014. – Т. 19. – № 1. – Стр. 5–16.</w:t>
        </w:r>
      </w:hyperlink>
    </w:p>
    <w:p w:rsidR="001439CF" w:rsidRPr="001439CF" w:rsidRDefault="001439CF" w:rsidP="001439CF">
      <w:pPr>
        <w:numPr>
          <w:ilvl w:val="1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9C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</w:t>
      </w:r>
      <w:hyperlink r:id="rId11" w:history="1">
        <w:r w:rsidRPr="001439CF">
          <w:rPr>
            <w:rStyle w:val="a5"/>
            <w:rFonts w:ascii="Times New Roman" w:hAnsi="Times New Roman" w:cs="Times New Roman"/>
            <w:i/>
            <w:iCs/>
            <w:color w:val="000000" w:themeColor="text1"/>
            <w:sz w:val="28"/>
            <w:szCs w:val="28"/>
            <w:u w:val="none"/>
          </w:rPr>
          <w:t>Алёхина С. В.</w:t>
        </w:r>
        <w:r w:rsidRPr="001439CF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 Инклюзивное образование в России // Материалы проекта «Образование, благополучие и развивающаяся экономика России, Бразилии и Южной Африки».</w:t>
        </w:r>
      </w:hyperlink>
    </w:p>
    <w:p w:rsidR="001439CF" w:rsidRPr="001439CF" w:rsidRDefault="001439CF" w:rsidP="001439CF">
      <w:pPr>
        <w:numPr>
          <w:ilvl w:val="1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от 29.12.2012 № 273-ФЗ (ред. от 13.VII.2015) «Об образовании в Российской Федерации» (с </w:t>
      </w:r>
      <w:proofErr w:type="spellStart"/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>изм</w:t>
      </w:r>
      <w:proofErr w:type="spellEnd"/>
      <w:r w:rsidRPr="001439CF">
        <w:rPr>
          <w:rStyle w:val="reference-text"/>
          <w:rFonts w:ascii="Times New Roman" w:hAnsi="Times New Roman" w:cs="Times New Roman"/>
          <w:color w:val="000000" w:themeColor="text1"/>
          <w:sz w:val="28"/>
          <w:szCs w:val="28"/>
        </w:rPr>
        <w:t>. и доп., вступ. в силу с 24.VII.2015 г.)</w:t>
      </w:r>
    </w:p>
    <w:p w:rsidR="001439CF" w:rsidRPr="001439CF" w:rsidRDefault="001439CF" w:rsidP="00605E1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439CF" w:rsidRPr="001439CF" w:rsidSect="008328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16098"/>
    <w:multiLevelType w:val="multilevel"/>
    <w:tmpl w:val="F52A0C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126E5F"/>
    <w:multiLevelType w:val="multilevel"/>
    <w:tmpl w:val="19DA14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A45643"/>
    <w:multiLevelType w:val="multilevel"/>
    <w:tmpl w:val="29368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B5030F"/>
    <w:rsid w:val="001439CF"/>
    <w:rsid w:val="005534AE"/>
    <w:rsid w:val="00605E10"/>
    <w:rsid w:val="007249D4"/>
    <w:rsid w:val="00792CF6"/>
    <w:rsid w:val="008328E2"/>
    <w:rsid w:val="00A729E4"/>
    <w:rsid w:val="00A87429"/>
    <w:rsid w:val="00AC699C"/>
    <w:rsid w:val="00B5030F"/>
    <w:rsid w:val="00BC6677"/>
    <w:rsid w:val="00CE105B"/>
    <w:rsid w:val="00D421FB"/>
    <w:rsid w:val="00EF16D4"/>
    <w:rsid w:val="00FF3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8E2"/>
  </w:style>
  <w:style w:type="paragraph" w:styleId="2">
    <w:name w:val="heading 2"/>
    <w:basedOn w:val="a"/>
    <w:link w:val="20"/>
    <w:uiPriority w:val="9"/>
    <w:qFormat/>
    <w:rsid w:val="001439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0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E105B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605E1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1439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reference-text">
    <w:name w:val="reference-text"/>
    <w:basedOn w:val="a0"/>
    <w:rsid w:val="001439CF"/>
  </w:style>
  <w:style w:type="character" w:customStyle="1" w:styleId="citation">
    <w:name w:val="citation"/>
    <w:basedOn w:val="a0"/>
    <w:rsid w:val="001439CF"/>
  </w:style>
  <w:style w:type="character" w:customStyle="1" w:styleId="mw-cite-backlink">
    <w:name w:val="mw-cite-backlink"/>
    <w:basedOn w:val="a0"/>
    <w:rsid w:val="001439CF"/>
  </w:style>
  <w:style w:type="character" w:customStyle="1" w:styleId="cite-accessibility-label">
    <w:name w:val="cite-accessibility-label"/>
    <w:basedOn w:val="a0"/>
    <w:rsid w:val="001439CF"/>
  </w:style>
  <w:style w:type="character" w:customStyle="1" w:styleId="ref-info">
    <w:name w:val="ref-info"/>
    <w:basedOn w:val="a0"/>
    <w:rsid w:val="001439CF"/>
  </w:style>
  <w:style w:type="character" w:customStyle="1" w:styleId="mw-headline">
    <w:name w:val="mw-headline"/>
    <w:basedOn w:val="a0"/>
    <w:rsid w:val="001439CF"/>
  </w:style>
  <w:style w:type="paragraph" w:styleId="a6">
    <w:name w:val="List Paragraph"/>
    <w:basedOn w:val="a"/>
    <w:uiPriority w:val="34"/>
    <w:qFormat/>
    <w:rsid w:val="001439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36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15">
          <w:marLeft w:val="0"/>
          <w:marRight w:val="215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6053">
          <w:marLeft w:val="0"/>
          <w:marRight w:val="0"/>
          <w:marTop w:val="7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8%D0%BD%D0%BA%D0%BB%D1%8E%D0%B7%D0%B8%D0%B2%D0%BD%D0%BE%D0%B5_%D0%BE%D0%B1%D1%80%D0%B0%D0%B7%D0%BE%D0%B2%D0%B0%D0%BD%D0%B8%D0%B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eb.archive.org/web/20161220150601/http:/bsk.vsu.ru/docs/sveden/education/44.03.01_FO/FOS/Metod_OIO_44.03.01_FO_04.02.16.pd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.archive.org/web/*/http:/bsk.vsu.ru/docs/sveden/education/44.03.01_FO/FOS/Metod_OIO_44.03.01_FO_04.02.16.pdf" TargetMode="External"/><Relationship Id="rId11" Type="http://schemas.openxmlformats.org/officeDocument/2006/relationships/hyperlink" Target="http://psyjournals.ru/edu_economy_wellbeing/issue/36287.s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syjournals.ru/psyedu/2014/n1/68736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sportal.ru/blog/shkola/korrektsionnaya-pedagogika/all/2013/06/04/inklyuzivnoe-obrazovan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97800A-5A16-4FBC-AB1F-25B81158B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2018-11-15T17:47:00Z</dcterms:created>
  <dcterms:modified xsi:type="dcterms:W3CDTF">2018-11-15T18:53:00Z</dcterms:modified>
</cp:coreProperties>
</file>