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Семья и школа — партнеры в воспитании младших школьников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 xml:space="preserve">В начале моей педагогической деятельности завуч по УВР раздала всем кл.рук. дневники классных руководителей на печатной основе, где эпиграфом были такие слова: «Я - отличный учитель, у меня – отличные ученики». Именно на этой, если хотите, пафосной ноте начинается мое сотрудничество с семьей. 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Чаще (сегодня мы не будем говорить о частных случаях) ребенок приходит из семьи, где он любим, где родители рады сделать все, чтобы их чадо выросло умным, сильным и счастливым. И они надеются, что их встретит опытный, понимающий, справедливый учитель. Родители слушают, задают вопросы, пытаются понять, не ошиблись ли они в выборе учителя для своего самого-самого… И вот тут встает важная задача перед учителем, учеником и его семьей – сохранить пусть не восторженное, но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уважительное отношение друг к другу на долгие годы. 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С первых дней родители одолевают вопросами: «Как там мой?». На это у меня один ответ: «Отлично!» С детьми нет проблем, если семья и школа смотрят в одном направлении: родители уважают и признают требования учителя, учитель уважает личность ученика, его индивидуальность и неповторимость.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i/>
          <w:sz w:val="28"/>
          <w:szCs w:val="28"/>
        </w:rPr>
        <w:t>Мотивация</w:t>
      </w:r>
      <w:r>
        <w:rPr>
          <w:rFonts w:cs="Times New Roman" w:ascii="Times New Roman" w:hAnsi="Times New Roman"/>
          <w:sz w:val="28"/>
          <w:szCs w:val="28"/>
        </w:rPr>
        <w:t xml:space="preserve"> в учебе… Об этом много говорится с родителями на собраниях и в индивидуальных беседах. Ребенок учится не ради светлого будущего, а чтобы </w:t>
      </w:r>
      <w:r>
        <w:rPr>
          <w:rFonts w:cs="Times New Roman" w:ascii="Times New Roman" w:hAnsi="Times New Roman"/>
          <w:b/>
          <w:i/>
          <w:sz w:val="28"/>
          <w:szCs w:val="28"/>
        </w:rPr>
        <w:t>нравиться родителям и учителям.</w:t>
      </w:r>
      <w:r>
        <w:rPr>
          <w:rFonts w:cs="Times New Roman" w:ascii="Times New Roman" w:hAnsi="Times New Roman"/>
          <w:sz w:val="28"/>
          <w:szCs w:val="28"/>
        </w:rPr>
        <w:t xml:space="preserve"> Многие родители удивляются простоте формулировки, но это так. Задача школы и семьи воспитывать в ребенке гордость за самого себя, уважать себя за то, что ты улучшил свой вчерашний результат, а не заставлять его учиться так, как Петя или Маша. Друзьями они не станут, а врагами вполне вероятно…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</w:t>
      </w:r>
      <w:r>
        <w:rPr>
          <w:rFonts w:cs="Times New Roman" w:ascii="Times New Roman" w:hAnsi="Times New Roman"/>
          <w:i/>
          <w:sz w:val="28"/>
          <w:szCs w:val="28"/>
        </w:rPr>
        <w:t>Воспитание...</w:t>
      </w:r>
      <w:r>
        <w:rPr>
          <w:rFonts w:cs="Times New Roman" w:ascii="Times New Roman" w:hAnsi="Times New Roman"/>
          <w:sz w:val="28"/>
          <w:szCs w:val="28"/>
        </w:rPr>
        <w:t xml:space="preserve">Систематические нравоучения или тотальный контроль за жизнью ребенка часто дают обратный результат. В таких случаях я предлагаю родителям начать с себя. Прежде чем требовать от ребенка успехов в учебе, спросите себя: «А я успешен? Все ли я делаю для того, чтобы добиться успеха?» Или вы будучи заурядными во взрослой жизни, просто хотите потешить свое родительское тщеславие? Признайтесь в этом хотя бы перед самим собой, прежде чем ругать учителей, нерадивого ребенка и вообще весь мир. Потому что ничто не отнимает силы так, как жалость к себе и обвинение других.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b/>
          <w:sz w:val="24"/>
          <w:szCs w:val="24"/>
        </w:rPr>
        <w:t>Заходите в класс с улыбкой, мы вас ждем! Сначала трудно, потом привыкают</w:t>
      </w:r>
      <w:r>
        <w:rPr>
          <w:rFonts w:cs="Times New Roman" w:ascii="Times New Roman" w:hAnsi="Times New Roman"/>
          <w:sz w:val="28"/>
          <w:szCs w:val="28"/>
        </w:rPr>
        <w:t>.)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Детей нужно жалеть в неудачах, когда они поссорились с друзьями, получили плохую оценку. Помочь оценить ситуацию, сделать правильные выводы</w:t>
      </w:r>
      <w:r>
        <w:rPr>
          <w:rFonts w:cs="Times New Roman" w:ascii="Times New Roman" w:hAnsi="Times New Roman"/>
          <w:b/>
          <w:i/>
          <w:sz w:val="28"/>
          <w:szCs w:val="28"/>
        </w:rPr>
        <w:t>. Говорить, рассуждать, беседовать, а не поучать.</w:t>
      </w:r>
      <w:r>
        <w:rPr>
          <w:rFonts w:cs="Times New Roman" w:ascii="Times New Roman" w:hAnsi="Times New Roman"/>
          <w:sz w:val="28"/>
          <w:szCs w:val="28"/>
        </w:rPr>
        <w:t xml:space="preserve"> Ребенок должен быть уверен, что родители любят его за то, что он есть. Достойные поступки, старание, трудолюбие, победа над собой прибавляют уважения.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Пусть </w:t>
      </w:r>
      <w:r>
        <w:rPr>
          <w:rFonts w:cs="Times New Roman" w:ascii="Times New Roman" w:hAnsi="Times New Roman"/>
          <w:b/>
          <w:i/>
          <w:sz w:val="28"/>
          <w:szCs w:val="28"/>
        </w:rPr>
        <w:t>пробуждение</w:t>
      </w:r>
      <w:r>
        <w:rPr>
          <w:rFonts w:cs="Times New Roman" w:ascii="Times New Roman" w:hAnsi="Times New Roman"/>
          <w:sz w:val="28"/>
          <w:szCs w:val="28"/>
        </w:rPr>
        <w:t xml:space="preserve"> будет ласковым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, настраивающим на позитивный лад, а не фразы типа: «Возишься!.Опаздываем!».</w:t>
      </w:r>
      <w:r>
        <w:rPr>
          <w:rFonts w:cs="Times New Roman" w:ascii="Times New Roman" w:hAnsi="Times New Roman"/>
          <w:b/>
          <w:i/>
          <w:sz w:val="28"/>
          <w:szCs w:val="28"/>
        </w:rPr>
        <w:t>Дорога в школу</w:t>
      </w:r>
      <w:r>
        <w:rPr>
          <w:rFonts w:cs="Times New Roman" w:ascii="Times New Roman" w:hAnsi="Times New Roman"/>
          <w:sz w:val="28"/>
          <w:szCs w:val="28"/>
        </w:rPr>
        <w:t xml:space="preserve"> –это время для бесед, сочинения сказок и рассказов. </w:t>
      </w:r>
      <w:r>
        <w:rPr>
          <w:rFonts w:cs="Times New Roman" w:ascii="Times New Roman" w:hAnsi="Times New Roman"/>
          <w:b/>
          <w:i/>
          <w:sz w:val="28"/>
          <w:szCs w:val="28"/>
        </w:rPr>
        <w:t>Встреча</w:t>
      </w:r>
      <w:r>
        <w:rPr>
          <w:rFonts w:cs="Times New Roman" w:ascii="Times New Roman" w:hAnsi="Times New Roman"/>
          <w:sz w:val="28"/>
          <w:szCs w:val="28"/>
        </w:rPr>
        <w:t xml:space="preserve"> – беседа о тот, как прошел день, что тревожит, а что радует. Не ограничиваться дежурным вопросом «Что получил?», отчитать, наказать… Если возникли вопросы, сомнения, - прийти к педагогу.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Каждый человек имеет право на ошибку, мы учимся на ошибках. Не прощает ошибок только слабый человек, сильный признает их – ведь он ориентирован на дело. Как часто мы говорим ученику: «Извинись!» И как трудно сделать это нам самим. Извиниться перед родителями или учеником за поступки или слова, сказанные сгоряча. Это трудно, но достойно. И простить: забытую сменку или тетрадь, невыполненную домашнюю работу, заляпаную тетрадь… Потому что быть уверенным в собственной непогрешимости, -  значит возвести стену непонимания между собой и семьей.                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Родителям не вводить в заблуждение ребенка: «Это твоя вторая мама!»   Ребенок должен четко представлять где мама, где учитель, где школа, где дом…То, что может позволить мама (шлепнуть, например), непозволительно учителю! Другое дело, что родители в  этом случае, пусть подсознательно, но ждут определенную долю сюсюканья… Но это уже решает сам учитель по ходу процесса когда уговорить, когда попросить, а когда потребовать.  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</w:t>
      </w:r>
      <w:r>
        <w:rPr>
          <w:rFonts w:cs="Times New Roman" w:ascii="Times New Roman" w:hAnsi="Times New Roman"/>
          <w:b/>
          <w:i/>
          <w:sz w:val="28"/>
          <w:szCs w:val="28"/>
        </w:rPr>
        <w:t>Работоспособность, здоровье, ощущение счастья, деловой мажор</w:t>
      </w:r>
      <w:r>
        <w:rPr>
          <w:rFonts w:cs="Times New Roman" w:ascii="Times New Roman" w:hAnsi="Times New Roman"/>
          <w:sz w:val="28"/>
          <w:szCs w:val="28"/>
        </w:rPr>
        <w:t xml:space="preserve"> – это все показатели хорошего психологического климата в семье. Когда учеба не фетиш, а образ жизни, ее неотъемлемая часть. Так же как работа родителей, поход в кино, отпуск и др. Ребенок видит, что успешные родители постоянно занимаются самосовершенствованием: учеба в институте, различные курсы, спорт, чтение литературы. </w:t>
      </w:r>
      <w:r>
        <w:rPr>
          <w:rFonts w:cs="Times New Roman" w:ascii="Times New Roman" w:hAnsi="Times New Roman"/>
          <w:b/>
          <w:i/>
          <w:sz w:val="28"/>
          <w:szCs w:val="28"/>
        </w:rPr>
        <w:t>Личный пример родителей действенней любых нравоучений.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Рекомендую: </w:t>
      </w:r>
      <w:r>
        <w:rPr>
          <w:rFonts w:cs="Times New Roman" w:ascii="Times New Roman" w:hAnsi="Times New Roman"/>
          <w:b/>
          <w:i/>
          <w:sz w:val="28"/>
          <w:szCs w:val="28"/>
        </w:rPr>
        <w:t>Еремеева В.Д. «Мальчики и девочки. Учить по-разному, любить по-разному»</w:t>
      </w:r>
      <w:r>
        <w:rPr>
          <w:rFonts w:cs="Times New Roman" w:ascii="Times New Roman" w:hAnsi="Times New Roman"/>
          <w:sz w:val="28"/>
          <w:szCs w:val="28"/>
        </w:rPr>
        <w:t xml:space="preserve"> Педагог, нейропсихолог беседует с широким кругом читателей о проблемах, с которыми сталкивается каждый педагог и родитель: почему дети одного и того же возраста по-разному воспринимают, мыслят, чувствуют, общаются? Почему по-разному учатся в школе? Что зависит от окружающей среды, а что от врожденных особенностей?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Понаблюдайте: если девочка в семье ближе к отцу, значит в своей семье она будет счастлива. И еще, на кого бы ни была похожа девочка внешне, в физическом развитии она повторит мать, ее физическое совершенство и несовершенство. Помните, что девочки реагируют на слово, а мальчики  - на дело, что женский организм – носитель стабильности, мужской – носитель изменчивости. Поэтому побольше разговаривайте с девочками и побольше практически работайте с мальчиками.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Так же настоятельно рекомендую родителям: </w:t>
      </w:r>
      <w:r>
        <w:rPr>
          <w:rFonts w:cs="Times New Roman" w:ascii="Times New Roman" w:hAnsi="Times New Roman"/>
          <w:b/>
          <w:i/>
          <w:sz w:val="28"/>
          <w:szCs w:val="28"/>
        </w:rPr>
        <w:t>избегайте публичных нелестных оценок</w:t>
      </w:r>
      <w:r>
        <w:rPr>
          <w:rFonts w:cs="Times New Roman" w:ascii="Times New Roman" w:hAnsi="Times New Roman"/>
          <w:sz w:val="28"/>
          <w:szCs w:val="28"/>
        </w:rPr>
        <w:t xml:space="preserve"> о друзьях ребенка, его учителях. Для детей это большая травма. Представьте: вашему ребенку приходится учиться у «плохого» учителя, видеть его каждый день. Целесообразнее в таком случае оградить своего ребенка от окружения, сменить учителей, чтобы не противоречить самим себе. Но при этом предупредить: можно сменить класс, уйти из школы, сменить учителей, но от проблем, которые в </w:t>
      </w:r>
      <w:r>
        <w:rPr>
          <w:rFonts w:cs="Times New Roman" w:ascii="Times New Roman" w:hAnsi="Times New Roman"/>
          <w:b/>
          <w:i/>
          <w:sz w:val="28"/>
          <w:szCs w:val="28"/>
        </w:rPr>
        <w:t>вас самих</w:t>
      </w:r>
      <w:r>
        <w:rPr>
          <w:rFonts w:cs="Times New Roman" w:ascii="Times New Roman" w:hAnsi="Times New Roman"/>
          <w:sz w:val="28"/>
          <w:szCs w:val="28"/>
        </w:rPr>
        <w:t>,- вам не уйти, если вы их не осознаете. Слова родителей должны вселять надежду и успокаивать.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Часто родители заводят тему: «А вот в Японии детям до 5 лет разрешается все», надеясь на какой-то легкий рецепт воспитания. Я сразу нарушаю их иллюзии по этому поводу. За внешней простотой и спокойствием кроется титанический личностный труд родителей: дать ребенку сначала насытиться свободой, пресытиться свободой, испытать трудности, обрести опыт, а потом начать действовать…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Необходимо учить детей быть сильными, не оберегать искусственно от трудностей, прямо рассказывать о болезнях века. Чем раньше пройдет ребенок через трудности, тем раньше поймет, что внутренний мир человека, - это не только песни, улыбки, но и размышления и слезы.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 в заключении, как сказал один мудрец: «</w:t>
      </w:r>
      <w:r>
        <w:rPr>
          <w:rFonts w:cs="Times New Roman" w:ascii="Times New Roman" w:hAnsi="Times New Roman"/>
          <w:b/>
          <w:sz w:val="28"/>
          <w:szCs w:val="28"/>
        </w:rPr>
        <w:t>Господи, дай мне мужество изменить то, что я могу изменить. Смирение – принять то, что я изменить не могу. Разум, чтобы отличить одно от другого</w:t>
      </w:r>
      <w:r>
        <w:rPr>
          <w:rFonts w:cs="Times New Roman" w:ascii="Times New Roman" w:hAnsi="Times New Roman"/>
          <w:sz w:val="28"/>
          <w:szCs w:val="28"/>
        </w:rPr>
        <w:t xml:space="preserve">» 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Ari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87d92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Application>LibreOffice/5.0.4.2$Windows_x86 LibreOffice_project/2b9802c1994aa0b7dc6079e128979269cf95bc78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2013-03-19T08:17:00Z</dcterms:created>
  <dc:creator>Пользователь</dc:creator>
  <dc:language>ru-RU</dc:language>
  <dcterms:modified xsi:type="dcterms:W3CDTF">2019-04-27T23:27:31Z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