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2B4" w:rsidRPr="00C672B4" w:rsidRDefault="00C672B4" w:rsidP="00C672B4">
      <w:pPr>
        <w:jc w:val="center"/>
        <w:rPr>
          <w:b/>
          <w:sz w:val="32"/>
          <w:szCs w:val="32"/>
          <w:u w:val="single"/>
        </w:rPr>
      </w:pPr>
      <w:r w:rsidRPr="00C672B4">
        <w:rPr>
          <w:b/>
          <w:sz w:val="32"/>
          <w:szCs w:val="32"/>
          <w:u w:val="single"/>
        </w:rPr>
        <w:t xml:space="preserve">Проектная деятельность  на уроках </w:t>
      </w:r>
      <w:r w:rsidR="00C7592D">
        <w:rPr>
          <w:b/>
          <w:sz w:val="32"/>
          <w:szCs w:val="32"/>
          <w:u w:val="single"/>
        </w:rPr>
        <w:t>иностранного</w:t>
      </w:r>
      <w:bookmarkStart w:id="0" w:name="_GoBack"/>
      <w:bookmarkEnd w:id="0"/>
      <w:r w:rsidRPr="00C672B4">
        <w:rPr>
          <w:b/>
          <w:sz w:val="32"/>
          <w:szCs w:val="32"/>
          <w:u w:val="single"/>
        </w:rPr>
        <w:t xml:space="preserve"> языка.</w:t>
      </w:r>
    </w:p>
    <w:p w:rsidR="00B9486B" w:rsidRDefault="00C672B4">
      <w:pPr>
        <w:rPr>
          <w:sz w:val="28"/>
          <w:szCs w:val="28"/>
        </w:rPr>
      </w:pPr>
      <w:r w:rsidRPr="00C672B4">
        <w:rPr>
          <w:sz w:val="28"/>
          <w:szCs w:val="28"/>
        </w:rPr>
        <w:t>В основе метода проектов лежит развитие познавательных, творческих навыков учащихся, умений самостоятельно конструировать свои знания, умений ориентироваться в информационном пространстве, развитие критического мышления.</w:t>
      </w:r>
    </w:p>
    <w:p w:rsidR="00C672B4" w:rsidRPr="00C672B4" w:rsidRDefault="00C672B4" w:rsidP="00C672B4">
      <w:pPr>
        <w:rPr>
          <w:sz w:val="28"/>
          <w:szCs w:val="28"/>
        </w:rPr>
      </w:pPr>
      <w:r w:rsidRPr="00C672B4">
        <w:rPr>
          <w:sz w:val="28"/>
          <w:szCs w:val="28"/>
        </w:rPr>
        <w:t xml:space="preserve">    Зачем нужен метод проектов в преподавании иностранных языков, и как он может быть использован с учетом специфики предмета?</w:t>
      </w:r>
    </w:p>
    <w:p w:rsidR="00C672B4" w:rsidRDefault="00C672B4" w:rsidP="00C672B4">
      <w:pPr>
        <w:rPr>
          <w:sz w:val="28"/>
          <w:szCs w:val="28"/>
        </w:rPr>
      </w:pPr>
      <w:r w:rsidRPr="00C672B4">
        <w:rPr>
          <w:sz w:val="28"/>
          <w:szCs w:val="28"/>
        </w:rPr>
        <w:t xml:space="preserve">    Прежде всего, учитель иностранного языка обучает детей способам речевой деятельности, поэтому мы говорим о коммуникативной компетентности как одной из основных целей обучения иностранным языкам.</w:t>
      </w:r>
    </w:p>
    <w:p w:rsidR="00C672B4" w:rsidRDefault="00C672B4" w:rsidP="00C672B4">
      <w:pPr>
        <w:rPr>
          <w:sz w:val="28"/>
          <w:szCs w:val="28"/>
        </w:rPr>
      </w:pPr>
      <w:r w:rsidRPr="00C672B4">
        <w:rPr>
          <w:sz w:val="28"/>
          <w:szCs w:val="28"/>
        </w:rPr>
        <w:t xml:space="preserve">    Чтобы учащиеся воспринимали язык как средство межкультурного взаимодействия, необходимо не только знакомить их со страноведческой тематикой, но и искать способы включения их в активный диалог культур.</w:t>
      </w:r>
    </w:p>
    <w:p w:rsidR="00C672B4" w:rsidRDefault="00C672B4" w:rsidP="00C672B4">
      <w:pPr>
        <w:rPr>
          <w:sz w:val="28"/>
          <w:szCs w:val="28"/>
        </w:rPr>
      </w:pPr>
      <w:r w:rsidRPr="00C672B4">
        <w:rPr>
          <w:sz w:val="28"/>
          <w:szCs w:val="28"/>
        </w:rPr>
        <w:t xml:space="preserve">   В основе проекта лежит какая-либо проблема. Что бы ее решить, учащимся требуется не только знание языка, но и владение большим объемом  знаний разнообразных и достаточных для решения данной проблемы. Кроме того, школьники должны владеть определенными интеллектуальными, творческими и коммуникативными умениями. </w:t>
      </w:r>
      <w:proofErr w:type="gramStart"/>
      <w:r w:rsidRPr="00C672B4">
        <w:rPr>
          <w:sz w:val="28"/>
          <w:szCs w:val="28"/>
        </w:rPr>
        <w:t>К</w:t>
      </w:r>
      <w:proofErr w:type="gramEnd"/>
      <w:r w:rsidRPr="00C672B4">
        <w:rPr>
          <w:sz w:val="28"/>
          <w:szCs w:val="28"/>
        </w:rPr>
        <w:t xml:space="preserve"> интеллектуальным можно отнести умение работать с информацией, с текстом, анализировать информацию, делать обобщения, выводы и т.п. К творческим умениям психологи относят, прежде всего, умение генерировать идеи, умение находить не одно, а много вариантов решения проблемы, умение прогнозировать последствия. К коммуникативным умениям  относятся, прежде всего, умение вести дискуссию, слушать и слышать собеседника, отстаивать свою точку зрения, подкрепленную аргументами; умение находить компромисс собеседником; умение лаконично излагать свою мысль. </w:t>
      </w:r>
    </w:p>
    <w:p w:rsidR="00C672B4" w:rsidRPr="00C672B4" w:rsidRDefault="00C672B4" w:rsidP="00C672B4">
      <w:pPr>
        <w:rPr>
          <w:sz w:val="28"/>
          <w:szCs w:val="28"/>
        </w:rPr>
      </w:pPr>
      <w:r w:rsidRPr="00C672B4">
        <w:rPr>
          <w:sz w:val="28"/>
          <w:szCs w:val="28"/>
        </w:rPr>
        <w:t>Данным методом достаточно широко можно пользоваться на любой ступени обучения,  при любой модели обучения. Все дело в выборе проблемы, требующих определенных языковых средств, для ее разработки и решения.</w:t>
      </w:r>
    </w:p>
    <w:p w:rsidR="00C672B4" w:rsidRPr="00B751CD" w:rsidRDefault="00C672B4" w:rsidP="00C672B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1C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последние годы эту проблему я успешно решаю через организацию проектной деятельности. Моя </w:t>
      </w:r>
      <w:r w:rsidRPr="00B751CD">
        <w:rPr>
          <w:rFonts w:ascii="Times New Roman" w:eastAsia="Times New Roman" w:hAnsi="Times New Roman" w:cs="Times New Roman"/>
          <w:b/>
          <w:i/>
          <w:sz w:val="28"/>
          <w:szCs w:val="28"/>
        </w:rPr>
        <w:t>цель как учителя</w:t>
      </w:r>
      <w:r w:rsidRPr="00B751CD">
        <w:rPr>
          <w:rFonts w:ascii="Times New Roman" w:eastAsia="Times New Roman" w:hAnsi="Times New Roman" w:cs="Times New Roman"/>
          <w:sz w:val="28"/>
          <w:szCs w:val="28"/>
        </w:rPr>
        <w:t xml:space="preserve"> состоит в том, чтобы создать условия, при которых учащиеся: </w:t>
      </w:r>
    </w:p>
    <w:p w:rsidR="00C672B4" w:rsidRPr="00B751CD" w:rsidRDefault="00C672B4" w:rsidP="00C672B4">
      <w:pPr>
        <w:numPr>
          <w:ilvl w:val="0"/>
          <w:numId w:val="1"/>
        </w:numPr>
        <w:tabs>
          <w:tab w:val="left" w:pos="567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1CD">
        <w:rPr>
          <w:rFonts w:ascii="Times New Roman" w:eastAsia="Times New Roman" w:hAnsi="Times New Roman" w:cs="Times New Roman"/>
          <w:sz w:val="28"/>
          <w:szCs w:val="28"/>
        </w:rPr>
        <w:t xml:space="preserve">самостоятельно и охотно приобретают недостающие знания из разных источников; </w:t>
      </w:r>
    </w:p>
    <w:p w:rsidR="00C672B4" w:rsidRPr="00B751CD" w:rsidRDefault="00C672B4" w:rsidP="00C672B4">
      <w:pPr>
        <w:numPr>
          <w:ilvl w:val="0"/>
          <w:numId w:val="1"/>
        </w:numPr>
        <w:tabs>
          <w:tab w:val="left" w:pos="567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1CD">
        <w:rPr>
          <w:rFonts w:ascii="Times New Roman" w:eastAsia="Times New Roman" w:hAnsi="Times New Roman" w:cs="Times New Roman"/>
          <w:sz w:val="28"/>
          <w:szCs w:val="28"/>
        </w:rPr>
        <w:t xml:space="preserve"> учатся пользоваться приобретенными знаниями для решения познавательных  задач; </w:t>
      </w:r>
    </w:p>
    <w:p w:rsidR="00C672B4" w:rsidRPr="00B751CD" w:rsidRDefault="00C672B4" w:rsidP="00C672B4">
      <w:pPr>
        <w:numPr>
          <w:ilvl w:val="0"/>
          <w:numId w:val="1"/>
        </w:numPr>
        <w:tabs>
          <w:tab w:val="left" w:pos="567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1CD">
        <w:rPr>
          <w:rFonts w:ascii="Times New Roman" w:eastAsia="Times New Roman" w:hAnsi="Times New Roman" w:cs="Times New Roman"/>
          <w:sz w:val="28"/>
          <w:szCs w:val="28"/>
        </w:rPr>
        <w:t xml:space="preserve"> приобретают коммуникативные умения, работая в различных группах; </w:t>
      </w:r>
    </w:p>
    <w:p w:rsidR="00C672B4" w:rsidRPr="00B751CD" w:rsidRDefault="00C672B4" w:rsidP="00C672B4">
      <w:pPr>
        <w:numPr>
          <w:ilvl w:val="0"/>
          <w:numId w:val="1"/>
        </w:numPr>
        <w:tabs>
          <w:tab w:val="left" w:pos="567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1CD">
        <w:rPr>
          <w:rFonts w:ascii="Times New Roman" w:eastAsia="Times New Roman" w:hAnsi="Times New Roman" w:cs="Times New Roman"/>
          <w:sz w:val="28"/>
          <w:szCs w:val="28"/>
        </w:rPr>
        <w:t xml:space="preserve">развивают у себя исследовательские умения (умения выявления проблем, сбора информации, наблюдения, проведения эксперимента, анализа, построения гипотез, обобщения); </w:t>
      </w:r>
    </w:p>
    <w:p w:rsidR="00C672B4" w:rsidRPr="00B751CD" w:rsidRDefault="00C672B4" w:rsidP="00C672B4">
      <w:pPr>
        <w:numPr>
          <w:ilvl w:val="0"/>
          <w:numId w:val="1"/>
        </w:numPr>
        <w:tabs>
          <w:tab w:val="left" w:pos="567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1CD">
        <w:rPr>
          <w:rFonts w:ascii="Times New Roman" w:eastAsia="Times New Roman" w:hAnsi="Times New Roman" w:cs="Times New Roman"/>
          <w:sz w:val="28"/>
          <w:szCs w:val="28"/>
        </w:rPr>
        <w:t xml:space="preserve"> развивают системное мышление.</w:t>
      </w:r>
    </w:p>
    <w:p w:rsidR="00C672B4" w:rsidRPr="00C672B4" w:rsidRDefault="00C672B4" w:rsidP="00C672B4">
      <w:pPr>
        <w:rPr>
          <w:sz w:val="28"/>
          <w:szCs w:val="28"/>
        </w:rPr>
      </w:pPr>
      <w:r w:rsidRPr="00B751CD">
        <w:rPr>
          <w:rFonts w:ascii="Times New Roman" w:eastAsia="Calibri" w:hAnsi="Times New Roman" w:cs="Times New Roman"/>
          <w:bCs/>
          <w:sz w:val="28"/>
          <w:szCs w:val="28"/>
        </w:rPr>
        <w:t>Осуществляется в несколько этапов: проектирования, сбор информации, оформление проекта, представление проекта, оценка проекта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C672B4" w:rsidRPr="00B751CD" w:rsidRDefault="00C672B4" w:rsidP="00C672B4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51CD">
        <w:rPr>
          <w:rFonts w:ascii="Times New Roman" w:eastAsia="Calibri" w:hAnsi="Times New Roman" w:cs="Times New Roman"/>
          <w:sz w:val="28"/>
          <w:szCs w:val="28"/>
        </w:rPr>
        <w:t xml:space="preserve">Для успешного обучения важно активизировать мыслительную деятельность учащихся. Проектная деятельность немыслима без использования информационных технологий. </w:t>
      </w:r>
    </w:p>
    <w:p w:rsidR="00C672B4" w:rsidRPr="00C672B4" w:rsidRDefault="00C672B4" w:rsidP="00EE6C18">
      <w:pPr>
        <w:spacing w:line="360" w:lineRule="auto"/>
        <w:ind w:firstLine="851"/>
        <w:jc w:val="both"/>
        <w:rPr>
          <w:sz w:val="28"/>
          <w:szCs w:val="28"/>
        </w:rPr>
      </w:pPr>
      <w:r w:rsidRPr="00B751CD">
        <w:rPr>
          <w:rFonts w:ascii="Times New Roman" w:eastAsia="Calibri" w:hAnsi="Times New Roman" w:cs="Times New Roman"/>
          <w:sz w:val="28"/>
          <w:szCs w:val="28"/>
        </w:rPr>
        <w:t>Такой вид работы развивают творческие, исследовательские способности учащихся, повышает их активность, способствуют  приобретению навыков,</w:t>
      </w:r>
      <w:r w:rsidRPr="00B751CD">
        <w:rPr>
          <w:rFonts w:ascii="Calibri" w:eastAsia="Calibri" w:hAnsi="Calibri" w:cs="Times New Roman"/>
          <w:sz w:val="28"/>
          <w:szCs w:val="28"/>
        </w:rPr>
        <w:t xml:space="preserve"> </w:t>
      </w:r>
      <w:r w:rsidRPr="00B751CD">
        <w:rPr>
          <w:rFonts w:ascii="Times New Roman" w:eastAsia="Calibri" w:hAnsi="Times New Roman" w:cs="Times New Roman"/>
          <w:sz w:val="28"/>
          <w:szCs w:val="28"/>
        </w:rPr>
        <w:t xml:space="preserve">которые весьма полезны в жизни. Подобная перспектива создает сильнейшую мотивацию для их самостоятельной познавательной деятельности в группах или индивидуально.  </w:t>
      </w:r>
    </w:p>
    <w:p w:rsidR="00C672B4" w:rsidRPr="00B751CD" w:rsidRDefault="00C672B4" w:rsidP="00C672B4">
      <w:pPr>
        <w:spacing w:before="168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практике преподавания иностранного языка проектная методика нашла большое применение. Это обусловлено рядом причин, в том числе, таких как наличие поставленных проблем на каждом уроке, большое количество составления собственных монологических и диалогических высказываний, изучение страноведческого материала, анализ и сопоставление культур разных народов и стран.</w:t>
      </w:r>
    </w:p>
    <w:p w:rsidR="00C672B4" w:rsidRPr="00B751CD" w:rsidRDefault="00C672B4" w:rsidP="00C672B4">
      <w:pPr>
        <w:spacing w:before="168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Учебные проекты предназначены для использования на конкретном уроке и имеют определенные цели. Проекты такого типа актуальны для использования на обобщающих и итоговых уроках по темам курса. Задача учителя: правильно сформулировать темы проектов, определить круг необходимых вопросов, направленных на реализацию целей и задач конкретного урока. Мо</w:t>
      </w:r>
      <w:r w:rsidR="00EE6C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</w:t>
      </w:r>
      <w:r w:rsidRPr="00B75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привести примерную тематику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своих </w:t>
      </w:r>
      <w:r w:rsidRPr="00B75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учебных проектов: </w:t>
      </w:r>
      <w:proofErr w:type="gramStart"/>
      <w:r w:rsidRPr="00B75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Моя любимая книга, Любимый фильм, Мои каникулы, Мой </w:t>
      </w:r>
      <w:r w:rsidR="00EE6C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родной город</w:t>
      </w:r>
      <w:r w:rsidRPr="00B75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Праздники</w:t>
      </w:r>
      <w:r w:rsidR="00EE6C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Германии</w:t>
      </w:r>
      <w:r w:rsidRPr="00B75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Путешествие,</w:t>
      </w:r>
      <w:r w:rsidR="00EE6C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5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Кино,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Выбор профессии, </w:t>
      </w:r>
      <w:r w:rsidRPr="00B75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Домашние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B75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ивотные, </w:t>
      </w:r>
      <w:r w:rsidR="00EE6C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Рождество в Германии</w:t>
      </w:r>
      <w:r w:rsidRPr="00B75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="00EE6C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</w:t>
      </w:r>
      <w:r w:rsidRPr="00B75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другие.</w:t>
      </w:r>
      <w:proofErr w:type="gramEnd"/>
    </w:p>
    <w:p w:rsidR="00C672B4" w:rsidRPr="00C672B4" w:rsidRDefault="00C672B4" w:rsidP="00EE6C18">
      <w:pPr>
        <w:spacing w:before="168" w:after="0" w:line="360" w:lineRule="auto"/>
        <w:jc w:val="both"/>
        <w:rPr>
          <w:sz w:val="28"/>
          <w:szCs w:val="28"/>
        </w:rPr>
      </w:pPr>
      <w:r w:rsidRPr="00B75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большое значение в обучении иностранному языку играют мини-проекты. Учащиеся выполняют их дома при подготовке домашнего задания или непосредственно на уроке. Проекты могут быть выполнены не только в письменной форме, но и в устной. Основные формы мини-проектов: монологические и диалогические высказывания, таблицы, рисунки</w:t>
      </w:r>
      <w:r w:rsidR="00EE6C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коллажи.</w:t>
      </w:r>
      <w:r w:rsidRPr="00B75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672B4" w:rsidRPr="00B751CD" w:rsidRDefault="00C672B4" w:rsidP="00C672B4">
      <w:pPr>
        <w:spacing w:before="168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учителя: добиваться выполнения передачи точного конкретного содержания проекта. Тематика мини-проектов зависит от конкретных целей и тем текущих уроков, разрабатывается учителем и обсуждается с учащимися.</w:t>
      </w:r>
    </w:p>
    <w:p w:rsidR="00C672B4" w:rsidRPr="00B751CD" w:rsidRDefault="00C672B4" w:rsidP="00C672B4">
      <w:pPr>
        <w:spacing w:before="168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72B4" w:rsidRPr="00C672B4" w:rsidRDefault="00C672B4">
      <w:pPr>
        <w:rPr>
          <w:sz w:val="28"/>
          <w:szCs w:val="28"/>
        </w:rPr>
      </w:pPr>
    </w:p>
    <w:sectPr w:rsidR="00C672B4" w:rsidRPr="00C672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E4680D"/>
    <w:multiLevelType w:val="hybridMultilevel"/>
    <w:tmpl w:val="1C1223A8"/>
    <w:lvl w:ilvl="0" w:tplc="55BEF22C">
      <w:start w:val="1"/>
      <w:numFmt w:val="bullet"/>
      <w:lvlText w:val=""/>
      <w:lvlJc w:val="left"/>
      <w:pPr>
        <w:ind w:left="1343" w:hanging="360"/>
      </w:pPr>
      <w:rPr>
        <w:rFonts w:ascii="Wingdings" w:hAnsi="Wingdings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2B4"/>
    <w:rsid w:val="00B9486B"/>
    <w:rsid w:val="00C672B4"/>
    <w:rsid w:val="00C7592D"/>
    <w:rsid w:val="00EE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3</cp:revision>
  <dcterms:created xsi:type="dcterms:W3CDTF">2019-10-21T12:02:00Z</dcterms:created>
  <dcterms:modified xsi:type="dcterms:W3CDTF">2019-10-21T12:57:00Z</dcterms:modified>
</cp:coreProperties>
</file>