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CD8" w:rsidRDefault="00B56CD8" w:rsidP="00B56CD8">
      <w:pPr>
        <w:spacing w:line="360" w:lineRule="auto"/>
        <w:jc w:val="center"/>
        <w:rPr>
          <w:b/>
        </w:rPr>
      </w:pPr>
      <w:r>
        <w:rPr>
          <w:b/>
        </w:rPr>
        <w:t>Система работы по формированию лексико-грамматических категорий у учащихся с тяжелыми нарушениями речи (ТНР).</w:t>
      </w:r>
    </w:p>
    <w:p w:rsidR="00B56CD8" w:rsidRDefault="00B56CD8" w:rsidP="00B56CD8">
      <w:pPr>
        <w:spacing w:line="360" w:lineRule="auto"/>
        <w:rPr>
          <w:b/>
        </w:rPr>
      </w:pPr>
    </w:p>
    <w:p w:rsidR="00B56CD8" w:rsidRPr="00B56CD8" w:rsidRDefault="00B56CD8" w:rsidP="00B56CD8">
      <w:pPr>
        <w:spacing w:line="360" w:lineRule="auto"/>
        <w:rPr>
          <w:b/>
        </w:rPr>
      </w:pPr>
      <w:r>
        <w:rPr>
          <w:b/>
          <w:u w:val="single"/>
          <w:lang w:val="en-US"/>
        </w:rPr>
        <w:t>I</w:t>
      </w:r>
      <w:r>
        <w:rPr>
          <w:b/>
          <w:u w:val="single"/>
        </w:rPr>
        <w:t>. Задачи коррекционной работы по формированию лексико-грамматических представлений</w:t>
      </w:r>
    </w:p>
    <w:p w:rsidR="00B56CD8" w:rsidRDefault="00B56CD8" w:rsidP="00B56CD8">
      <w:pPr>
        <w:jc w:val="both"/>
        <w:rPr>
          <w:b/>
          <w:i/>
          <w:iCs/>
        </w:rPr>
      </w:pPr>
      <w:r>
        <w:rPr>
          <w:b/>
          <w:i/>
          <w:iCs/>
        </w:rPr>
        <w:t>1. Формирование навыка общения – как основного источника развития языка.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1.1. Учить соотносить предметы, действия, признаки с их словесным обозначением: </w:t>
      </w:r>
    </w:p>
    <w:p w:rsidR="00B56CD8" w:rsidRDefault="00B56CD8" w:rsidP="00B56CD8">
      <w:pPr>
        <w:numPr>
          <w:ilvl w:val="0"/>
          <w:numId w:val="1"/>
        </w:numPr>
        <w:jc w:val="both"/>
      </w:pPr>
      <w:r>
        <w:t xml:space="preserve">понимать обобщающие слова; </w:t>
      </w:r>
    </w:p>
    <w:p w:rsidR="00B56CD8" w:rsidRDefault="00B56CD8" w:rsidP="00B56CD8">
      <w:pPr>
        <w:numPr>
          <w:ilvl w:val="0"/>
          <w:numId w:val="1"/>
        </w:numPr>
        <w:jc w:val="both"/>
      </w:pPr>
      <w:r>
        <w:t xml:space="preserve">понимать назначение местоимений: личных, притяжательных; </w:t>
      </w:r>
    </w:p>
    <w:p w:rsidR="00B56CD8" w:rsidRDefault="00B56CD8" w:rsidP="00B56CD8">
      <w:pPr>
        <w:numPr>
          <w:ilvl w:val="0"/>
          <w:numId w:val="1"/>
        </w:numPr>
        <w:jc w:val="both"/>
      </w:pPr>
      <w:r>
        <w:t xml:space="preserve">понимать глаголы и прилагательные, противоположные по значению; </w:t>
      </w:r>
    </w:p>
    <w:p w:rsidR="00B56CD8" w:rsidRDefault="00B56CD8" w:rsidP="00B56CD8">
      <w:pPr>
        <w:numPr>
          <w:ilvl w:val="0"/>
          <w:numId w:val="1"/>
        </w:numPr>
        <w:jc w:val="both"/>
      </w:pPr>
      <w:r>
        <w:t xml:space="preserve">понимать предлоги и наречия, выражающие пространственные отношения; </w:t>
      </w:r>
    </w:p>
    <w:p w:rsidR="00B56CD8" w:rsidRDefault="00B56CD8" w:rsidP="00B56CD8">
      <w:pPr>
        <w:numPr>
          <w:ilvl w:val="0"/>
          <w:numId w:val="1"/>
        </w:numPr>
        <w:jc w:val="both"/>
      </w:pPr>
      <w:r>
        <w:t xml:space="preserve">понимать количественные числительные.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1.2. Учить различать предметы, действия и признаки по числам, родам и падежам: </w:t>
      </w:r>
    </w:p>
    <w:p w:rsidR="00B56CD8" w:rsidRDefault="00B56CD8" w:rsidP="00B56CD8">
      <w:pPr>
        <w:numPr>
          <w:ilvl w:val="0"/>
          <w:numId w:val="2"/>
        </w:numPr>
        <w:jc w:val="both"/>
      </w:pPr>
      <w:r>
        <w:t xml:space="preserve">дифференцировать формы единственного и множественного числа имён существительных мужского и женского рода; </w:t>
      </w:r>
    </w:p>
    <w:p w:rsidR="00B56CD8" w:rsidRDefault="00B56CD8" w:rsidP="00B56CD8">
      <w:pPr>
        <w:numPr>
          <w:ilvl w:val="0"/>
          <w:numId w:val="2"/>
        </w:numPr>
        <w:jc w:val="both"/>
      </w:pPr>
      <w:r>
        <w:t xml:space="preserve">понимать падежные окончания имен существительных мужского и женского рода единственного и множественного числа в именительном, винительном и родительном падежах; </w:t>
      </w:r>
    </w:p>
    <w:p w:rsidR="00B56CD8" w:rsidRDefault="00B56CD8" w:rsidP="00B56CD8">
      <w:pPr>
        <w:numPr>
          <w:ilvl w:val="0"/>
          <w:numId w:val="2"/>
        </w:numPr>
        <w:jc w:val="both"/>
      </w:pPr>
      <w:r>
        <w:t xml:space="preserve">понимать имена существительные с уменьшительно-ласкательными суффиксами; </w:t>
      </w:r>
    </w:p>
    <w:p w:rsidR="00B56CD8" w:rsidRDefault="00B56CD8" w:rsidP="00B56CD8">
      <w:pPr>
        <w:numPr>
          <w:ilvl w:val="0"/>
          <w:numId w:val="2"/>
        </w:numPr>
        <w:jc w:val="both"/>
      </w:pPr>
      <w:r>
        <w:t xml:space="preserve">понимать формы единственного и множественного числа глаголов: прошедшего времени, возвратных и невозвратных глаголов.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1.3. Учить понимать простые предложения и короткие тексты.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  <w:i/>
          <w:iCs/>
        </w:rPr>
      </w:pPr>
      <w:r>
        <w:rPr>
          <w:b/>
          <w:i/>
          <w:iCs/>
        </w:rPr>
        <w:t>2. Формирование понятия слова – как основного источника общения.</w:t>
      </w:r>
    </w:p>
    <w:p w:rsidR="00B56CD8" w:rsidRDefault="00B56CD8" w:rsidP="00B56CD8">
      <w:pPr>
        <w:jc w:val="both"/>
        <w:rPr>
          <w:i/>
          <w:iCs/>
        </w:rPr>
      </w:pPr>
    </w:p>
    <w:p w:rsidR="00B56CD8" w:rsidRDefault="00B56CD8" w:rsidP="00B56CD8">
      <w:pPr>
        <w:jc w:val="both"/>
      </w:pPr>
      <w:r>
        <w:t xml:space="preserve">2.1. Совершенствовать в речи детей обобщение своих знаний и представлений об окружающем: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развивать способность общаться </w:t>
      </w:r>
      <w:proofErr w:type="gramStart"/>
      <w:r>
        <w:t>со</w:t>
      </w:r>
      <w:proofErr w:type="gramEnd"/>
      <w:r>
        <w:t xml:space="preserve"> взрослыми;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расширять представления о предметах ближайшего окружения;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развивать умения оперировать словарём, представленную ситуацию (предметную, глагольную, признаки).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2.2. Совершенствовать грамматический строй речи приёмами обогащения словаря и расширения ситуаций общения: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продолжать развивать умения изменять в речи имена существительные по числам, родам и падежам: </w:t>
      </w:r>
      <w:proofErr w:type="gramStart"/>
      <w:r>
        <w:t>именительном</w:t>
      </w:r>
      <w:proofErr w:type="gramEnd"/>
      <w:r>
        <w:t xml:space="preserve">, винительном, родительном, дательном, творительном;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активизировать в речи образование и использование существительных с уменьшительно-ласкательными суффиксами;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развивать умения образовывать и использовать в речи глаголы (в повелительном наклонении и инфинитиве, в настоящем и прошедшем времени); </w:t>
      </w:r>
    </w:p>
    <w:p w:rsidR="00B56CD8" w:rsidRDefault="00B56CD8" w:rsidP="00B56CD8">
      <w:pPr>
        <w:numPr>
          <w:ilvl w:val="0"/>
          <w:numId w:val="3"/>
        </w:numPr>
        <w:jc w:val="both"/>
      </w:pPr>
      <w:r>
        <w:t xml:space="preserve">продолжать развивать умения согласовывать числительные с существительными мужского и женского рода.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2.3. Учить активно, употреблять в речи простейшие виды сложносочинённых и сложноподчинённых предложений: </w:t>
      </w:r>
    </w:p>
    <w:p w:rsidR="00B56CD8" w:rsidRDefault="00B56CD8" w:rsidP="00B56CD8">
      <w:pPr>
        <w:numPr>
          <w:ilvl w:val="0"/>
          <w:numId w:val="4"/>
        </w:numPr>
        <w:jc w:val="both"/>
      </w:pPr>
      <w:r>
        <w:lastRenderedPageBreak/>
        <w:t xml:space="preserve">развивать умения составлять предложения из нескольких слов по вопросам, демонстрации действия, картинке; </w:t>
      </w:r>
    </w:p>
    <w:p w:rsidR="00B56CD8" w:rsidRDefault="00B56CD8" w:rsidP="00B56CD8">
      <w:pPr>
        <w:numPr>
          <w:ilvl w:val="0"/>
          <w:numId w:val="4"/>
        </w:numPr>
        <w:jc w:val="both"/>
      </w:pPr>
      <w:r>
        <w:t xml:space="preserve">развивать умения дополнять предложения недостающими словами. </w:t>
      </w: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  <w:i/>
          <w:iCs/>
        </w:rPr>
      </w:pPr>
      <w:r>
        <w:rPr>
          <w:b/>
          <w:i/>
          <w:iCs/>
        </w:rPr>
        <w:t>3. Формирование умения использовать в речи разнообразные средства общения – словесные, мимические и пантомимические.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3.1. Учить активно, использовать в речи слова в точном соответствии со смыслом: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расширять запас представлений на основе наблюдений и осмысления предметов и явлений окружающей действительности;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развивать умения группировать предметы по признакам соотнесенности, формируя доступные родовые и видовые обобщающие понятия;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расширять глагольный словарь, где действия выражены приставочными, личными и возвратными глаголами;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развивать умения различать и выделять в словосочетаниях названия признаков предметов: по назначению и по вопросам;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расширять активный словарь относительными прилагательными;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развивать умения использовать в речи слова – синонимами, антонимами; </w:t>
      </w:r>
    </w:p>
    <w:p w:rsidR="00B56CD8" w:rsidRDefault="00B56CD8" w:rsidP="00B56CD8">
      <w:pPr>
        <w:numPr>
          <w:ilvl w:val="0"/>
          <w:numId w:val="5"/>
        </w:numPr>
        <w:jc w:val="both"/>
      </w:pPr>
      <w:r>
        <w:t xml:space="preserve">расширять и активизировать в речи использование значений простых предлогов притяжательными определительными местоимениями, указательных наречий, количественных и порядковых числительных.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3.2. Учить усвоению и использованию в речи форм словоизменения и словообразования: </w:t>
      </w:r>
    </w:p>
    <w:p w:rsidR="00B56CD8" w:rsidRDefault="00B56CD8" w:rsidP="00B56CD8">
      <w:pPr>
        <w:numPr>
          <w:ilvl w:val="0"/>
          <w:numId w:val="6"/>
        </w:numPr>
        <w:jc w:val="both"/>
      </w:pPr>
      <w:r>
        <w:t xml:space="preserve">развивать умения образовывать однокоренные слова; </w:t>
      </w:r>
    </w:p>
    <w:p w:rsidR="00B56CD8" w:rsidRDefault="00B56CD8" w:rsidP="00B56CD8">
      <w:pPr>
        <w:numPr>
          <w:ilvl w:val="0"/>
          <w:numId w:val="6"/>
        </w:numPr>
        <w:jc w:val="both"/>
      </w:pPr>
      <w:r>
        <w:t xml:space="preserve">расширять практическое усвоение в речи использования существительных и прилагательных с уменьшительно-ласкательными суффиксами, глаголов с различными приставками; </w:t>
      </w:r>
    </w:p>
    <w:p w:rsidR="00B56CD8" w:rsidRDefault="00B56CD8" w:rsidP="00B56CD8">
      <w:pPr>
        <w:numPr>
          <w:ilvl w:val="0"/>
          <w:numId w:val="6"/>
        </w:numPr>
        <w:jc w:val="both"/>
      </w:pPr>
      <w:r>
        <w:t xml:space="preserve">развивать умения пользоваться в речи несклоняемыми существительными; </w:t>
      </w:r>
    </w:p>
    <w:p w:rsidR="00B56CD8" w:rsidRDefault="00B56CD8" w:rsidP="00B56CD8">
      <w:pPr>
        <w:numPr>
          <w:ilvl w:val="0"/>
          <w:numId w:val="6"/>
        </w:numPr>
        <w:jc w:val="both"/>
      </w:pPr>
      <w:r>
        <w:t xml:space="preserve">развивать умения образовывать относительные и притяжательные прилагательные; </w:t>
      </w:r>
    </w:p>
    <w:p w:rsidR="00B56CD8" w:rsidRDefault="00B56CD8" w:rsidP="00B56CD8">
      <w:pPr>
        <w:numPr>
          <w:ilvl w:val="0"/>
          <w:numId w:val="6"/>
        </w:numPr>
        <w:jc w:val="both"/>
      </w:pPr>
      <w:r>
        <w:t xml:space="preserve">совершенствовать навык согласования прилагательных и числительных в роде, числе и падеже.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3.3. Учить строить предложения разной структуры: </w:t>
      </w:r>
    </w:p>
    <w:p w:rsidR="00B56CD8" w:rsidRDefault="00B56CD8" w:rsidP="00B56CD8">
      <w:pPr>
        <w:numPr>
          <w:ilvl w:val="0"/>
          <w:numId w:val="7"/>
        </w:numPr>
        <w:jc w:val="both"/>
      </w:pPr>
      <w:r>
        <w:t xml:space="preserve">развивать умения составлять простые предложения, распространяя их однородными членами; </w:t>
      </w:r>
    </w:p>
    <w:p w:rsidR="00B56CD8" w:rsidRDefault="00B56CD8" w:rsidP="00B56CD8">
      <w:pPr>
        <w:numPr>
          <w:ilvl w:val="0"/>
          <w:numId w:val="7"/>
        </w:numPr>
        <w:jc w:val="both"/>
      </w:pPr>
      <w:r>
        <w:t xml:space="preserve">совершенствовать умения составлять простые предложения с противительными союзами; </w:t>
      </w:r>
    </w:p>
    <w:p w:rsidR="00B56CD8" w:rsidRDefault="00B56CD8" w:rsidP="00B56CD8">
      <w:pPr>
        <w:numPr>
          <w:ilvl w:val="0"/>
          <w:numId w:val="7"/>
        </w:numPr>
        <w:jc w:val="both"/>
      </w:pPr>
      <w:r>
        <w:t xml:space="preserve">развивать навык анализа простого двусоставного предложения из 2-х-3-х слов (без предлога).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  <w:i/>
          <w:iCs/>
        </w:rPr>
      </w:pPr>
      <w:r>
        <w:rPr>
          <w:b/>
          <w:i/>
          <w:iCs/>
        </w:rPr>
        <w:t>4. Формирование инициативы в общении с целью получения новых знаний.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4.1. Закрепить понятие слово и умение оперировать им: </w:t>
      </w:r>
    </w:p>
    <w:p w:rsidR="00B56CD8" w:rsidRDefault="00B56CD8" w:rsidP="00B56CD8">
      <w:pPr>
        <w:numPr>
          <w:ilvl w:val="0"/>
          <w:numId w:val="8"/>
        </w:numPr>
        <w:jc w:val="both"/>
      </w:pPr>
      <w:r>
        <w:t xml:space="preserve">активизировать словарь на основе систематизации и обобщения знаний об окружающем; </w:t>
      </w:r>
    </w:p>
    <w:p w:rsidR="00B56CD8" w:rsidRDefault="00B56CD8" w:rsidP="00B56CD8">
      <w:pPr>
        <w:numPr>
          <w:ilvl w:val="0"/>
          <w:numId w:val="8"/>
        </w:numPr>
        <w:jc w:val="both"/>
      </w:pPr>
      <w:r>
        <w:t xml:space="preserve">расширять эмоционально-оценочную лексику детей; </w:t>
      </w:r>
    </w:p>
    <w:p w:rsidR="00B56CD8" w:rsidRDefault="00B56CD8" w:rsidP="00B56CD8">
      <w:pPr>
        <w:numPr>
          <w:ilvl w:val="0"/>
          <w:numId w:val="8"/>
        </w:numPr>
        <w:jc w:val="both"/>
      </w:pPr>
      <w:r>
        <w:t xml:space="preserve">совершенствовать умение использовать разные части речи в точном соответствии с их значением и целью высказывания.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4.2. Закрепить навыки осознанного и уместного употребления слов в соответствии с контекстом высказывания. </w:t>
      </w:r>
    </w:p>
    <w:p w:rsidR="00B56CD8" w:rsidRDefault="00B56CD8" w:rsidP="00B56CD8">
      <w:pPr>
        <w:numPr>
          <w:ilvl w:val="0"/>
          <w:numId w:val="9"/>
        </w:numPr>
        <w:jc w:val="both"/>
      </w:pPr>
      <w:proofErr w:type="gramStart"/>
      <w:r>
        <w:lastRenderedPageBreak/>
        <w:t>п</w:t>
      </w:r>
      <w:proofErr w:type="gramEnd"/>
      <w:r>
        <w:t xml:space="preserve">родолжать упражнять в согласовании слов в предложении; </w:t>
      </w:r>
    </w:p>
    <w:p w:rsidR="00B56CD8" w:rsidRDefault="00B56CD8" w:rsidP="00B56CD8">
      <w:pPr>
        <w:numPr>
          <w:ilvl w:val="0"/>
          <w:numId w:val="9"/>
        </w:numPr>
        <w:jc w:val="both"/>
      </w:pPr>
      <w:r>
        <w:t xml:space="preserve">совершенствовать умения образовывать (по образцу). </w:t>
      </w:r>
    </w:p>
    <w:p w:rsidR="00B56CD8" w:rsidRDefault="00B56CD8" w:rsidP="00B56CD8">
      <w:pPr>
        <w:ind w:left="708"/>
      </w:pPr>
      <w:r>
        <w:t>- однокоренные слова;</w:t>
      </w:r>
      <w:r>
        <w:br/>
        <w:t>- существительные с суффиксами;</w:t>
      </w:r>
      <w:r>
        <w:br/>
        <w:t>- глаголы с приставками;</w:t>
      </w:r>
      <w:r>
        <w:br/>
        <w:t>- прилагательные в сравнительной и превосходной степени.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4.3. Учить употреблять в речи сложные (союзные и бессоюзные) предложения: </w:t>
      </w:r>
    </w:p>
    <w:p w:rsidR="00B56CD8" w:rsidRDefault="00B56CD8" w:rsidP="00B56CD8">
      <w:pPr>
        <w:numPr>
          <w:ilvl w:val="0"/>
          <w:numId w:val="10"/>
        </w:numPr>
        <w:jc w:val="both"/>
      </w:pPr>
      <w:r>
        <w:t xml:space="preserve">совершенствовать навыки и составление простых распространённых предложений однородными членами (по вопросам, демонстрации действия, по картине); </w:t>
      </w:r>
    </w:p>
    <w:p w:rsidR="00B56CD8" w:rsidRDefault="00B56CD8" w:rsidP="00B56CD8">
      <w:pPr>
        <w:numPr>
          <w:ilvl w:val="0"/>
          <w:numId w:val="10"/>
        </w:numPr>
        <w:jc w:val="both"/>
      </w:pPr>
      <w:r>
        <w:t xml:space="preserve">совершенствовать навыки составления и использования сложносочинённых предложений с </w:t>
      </w:r>
      <w:proofErr w:type="gramStart"/>
      <w:r>
        <w:t>противопоставительными</w:t>
      </w:r>
      <w:proofErr w:type="gramEnd"/>
      <w:r>
        <w:t xml:space="preserve"> и сложноподчинёнными с придаточными: времени, следствия, причины; </w:t>
      </w:r>
    </w:p>
    <w:p w:rsidR="00B56CD8" w:rsidRDefault="00B56CD8" w:rsidP="00B56CD8">
      <w:pPr>
        <w:numPr>
          <w:ilvl w:val="0"/>
          <w:numId w:val="10"/>
        </w:numPr>
        <w:jc w:val="both"/>
      </w:pPr>
      <w:r>
        <w:t xml:space="preserve">совершенствовать навыки анализа предложений с простыми предлогами и навыки составления графических схем таких предложений. </w:t>
      </w:r>
    </w:p>
    <w:p w:rsidR="00B56CD8" w:rsidRDefault="00B56CD8" w:rsidP="00B56CD8"/>
    <w:p w:rsidR="00B56CD8" w:rsidRDefault="00B56CD8" w:rsidP="00B56CD8">
      <w:pPr>
        <w:jc w:val="center"/>
        <w:rPr>
          <w:b/>
          <w:u w:val="single"/>
        </w:rPr>
      </w:pPr>
      <w:r>
        <w:rPr>
          <w:b/>
          <w:u w:val="single"/>
          <w:lang w:val="en-US"/>
        </w:rPr>
        <w:t>II</w:t>
      </w:r>
      <w:r>
        <w:rPr>
          <w:b/>
          <w:u w:val="single"/>
        </w:rPr>
        <w:t>. Составные части логопедической работы</w:t>
      </w:r>
      <w:r>
        <w:rPr>
          <w:b/>
          <w:u w:val="single"/>
        </w:rPr>
        <w:br/>
        <w:t>по формированию лексико-грамматических категорий</w:t>
      </w: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1. Работа над развитием лексики.</w:t>
      </w:r>
    </w:p>
    <w:p w:rsidR="00B56CD8" w:rsidRDefault="00B56CD8" w:rsidP="00B56CD8">
      <w:pPr>
        <w:jc w:val="both"/>
      </w:pPr>
      <w:r>
        <w:t xml:space="preserve">При проведении логопедической работы по развитию лексики необходимо учитывать современные лингвистические и психолингвистические представления о слове, структуре значения слова, закономерностях формирования лексики в онтогенезе, особенностях лексики у дошкольников с речевой патологией. </w:t>
      </w:r>
    </w:p>
    <w:p w:rsidR="00B56CD8" w:rsidRDefault="00B56CD8" w:rsidP="00B56CD8">
      <w:pPr>
        <w:jc w:val="both"/>
        <w:rPr>
          <w:b/>
        </w:rPr>
      </w:pPr>
      <w:r>
        <w:rPr>
          <w:b/>
        </w:rPr>
        <w:t xml:space="preserve">С учётом этих факторов формирование лексики провидится по следующим направлениям: </w:t>
      </w:r>
    </w:p>
    <w:p w:rsidR="00B56CD8" w:rsidRDefault="00B56CD8" w:rsidP="00B56CD8">
      <w:pPr>
        <w:numPr>
          <w:ilvl w:val="0"/>
          <w:numId w:val="11"/>
        </w:numPr>
        <w:jc w:val="both"/>
      </w:pPr>
      <w:r>
        <w:t xml:space="preserve">расширение объёма словаря; </w:t>
      </w:r>
    </w:p>
    <w:p w:rsidR="00B56CD8" w:rsidRDefault="00B56CD8" w:rsidP="00B56CD8">
      <w:pPr>
        <w:numPr>
          <w:ilvl w:val="0"/>
          <w:numId w:val="11"/>
        </w:numPr>
        <w:jc w:val="both"/>
      </w:pPr>
      <w:r>
        <w:t xml:space="preserve">уточнение значений слов; </w:t>
      </w:r>
    </w:p>
    <w:p w:rsidR="00B56CD8" w:rsidRDefault="00B56CD8" w:rsidP="00B56CD8">
      <w:pPr>
        <w:numPr>
          <w:ilvl w:val="0"/>
          <w:numId w:val="11"/>
        </w:numPr>
        <w:jc w:val="both"/>
      </w:pPr>
      <w:r>
        <w:t xml:space="preserve">формирование семантической структуры слова; </w:t>
      </w:r>
    </w:p>
    <w:p w:rsidR="00B56CD8" w:rsidRDefault="00B56CD8" w:rsidP="00B56CD8">
      <w:pPr>
        <w:numPr>
          <w:ilvl w:val="0"/>
          <w:numId w:val="11"/>
        </w:numPr>
        <w:jc w:val="both"/>
      </w:pPr>
      <w:r>
        <w:t xml:space="preserve">организация семантических полей; </w:t>
      </w:r>
    </w:p>
    <w:p w:rsidR="00B56CD8" w:rsidRDefault="00B56CD8" w:rsidP="00B56CD8">
      <w:pPr>
        <w:numPr>
          <w:ilvl w:val="0"/>
          <w:numId w:val="11"/>
        </w:numPr>
        <w:jc w:val="both"/>
      </w:pPr>
      <w:r>
        <w:t xml:space="preserve">активизация словаря или совершенствование процесса поиска словаря. </w:t>
      </w:r>
    </w:p>
    <w:p w:rsidR="00B56CD8" w:rsidRDefault="00B56CD8" w:rsidP="00B56CD8">
      <w:pPr>
        <w:jc w:val="both"/>
        <w:rPr>
          <w:b/>
        </w:rPr>
      </w:pPr>
      <w:r>
        <w:rPr>
          <w:b/>
        </w:rPr>
        <w:t>Копилка игровых упражнений</w:t>
      </w:r>
    </w:p>
    <w:p w:rsidR="00B56CD8" w:rsidRDefault="00B56CD8" w:rsidP="00B56CD8">
      <w:pPr>
        <w:jc w:val="both"/>
      </w:pPr>
      <w:r>
        <w:t>1. Развитие ассоциаций.</w:t>
      </w:r>
    </w:p>
    <w:p w:rsidR="00B56CD8" w:rsidRDefault="00B56CD8" w:rsidP="00B56CD8">
      <w:pPr>
        <w:jc w:val="both"/>
      </w:pPr>
      <w:r>
        <w:t>Логопед называет слова - дети в ответ называют первое слово, какое припомнят. Слова называются по одному: слова-предметы, слова-действия, слова-наречия и т.д.</w:t>
      </w:r>
    </w:p>
    <w:p w:rsidR="00B56CD8" w:rsidRDefault="00B56CD8" w:rsidP="00B56CD8">
      <w:pPr>
        <w:jc w:val="both"/>
      </w:pPr>
      <w:r>
        <w:t>2. Классификация предметов по картинкам.</w:t>
      </w:r>
    </w:p>
    <w:p w:rsidR="00B56CD8" w:rsidRDefault="00B56CD8" w:rsidP="00B56CD8">
      <w:pPr>
        <w:jc w:val="both"/>
      </w:pPr>
      <w:r>
        <w:t>Детям предлагаются картинки, и даётся задание разложить их на две группы: овощи и фрукты, мебель и посуда и т.д.</w:t>
      </w:r>
    </w:p>
    <w:p w:rsidR="00B56CD8" w:rsidRDefault="00B56CD8" w:rsidP="00B56CD8">
      <w:pPr>
        <w:jc w:val="both"/>
      </w:pPr>
      <w:r>
        <w:t>3. Найди лишний предмет.</w:t>
      </w:r>
    </w:p>
    <w:p w:rsidR="00B56CD8" w:rsidRDefault="00B56CD8" w:rsidP="00B56CD8">
      <w:pPr>
        <w:jc w:val="both"/>
      </w:pPr>
      <w:r>
        <w:t>4. Назови лишнее слово.</w:t>
      </w:r>
    </w:p>
    <w:p w:rsidR="00B56CD8" w:rsidRDefault="00B56CD8" w:rsidP="00B56CD8">
      <w:pPr>
        <w:jc w:val="both"/>
      </w:pPr>
      <w:r>
        <w:t>5. Назови, одним словом.</w:t>
      </w:r>
    </w:p>
    <w:p w:rsidR="00B56CD8" w:rsidRDefault="00B56CD8" w:rsidP="00B56CD8">
      <w:pPr>
        <w:jc w:val="both"/>
      </w:pPr>
      <w:r>
        <w:t>6. Пара к паре (подобрать слова по аналогии: огурец – овощ, ромашка – …).</w:t>
      </w:r>
    </w:p>
    <w:p w:rsidR="00B56CD8" w:rsidRDefault="00B56CD8" w:rsidP="00B56CD8">
      <w:pPr>
        <w:jc w:val="both"/>
      </w:pPr>
      <w:r>
        <w:t>7. Назови части.</w:t>
      </w:r>
    </w:p>
    <w:p w:rsidR="00B56CD8" w:rsidRDefault="00B56CD8" w:rsidP="00B56CD8">
      <w:pPr>
        <w:jc w:val="both"/>
      </w:pPr>
      <w:r>
        <w:t>8. Отгадай предмет по названию его частей.</w:t>
      </w:r>
    </w:p>
    <w:p w:rsidR="00B56CD8" w:rsidRDefault="00B56CD8" w:rsidP="00B56CD8">
      <w:pPr>
        <w:jc w:val="both"/>
      </w:pPr>
      <w:r>
        <w:t>9. Объясни, что общего у предметов.</w:t>
      </w:r>
    </w:p>
    <w:p w:rsidR="00B56CD8" w:rsidRDefault="00B56CD8" w:rsidP="00B56CD8">
      <w:pPr>
        <w:jc w:val="both"/>
      </w:pPr>
      <w:r>
        <w:t>10. Скажи наоборот.</w:t>
      </w:r>
    </w:p>
    <w:p w:rsidR="00B56CD8" w:rsidRDefault="00B56CD8" w:rsidP="00B56CD8">
      <w:pPr>
        <w:jc w:val="both"/>
      </w:pPr>
      <w:r>
        <w:t>11. На что похоже.</w:t>
      </w:r>
    </w:p>
    <w:p w:rsidR="00B56CD8" w:rsidRDefault="00B56CD8" w:rsidP="00B56CD8">
      <w:pPr>
        <w:jc w:val="both"/>
      </w:pPr>
      <w:r>
        <w:t>12. Закончи предложение.</w:t>
      </w:r>
    </w:p>
    <w:p w:rsidR="00B56CD8" w:rsidRDefault="00B56CD8" w:rsidP="00B56CD8">
      <w:pPr>
        <w:jc w:val="both"/>
      </w:pPr>
      <w:r>
        <w:t>13. Кто что умеет делать.</w:t>
      </w:r>
    </w:p>
    <w:p w:rsidR="00B56CD8" w:rsidRDefault="00B56CD8" w:rsidP="00B56CD8">
      <w:pPr>
        <w:jc w:val="both"/>
      </w:pPr>
      <w:r>
        <w:t>14. Составление загадок – описания по определённому плану.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2. Работа по формированию словообразования.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 xml:space="preserve">Выделяют три этапа логопедической работы по словообразованию: </w:t>
      </w:r>
    </w:p>
    <w:p w:rsidR="00B56CD8" w:rsidRDefault="00B56CD8" w:rsidP="00B56CD8">
      <w:pPr>
        <w:numPr>
          <w:ilvl w:val="0"/>
          <w:numId w:val="12"/>
        </w:numPr>
        <w:jc w:val="both"/>
      </w:pPr>
      <w:r>
        <w:t xml:space="preserve">Закрепление наиболее продуктивных словообразовательных моделей. </w:t>
      </w:r>
    </w:p>
    <w:p w:rsidR="00B56CD8" w:rsidRDefault="00B56CD8" w:rsidP="00B56CD8">
      <w:pPr>
        <w:numPr>
          <w:ilvl w:val="0"/>
          <w:numId w:val="12"/>
        </w:numPr>
        <w:jc w:val="both"/>
      </w:pPr>
      <w:r>
        <w:t xml:space="preserve">Работа над словообразованием менее продуктивных моделей. </w:t>
      </w:r>
    </w:p>
    <w:p w:rsidR="00B56CD8" w:rsidRDefault="00B56CD8" w:rsidP="00B56CD8">
      <w:pPr>
        <w:numPr>
          <w:ilvl w:val="0"/>
          <w:numId w:val="12"/>
        </w:numPr>
        <w:jc w:val="both"/>
      </w:pPr>
      <w:r>
        <w:t xml:space="preserve">Уточнение значения и звучания непродуктивных словообразовательных моделей.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>Содержание первого этапа логопедической работы.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1. Существительные.</w:t>
      </w:r>
    </w:p>
    <w:p w:rsidR="00B56CD8" w:rsidRDefault="00B56CD8" w:rsidP="00B56CD8">
      <w:pPr>
        <w:jc w:val="both"/>
      </w:pPr>
      <w:r>
        <w:t xml:space="preserve">Образование уменьшительно-ласкательных существительных с суффиксами: </w:t>
      </w:r>
      <w:proofErr w:type="gramStart"/>
      <w:r>
        <w:t>-к</w:t>
      </w:r>
      <w:proofErr w:type="gramEnd"/>
      <w:r>
        <w:t>-; -</w:t>
      </w:r>
      <w:proofErr w:type="spellStart"/>
      <w:r>
        <w:t>ик</w:t>
      </w:r>
      <w:proofErr w:type="spellEnd"/>
      <w:r>
        <w:t>-; -чик-.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2. Глаголы.</w:t>
      </w:r>
    </w:p>
    <w:p w:rsidR="00B56CD8" w:rsidRDefault="00B56CD8" w:rsidP="00B56CD8">
      <w:pPr>
        <w:jc w:val="both"/>
      </w:pPr>
      <w:r>
        <w:t>Дифференциация а) совершенного и несовершенного вида; б) возвратных и невозвратных глаголов.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3. Прилагательные.</w:t>
      </w:r>
    </w:p>
    <w:p w:rsidR="00B56CD8" w:rsidRDefault="00B56CD8" w:rsidP="00B56CD8">
      <w:pPr>
        <w:jc w:val="both"/>
      </w:pPr>
      <w:r>
        <w:t xml:space="preserve">Образование притяжательных прилагательных с суффиксом </w:t>
      </w:r>
      <w:proofErr w:type="gramStart"/>
      <w:r>
        <w:t>-и</w:t>
      </w:r>
      <w:proofErr w:type="gramEnd"/>
      <w:r>
        <w:t>н-.</w:t>
      </w: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>Содержание второго этапа логопедической работы.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1. Существительные.</w:t>
      </w:r>
    </w:p>
    <w:p w:rsidR="00B56CD8" w:rsidRDefault="00B56CD8" w:rsidP="00B56CD8">
      <w:pPr>
        <w:jc w:val="both"/>
      </w:pPr>
      <w:r>
        <w:t xml:space="preserve">образование: а) уменьшительно-ласкательных существительных с суффиксами </w:t>
      </w:r>
      <w:proofErr w:type="gramStart"/>
      <w:r>
        <w:t>-</w:t>
      </w:r>
      <w:proofErr w:type="spellStart"/>
      <w:r>
        <w:t>о</w:t>
      </w:r>
      <w:proofErr w:type="gramEnd"/>
      <w:r>
        <w:t>ньк</w:t>
      </w:r>
      <w:proofErr w:type="spellEnd"/>
      <w:r>
        <w:t>-, -</w:t>
      </w:r>
      <w:proofErr w:type="spellStart"/>
      <w:r>
        <w:t>еньк</w:t>
      </w:r>
      <w:proofErr w:type="spellEnd"/>
      <w:r>
        <w:t xml:space="preserve">-, </w:t>
      </w:r>
      <w:proofErr w:type="spellStart"/>
      <w:r>
        <w:t>ышек</w:t>
      </w:r>
      <w:proofErr w:type="spellEnd"/>
      <w:r>
        <w:t>-, -</w:t>
      </w:r>
      <w:proofErr w:type="spellStart"/>
      <w:r>
        <w:t>ышк</w:t>
      </w:r>
      <w:proofErr w:type="spellEnd"/>
      <w:r>
        <w:t>-; б) существительных с суффиксом -ниц- (сахарница), в) существительных с суффиксами -инк- (пылинка), -ин- (виноградина).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2. Глаголы.</w:t>
      </w:r>
    </w:p>
    <w:p w:rsidR="00B56CD8" w:rsidRDefault="00B56CD8" w:rsidP="00B56CD8">
      <w:pPr>
        <w:jc w:val="both"/>
      </w:pPr>
      <w:r>
        <w:t xml:space="preserve">Глаголы с приставками </w:t>
      </w:r>
      <w:proofErr w:type="gramStart"/>
      <w:r>
        <w:t>в-</w:t>
      </w:r>
      <w:proofErr w:type="gramEnd"/>
      <w:r>
        <w:t>, вы-, на-, вы-.</w:t>
      </w:r>
    </w:p>
    <w:p w:rsidR="00B56CD8" w:rsidRDefault="00B56CD8" w:rsidP="00B56CD8">
      <w:pPr>
        <w:jc w:val="both"/>
      </w:pPr>
      <w:r>
        <w:t xml:space="preserve">Глаголы пространственного значения с приставкой </w:t>
      </w:r>
      <w:proofErr w:type="gramStart"/>
      <w:r>
        <w:t>при</w:t>
      </w:r>
      <w:proofErr w:type="gramEnd"/>
      <w:r>
        <w:t>-.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3. Прилагательные</w:t>
      </w:r>
    </w:p>
    <w:p w:rsidR="00B56CD8" w:rsidRDefault="00B56CD8" w:rsidP="00B56CD8">
      <w:pPr>
        <w:jc w:val="both"/>
      </w:pPr>
      <w:r>
        <w:t xml:space="preserve">Образование: а) притяжательных прилагательных с суффиксом </w:t>
      </w:r>
      <w:proofErr w:type="gramStart"/>
      <w:r>
        <w:t>-и</w:t>
      </w:r>
      <w:proofErr w:type="gramEnd"/>
      <w:r>
        <w:t>- без чередования (лисий); б) относительных прилагательных с суффиксами -</w:t>
      </w:r>
      <w:proofErr w:type="spellStart"/>
      <w:r>
        <w:t>н</w:t>
      </w:r>
      <w:proofErr w:type="spellEnd"/>
      <w:r>
        <w:t>-, -ан-, -</w:t>
      </w:r>
      <w:proofErr w:type="spellStart"/>
      <w:r>
        <w:t>ян</w:t>
      </w:r>
      <w:proofErr w:type="spellEnd"/>
      <w:r>
        <w:t>-, -</w:t>
      </w:r>
      <w:proofErr w:type="spellStart"/>
      <w:r>
        <w:t>енн</w:t>
      </w:r>
      <w:proofErr w:type="spellEnd"/>
      <w:r>
        <w:t>-; в) качественных прилагательных с суффиксами -</w:t>
      </w:r>
      <w:proofErr w:type="spellStart"/>
      <w:r>
        <w:t>н</w:t>
      </w:r>
      <w:proofErr w:type="spellEnd"/>
      <w:r>
        <w:t>-, -ив-, -</w:t>
      </w:r>
      <w:proofErr w:type="spellStart"/>
      <w:r>
        <w:t>чив</w:t>
      </w:r>
      <w:proofErr w:type="spellEnd"/>
      <w:r>
        <w:t>-, -лив-.</w:t>
      </w: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>Содержание третьего этапа логопедической работы.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1. Существительные.</w:t>
      </w:r>
    </w:p>
    <w:p w:rsidR="00B56CD8" w:rsidRDefault="00B56CD8" w:rsidP="00B56CD8">
      <w:pPr>
        <w:jc w:val="both"/>
      </w:pPr>
      <w:r>
        <w:t>Образование названий профессий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2. Глаголы.</w:t>
      </w:r>
    </w:p>
    <w:p w:rsidR="00B56CD8" w:rsidRDefault="00B56CD8" w:rsidP="00B56CD8">
      <w:pPr>
        <w:jc w:val="both"/>
      </w:pPr>
      <w:r>
        <w:t xml:space="preserve">Глаголы пространственного значения с приставками </w:t>
      </w:r>
      <w:proofErr w:type="gramStart"/>
      <w:r>
        <w:t>с-</w:t>
      </w:r>
      <w:proofErr w:type="gramEnd"/>
      <w:r>
        <w:t>, у-. под-, от-, за-, пере-, до-.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3. Прилагательные</w:t>
      </w:r>
    </w:p>
    <w:p w:rsidR="00B56CD8" w:rsidRDefault="00B56CD8" w:rsidP="00B56CD8">
      <w:pPr>
        <w:jc w:val="both"/>
      </w:pPr>
      <w:r>
        <w:t xml:space="preserve">Образование: а) притяжательных прилагательных с суффиксом </w:t>
      </w:r>
      <w:proofErr w:type="gramStart"/>
      <w:r>
        <w:t>-и</w:t>
      </w:r>
      <w:proofErr w:type="gramEnd"/>
      <w:r>
        <w:t xml:space="preserve">- с чередованием (волчий); б) относительных прилагательных с суффиксом -ан-, </w:t>
      </w:r>
      <w:proofErr w:type="spellStart"/>
      <w:r>
        <w:t>ян</w:t>
      </w:r>
      <w:proofErr w:type="spellEnd"/>
      <w:r>
        <w:t>-, -</w:t>
      </w:r>
      <w:proofErr w:type="spellStart"/>
      <w:r>
        <w:t>енн</w:t>
      </w:r>
      <w:proofErr w:type="spellEnd"/>
      <w:r>
        <w:t>-; в) качественных прилагательных с суффиксами -</w:t>
      </w:r>
      <w:proofErr w:type="spellStart"/>
      <w:r>
        <w:t>оват</w:t>
      </w:r>
      <w:proofErr w:type="spellEnd"/>
      <w:r>
        <w:t>-, -</w:t>
      </w:r>
      <w:proofErr w:type="spellStart"/>
      <w:r>
        <w:t>еньк</w:t>
      </w:r>
      <w:proofErr w:type="spellEnd"/>
      <w:r>
        <w:t>.</w:t>
      </w:r>
    </w:p>
    <w:p w:rsidR="00B56CD8" w:rsidRDefault="00B56CD8" w:rsidP="00B56CD8"/>
    <w:p w:rsidR="00B56CD8" w:rsidRDefault="00B56CD8" w:rsidP="00B56CD8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3. Работа над словообразовательными аффиксами осуществлялась следующим образом:</w:t>
      </w: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numPr>
          <w:ilvl w:val="0"/>
          <w:numId w:val="13"/>
        </w:numPr>
        <w:jc w:val="both"/>
      </w:pPr>
      <w:r>
        <w:lastRenderedPageBreak/>
        <w:t xml:space="preserve">Сравнение слов с одинаковым словообразующим аффиксом (приставкой, суффиксом) по значению (косичка, лисичка). При этом подбираются слова с одинаково звучащими словообразующими аффиксами одного значения. </w:t>
      </w:r>
    </w:p>
    <w:p w:rsidR="00B56CD8" w:rsidRDefault="00B56CD8" w:rsidP="00B56CD8">
      <w:pPr>
        <w:numPr>
          <w:ilvl w:val="0"/>
          <w:numId w:val="13"/>
        </w:numPr>
        <w:jc w:val="both"/>
      </w:pPr>
      <w:r>
        <w:t xml:space="preserve">Выделение общего значения, вносимого аффиксом. </w:t>
      </w:r>
    </w:p>
    <w:p w:rsidR="00B56CD8" w:rsidRDefault="00B56CD8" w:rsidP="00B56CD8">
      <w:pPr>
        <w:numPr>
          <w:ilvl w:val="0"/>
          <w:numId w:val="13"/>
        </w:numPr>
        <w:jc w:val="both"/>
      </w:pPr>
      <w:r>
        <w:t xml:space="preserve">Выделение в предъявленной группе слов сходного звучания (общей морфемы). </w:t>
      </w:r>
    </w:p>
    <w:p w:rsidR="00B56CD8" w:rsidRDefault="00B56CD8" w:rsidP="00B56CD8">
      <w:pPr>
        <w:numPr>
          <w:ilvl w:val="0"/>
          <w:numId w:val="13"/>
        </w:numPr>
        <w:jc w:val="both"/>
      </w:pPr>
      <w:r>
        <w:t xml:space="preserve">Закрепление связи значения и звучания аффикса (например, </w:t>
      </w:r>
      <w:proofErr w:type="gramStart"/>
      <w:r>
        <w:t>-</w:t>
      </w:r>
      <w:proofErr w:type="spellStart"/>
      <w:r>
        <w:t>и</w:t>
      </w:r>
      <w:proofErr w:type="gramEnd"/>
      <w:r>
        <w:t>к</w:t>
      </w:r>
      <w:proofErr w:type="spellEnd"/>
      <w:r>
        <w:t xml:space="preserve">- вносит значение уменьшительности, -ниц- – значение вместилища). </w:t>
      </w:r>
    </w:p>
    <w:p w:rsidR="00B56CD8" w:rsidRDefault="00B56CD8" w:rsidP="00B56CD8">
      <w:pPr>
        <w:numPr>
          <w:ilvl w:val="0"/>
          <w:numId w:val="13"/>
        </w:numPr>
        <w:jc w:val="both"/>
      </w:pPr>
      <w:r>
        <w:t xml:space="preserve">Анализ звукового состава выделенной морфемы. </w:t>
      </w:r>
    </w:p>
    <w:p w:rsidR="00B56CD8" w:rsidRDefault="00B56CD8" w:rsidP="00B56CD8">
      <w:pPr>
        <w:numPr>
          <w:ilvl w:val="0"/>
          <w:numId w:val="13"/>
        </w:numPr>
        <w:jc w:val="both"/>
      </w:pPr>
      <w:r>
        <w:t xml:space="preserve">Буквенное обозначение звукового состава выделенной морфемы (если дети знают буквы). </w:t>
      </w:r>
    </w:p>
    <w:p w:rsidR="00B56CD8" w:rsidRDefault="00B56CD8" w:rsidP="00B56CD8">
      <w:pPr>
        <w:numPr>
          <w:ilvl w:val="0"/>
          <w:numId w:val="13"/>
        </w:numPr>
        <w:jc w:val="both"/>
      </w:pPr>
      <w:r>
        <w:t xml:space="preserve">Самостоятельное образование слов с данным аффиксом.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При формировании словообразования широко используется приём сравнения. </w:t>
      </w:r>
    </w:p>
    <w:p w:rsidR="00B56CD8" w:rsidRDefault="00B56CD8" w:rsidP="00B56CD8">
      <w:pPr>
        <w:jc w:val="both"/>
      </w:pPr>
      <w:r>
        <w:t xml:space="preserve">Сравнение осуществляется в двух планах: </w:t>
      </w:r>
    </w:p>
    <w:p w:rsidR="00B56CD8" w:rsidRDefault="00B56CD8" w:rsidP="00B56CD8">
      <w:pPr>
        <w:numPr>
          <w:ilvl w:val="1"/>
          <w:numId w:val="13"/>
        </w:numPr>
        <w:jc w:val="both"/>
      </w:pPr>
      <w:r>
        <w:t xml:space="preserve">сравнивается ряд слов с одинаковым словообразующим аффиксом, уточняется, что общего в этих словах по значению и по звучанию; </w:t>
      </w:r>
    </w:p>
    <w:p w:rsidR="00B56CD8" w:rsidRDefault="00B56CD8" w:rsidP="00B56CD8">
      <w:pPr>
        <w:numPr>
          <w:ilvl w:val="1"/>
          <w:numId w:val="13"/>
        </w:numPr>
        <w:jc w:val="both"/>
      </w:pPr>
      <w:r>
        <w:t xml:space="preserve">сравниваются родственные слова (мотивирующее и производное), определяется, чем сходны и чем отличаются эти слова. </w:t>
      </w:r>
    </w:p>
    <w:p w:rsidR="00B56CD8" w:rsidRDefault="00B56CD8" w:rsidP="00B56CD8">
      <w:pPr>
        <w:ind w:left="1080"/>
        <w:jc w:val="both"/>
      </w:pPr>
    </w:p>
    <w:p w:rsidR="00B56CD8" w:rsidRDefault="00B56CD8" w:rsidP="00B56CD8">
      <w:pPr>
        <w:jc w:val="both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4. Работа по формированию словоизменения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Можно выделить три этапа логопедической работы по формированию словоизменения.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 xml:space="preserve">Первый этап – формирование наиболее продуктивных и простых по семантике форм.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1. Существительные. </w:t>
      </w:r>
    </w:p>
    <w:p w:rsidR="00B56CD8" w:rsidRDefault="00B56CD8" w:rsidP="00B56CD8">
      <w:pPr>
        <w:numPr>
          <w:ilvl w:val="0"/>
          <w:numId w:val="14"/>
        </w:numPr>
        <w:jc w:val="both"/>
      </w:pPr>
      <w:r>
        <w:t xml:space="preserve">дифференциация именительного падежа единственного и множественного числа; </w:t>
      </w:r>
    </w:p>
    <w:p w:rsidR="00B56CD8" w:rsidRDefault="00B56CD8" w:rsidP="00B56CD8">
      <w:pPr>
        <w:numPr>
          <w:ilvl w:val="0"/>
          <w:numId w:val="14"/>
        </w:numPr>
        <w:jc w:val="both"/>
      </w:pPr>
      <w:r>
        <w:t xml:space="preserve">отработка беспредложных конструкций единственного числа.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2. Глаголы. </w:t>
      </w:r>
    </w:p>
    <w:p w:rsidR="00B56CD8" w:rsidRDefault="00B56CD8" w:rsidP="00B56CD8">
      <w:pPr>
        <w:numPr>
          <w:ilvl w:val="0"/>
          <w:numId w:val="15"/>
        </w:numPr>
        <w:jc w:val="both"/>
      </w:pPr>
      <w:r>
        <w:t xml:space="preserve">согласование существительного и глагола настоящего времени 3-го лица в числе.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 xml:space="preserve">Второй этап включает работу над следующими формами словоизменения.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1. Существительные. </w:t>
      </w:r>
    </w:p>
    <w:p w:rsidR="00B56CD8" w:rsidRDefault="00B56CD8" w:rsidP="00B56CD8">
      <w:pPr>
        <w:numPr>
          <w:ilvl w:val="0"/>
          <w:numId w:val="15"/>
        </w:numPr>
        <w:jc w:val="both"/>
      </w:pPr>
      <w:proofErr w:type="gramStart"/>
      <w:r>
        <w:t>п</w:t>
      </w:r>
      <w:proofErr w:type="gramEnd"/>
      <w:r>
        <w:t xml:space="preserve">онимание и употребление предложно-падежных конструкций единственного числа; </w:t>
      </w:r>
    </w:p>
    <w:p w:rsidR="00B56CD8" w:rsidRDefault="00B56CD8" w:rsidP="00B56CD8">
      <w:pPr>
        <w:numPr>
          <w:ilvl w:val="0"/>
          <w:numId w:val="15"/>
        </w:numPr>
        <w:jc w:val="both"/>
      </w:pPr>
      <w:r>
        <w:t xml:space="preserve">закрепление беспредложных форм множественного числа.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2. Глаголы. </w:t>
      </w:r>
    </w:p>
    <w:p w:rsidR="00B56CD8" w:rsidRDefault="00B56CD8" w:rsidP="00B56CD8">
      <w:pPr>
        <w:numPr>
          <w:ilvl w:val="0"/>
          <w:numId w:val="16"/>
        </w:numPr>
        <w:jc w:val="both"/>
      </w:pPr>
      <w:proofErr w:type="gramStart"/>
      <w:r>
        <w:t>д</w:t>
      </w:r>
      <w:proofErr w:type="gramEnd"/>
      <w:r>
        <w:t xml:space="preserve">ифференциация глаголов 1, 2, 3-го лица настоящего времени; </w:t>
      </w:r>
    </w:p>
    <w:p w:rsidR="00B56CD8" w:rsidRDefault="00B56CD8" w:rsidP="00B56CD8">
      <w:pPr>
        <w:numPr>
          <w:ilvl w:val="0"/>
          <w:numId w:val="16"/>
        </w:numPr>
        <w:jc w:val="both"/>
      </w:pPr>
      <w:r>
        <w:t xml:space="preserve">согласование существительных и глаголов прошедшего времени в лице, числе и роде.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 xml:space="preserve">3. Прилагательные. </w:t>
      </w:r>
    </w:p>
    <w:p w:rsidR="00B56CD8" w:rsidRDefault="00B56CD8" w:rsidP="00B56CD8">
      <w:pPr>
        <w:numPr>
          <w:ilvl w:val="0"/>
          <w:numId w:val="17"/>
        </w:numPr>
        <w:jc w:val="both"/>
      </w:pPr>
      <w:proofErr w:type="gramStart"/>
      <w:r>
        <w:t>с</w:t>
      </w:r>
      <w:proofErr w:type="gramEnd"/>
      <w:r>
        <w:t xml:space="preserve">огласование прилагательного и существительного в именительном падеже единственного и множественного числа.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  <w:rPr>
          <w:b/>
        </w:rPr>
      </w:pPr>
      <w:r>
        <w:rPr>
          <w:b/>
        </w:rPr>
        <w:t xml:space="preserve">Третий этап  закрепление более сложных по семантике и внешнему оформлению, менее продуктивных форм словоизменения.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lastRenderedPageBreak/>
        <w:t xml:space="preserve">Существительные </w:t>
      </w:r>
    </w:p>
    <w:p w:rsidR="00B56CD8" w:rsidRDefault="00B56CD8" w:rsidP="00B56CD8">
      <w:pPr>
        <w:numPr>
          <w:ilvl w:val="0"/>
          <w:numId w:val="17"/>
        </w:numPr>
        <w:jc w:val="both"/>
      </w:pPr>
      <w:proofErr w:type="gramStart"/>
      <w:r>
        <w:t xml:space="preserve">употребление предложно-падежных конструкций в косвенных падежных множественного числа. </w:t>
      </w:r>
      <w:proofErr w:type="gramEnd"/>
    </w:p>
    <w:p w:rsidR="00B56CD8" w:rsidRDefault="00B56CD8" w:rsidP="00B56CD8">
      <w:pPr>
        <w:numPr>
          <w:ilvl w:val="0"/>
          <w:numId w:val="17"/>
        </w:numPr>
        <w:jc w:val="both"/>
      </w:pPr>
      <w:r>
        <w:t xml:space="preserve">Прилагательные согласование прилагательного и существительного в косвенных падежах. </w:t>
      </w:r>
    </w:p>
    <w:p w:rsidR="00B56CD8" w:rsidRDefault="00B56CD8" w:rsidP="00B56CD8">
      <w:pPr>
        <w:jc w:val="both"/>
      </w:pPr>
    </w:p>
    <w:p w:rsidR="00B56CD8" w:rsidRDefault="00B56CD8" w:rsidP="00B56CD8">
      <w:pPr>
        <w:jc w:val="both"/>
      </w:pPr>
      <w:r>
        <w:t>Формирование словоизменения закрепляется сначала в словосочетаниях, затем в предложениях, далее – в связной речи.</w:t>
      </w: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B56CD8" w:rsidRDefault="00B56CD8" w:rsidP="00B56CD8">
      <w:pPr>
        <w:jc w:val="both"/>
        <w:rPr>
          <w:b/>
        </w:rPr>
      </w:pPr>
    </w:p>
    <w:p w:rsidR="000F0225" w:rsidRDefault="000F0225"/>
    <w:sectPr w:rsidR="000F0225" w:rsidSect="000F0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1F99"/>
    <w:multiLevelType w:val="hybridMultilevel"/>
    <w:tmpl w:val="DFD0D7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361960"/>
    <w:multiLevelType w:val="hybridMultilevel"/>
    <w:tmpl w:val="74648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53B74"/>
    <w:multiLevelType w:val="hybridMultilevel"/>
    <w:tmpl w:val="34703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64AB7"/>
    <w:multiLevelType w:val="hybridMultilevel"/>
    <w:tmpl w:val="2750A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51537A"/>
    <w:multiLevelType w:val="hybridMultilevel"/>
    <w:tmpl w:val="47B414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754BA8"/>
    <w:multiLevelType w:val="hybridMultilevel"/>
    <w:tmpl w:val="45AC47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2F6D46"/>
    <w:multiLevelType w:val="hybridMultilevel"/>
    <w:tmpl w:val="ED3830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A56B9D"/>
    <w:multiLevelType w:val="hybridMultilevel"/>
    <w:tmpl w:val="75A0F3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0B2833"/>
    <w:multiLevelType w:val="hybridMultilevel"/>
    <w:tmpl w:val="BCA6A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FB7C34"/>
    <w:multiLevelType w:val="hybridMultilevel"/>
    <w:tmpl w:val="FEDE4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87385B"/>
    <w:multiLevelType w:val="hybridMultilevel"/>
    <w:tmpl w:val="68BA09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E954E1"/>
    <w:multiLevelType w:val="hybridMultilevel"/>
    <w:tmpl w:val="E08ACC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2E0CCD"/>
    <w:multiLevelType w:val="hybridMultilevel"/>
    <w:tmpl w:val="79BA4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6D2A10"/>
    <w:multiLevelType w:val="hybridMultilevel"/>
    <w:tmpl w:val="26B20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2B2AF3"/>
    <w:multiLevelType w:val="hybridMultilevel"/>
    <w:tmpl w:val="F44E02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425259"/>
    <w:multiLevelType w:val="hybridMultilevel"/>
    <w:tmpl w:val="EF5C3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D14BF4"/>
    <w:multiLevelType w:val="hybridMultilevel"/>
    <w:tmpl w:val="134A70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B56CD8"/>
    <w:rsid w:val="000F0225"/>
    <w:rsid w:val="00B5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1670</Words>
  <Characters>9524</Characters>
  <Application>Microsoft Office Word</Application>
  <DocSecurity>0</DocSecurity>
  <Lines>79</Lines>
  <Paragraphs>22</Paragraphs>
  <ScaleCrop>false</ScaleCrop>
  <Company>RePack by SPecialiST</Company>
  <LinksUpToDate>false</LinksUpToDate>
  <CharactersWithSpaces>11172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2019-12-15T18:52:00Z</dcterms:created>
  <dcterms:modified xsi:type="dcterms:W3CDTF">2019-12-15T18:53:00Z</dcterms:modified>
</cp:coreProperties>
</file>