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462" w:rsidRPr="00722CDF" w:rsidRDefault="00BD2462" w:rsidP="00C053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22CDF">
        <w:rPr>
          <w:rFonts w:ascii="Times New Roman" w:hAnsi="Times New Roman" w:cs="Times New Roman"/>
          <w:sz w:val="28"/>
          <w:szCs w:val="28"/>
        </w:rPr>
        <w:t>Муниципальное бюджетное  дошкольное образовательное учреждение</w:t>
      </w:r>
    </w:p>
    <w:p w:rsidR="00BD2462" w:rsidRPr="00722CDF" w:rsidRDefault="00BD2462" w:rsidP="00C05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2CDF">
        <w:rPr>
          <w:rFonts w:ascii="Times New Roman" w:hAnsi="Times New Roman" w:cs="Times New Roman"/>
          <w:sz w:val="28"/>
          <w:szCs w:val="28"/>
        </w:rPr>
        <w:t>«Детский сад № 57 «Катюша»</w:t>
      </w:r>
    </w:p>
    <w:p w:rsidR="000E3794" w:rsidRDefault="000E3794" w:rsidP="00C0532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0E3794" w:rsidRDefault="000E3794" w:rsidP="00C0532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0E3794" w:rsidRDefault="000E3794" w:rsidP="00C0532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0E3794" w:rsidRDefault="000E3794" w:rsidP="00C0532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0E3794" w:rsidRDefault="000E3794" w:rsidP="00C0532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382F56" w:rsidRPr="00382F56" w:rsidRDefault="00382F56" w:rsidP="000E379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82F56">
        <w:rPr>
          <w:rFonts w:ascii="Times New Roman" w:hAnsi="Times New Roman" w:cs="Times New Roman"/>
          <w:b/>
          <w:sz w:val="44"/>
          <w:szCs w:val="44"/>
        </w:rPr>
        <w:t xml:space="preserve">Дополнительная общеобразовательная общеразвивающая программа </w:t>
      </w:r>
      <w:r w:rsidR="00262896">
        <w:rPr>
          <w:rFonts w:ascii="Times New Roman" w:hAnsi="Times New Roman" w:cs="Times New Roman"/>
          <w:b/>
          <w:sz w:val="44"/>
          <w:szCs w:val="44"/>
        </w:rPr>
        <w:t>социально-педагогической направленности</w:t>
      </w:r>
    </w:p>
    <w:p w:rsidR="00BD2462" w:rsidRPr="00382F56" w:rsidRDefault="00BD2462" w:rsidP="000E379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82F56">
        <w:rPr>
          <w:rFonts w:ascii="Times New Roman" w:hAnsi="Times New Roman" w:cs="Times New Roman"/>
          <w:b/>
          <w:sz w:val="44"/>
          <w:szCs w:val="44"/>
        </w:rPr>
        <w:t>«Выразительное чтение»</w:t>
      </w:r>
    </w:p>
    <w:p w:rsidR="00BD2462" w:rsidRPr="00382F56" w:rsidRDefault="002B2382" w:rsidP="000E379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для детей </w:t>
      </w:r>
      <w:r w:rsidR="00994364">
        <w:rPr>
          <w:rFonts w:ascii="Times New Roman" w:hAnsi="Times New Roman" w:cs="Times New Roman"/>
          <w:b/>
          <w:sz w:val="44"/>
          <w:szCs w:val="44"/>
        </w:rPr>
        <w:t xml:space="preserve"> 5</w:t>
      </w:r>
      <w:r>
        <w:rPr>
          <w:rFonts w:ascii="Times New Roman" w:hAnsi="Times New Roman" w:cs="Times New Roman"/>
          <w:b/>
          <w:sz w:val="44"/>
          <w:szCs w:val="44"/>
        </w:rPr>
        <w:t xml:space="preserve"> - 6</w:t>
      </w:r>
      <w:r w:rsidR="00BD2462" w:rsidRPr="00382F56">
        <w:rPr>
          <w:rFonts w:ascii="Times New Roman" w:hAnsi="Times New Roman" w:cs="Times New Roman"/>
          <w:b/>
          <w:sz w:val="44"/>
          <w:szCs w:val="44"/>
        </w:rPr>
        <w:t xml:space="preserve"> лет</w:t>
      </w:r>
    </w:p>
    <w:p w:rsidR="00BD2462" w:rsidRPr="007829FA" w:rsidRDefault="00BD2462" w:rsidP="004359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2462" w:rsidRPr="007829FA" w:rsidRDefault="00BD2462" w:rsidP="004359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2462" w:rsidRDefault="00BD2462" w:rsidP="004359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CDF" w:rsidRDefault="00722CDF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22CDF" w:rsidRDefault="00722CDF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794" w:rsidRDefault="000E3794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794" w:rsidRDefault="000E3794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794" w:rsidRDefault="000E3794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794" w:rsidRDefault="000E3794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794" w:rsidRDefault="000E3794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794" w:rsidRDefault="000E3794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794" w:rsidRDefault="000E3794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794" w:rsidRDefault="000E3794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794" w:rsidRDefault="000E3794" w:rsidP="00722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22CDF" w:rsidRDefault="00722CDF" w:rsidP="00722C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D2462" w:rsidRPr="00722CDF" w:rsidRDefault="00994364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2CDF">
        <w:rPr>
          <w:rFonts w:ascii="Times New Roman" w:hAnsi="Times New Roman" w:cs="Times New Roman"/>
          <w:sz w:val="28"/>
          <w:szCs w:val="28"/>
        </w:rPr>
        <w:t>Автор-составитель</w:t>
      </w:r>
      <w:r w:rsidR="00BD2462" w:rsidRPr="00722CDF">
        <w:rPr>
          <w:rFonts w:ascii="Times New Roman" w:hAnsi="Times New Roman" w:cs="Times New Roman"/>
          <w:sz w:val="28"/>
          <w:szCs w:val="28"/>
        </w:rPr>
        <w:t>:</w:t>
      </w:r>
    </w:p>
    <w:p w:rsidR="00994364" w:rsidRDefault="00994364" w:rsidP="00B46D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2CDF">
        <w:rPr>
          <w:rFonts w:ascii="Times New Roman" w:hAnsi="Times New Roman" w:cs="Times New Roman"/>
          <w:sz w:val="28"/>
          <w:szCs w:val="28"/>
        </w:rPr>
        <w:t>Калинина Е.Д.</w:t>
      </w:r>
      <w:r w:rsidR="00BD2462" w:rsidRPr="00722CDF"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tbl>
      <w:tblPr>
        <w:tblStyle w:val="a4"/>
        <w:tblpPr w:leftFromText="180" w:rightFromText="180" w:vertAnchor="text" w:horzAnchor="margin" w:tblpXSpec="center" w:tblpY="-406"/>
        <w:tblW w:w="0" w:type="auto"/>
        <w:tblLook w:val="0480"/>
      </w:tblPr>
      <w:tblGrid>
        <w:gridCol w:w="959"/>
        <w:gridCol w:w="7087"/>
        <w:gridCol w:w="1525"/>
      </w:tblGrid>
      <w:tr w:rsidR="00410A21" w:rsidRPr="00410A21" w:rsidTr="00410A21">
        <w:tc>
          <w:tcPr>
            <w:tcW w:w="9571" w:type="dxa"/>
            <w:gridSpan w:val="3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b/>
                <w:sz w:val="24"/>
                <w:szCs w:val="24"/>
              </w:rPr>
              <w:t>Блок №1. Комплекс основных характеристик дополнительной общеобразовательной общеразвивающей программы</w:t>
            </w:r>
          </w:p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Стр.3</w:t>
            </w: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 4</w:t>
            </w: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Содержание программы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 6</w:t>
            </w: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Стр.7</w:t>
            </w:r>
          </w:p>
        </w:tc>
      </w:tr>
      <w:tr w:rsidR="00410A21" w:rsidRPr="00410A21" w:rsidTr="00410A21">
        <w:tc>
          <w:tcPr>
            <w:tcW w:w="9571" w:type="dxa"/>
            <w:gridSpan w:val="3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b/>
                <w:sz w:val="24"/>
                <w:szCs w:val="24"/>
              </w:rPr>
              <w:t>Блок №2. Комплекс организационно-педагогических условий реализации дополнительной общеобразовательной общеразвивающей программы</w:t>
            </w:r>
          </w:p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Календарный учебный график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Стр.8</w:t>
            </w: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Условия реализации программы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Стр.38</w:t>
            </w: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Формы аттестации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Стр.38</w:t>
            </w: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Оценочные материалы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Стр.39</w:t>
            </w: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Стр.40</w:t>
            </w:r>
          </w:p>
        </w:tc>
      </w:tr>
      <w:tr w:rsidR="00410A21" w:rsidRPr="00410A21" w:rsidTr="00410A21">
        <w:tc>
          <w:tcPr>
            <w:tcW w:w="959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7087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1525" w:type="dxa"/>
          </w:tcPr>
          <w:p w:rsidR="00410A21" w:rsidRPr="00410A21" w:rsidRDefault="00410A21" w:rsidP="00410A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1">
              <w:rPr>
                <w:rFonts w:ascii="Times New Roman" w:hAnsi="Times New Roman" w:cs="Times New Roman"/>
                <w:sz w:val="24"/>
                <w:szCs w:val="24"/>
              </w:rPr>
              <w:t>Стр.40</w:t>
            </w:r>
          </w:p>
        </w:tc>
      </w:tr>
    </w:tbl>
    <w:p w:rsidR="00410A21" w:rsidRP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0A21" w:rsidRPr="00410A21" w:rsidRDefault="00410A21" w:rsidP="00B46D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67FED" w:rsidRPr="00410A21" w:rsidRDefault="00D67FED" w:rsidP="009A79B2">
      <w:pPr>
        <w:pStyle w:val="a3"/>
        <w:spacing w:before="0" w:beforeAutospacing="0" w:after="0" w:afterAutospacing="0"/>
        <w:rPr>
          <w:b/>
          <w:bCs/>
          <w:color w:val="000000"/>
        </w:rPr>
      </w:pPr>
      <w:r w:rsidRPr="00410A21">
        <w:rPr>
          <w:b/>
          <w:bCs/>
          <w:color w:val="000000"/>
        </w:rPr>
        <w:t>Блок №1. «Комплекс основных характеристик дополнительной общеобразовательной общеразвивающей программы»</w:t>
      </w:r>
    </w:p>
    <w:p w:rsidR="00D67FED" w:rsidRPr="00410A21" w:rsidRDefault="00D67FED" w:rsidP="00435962">
      <w:pPr>
        <w:pStyle w:val="a3"/>
        <w:spacing w:before="0" w:beforeAutospacing="0" w:after="0" w:afterAutospacing="0"/>
        <w:ind w:firstLine="284"/>
        <w:jc w:val="center"/>
        <w:rPr>
          <w:b/>
          <w:bCs/>
          <w:color w:val="000000"/>
        </w:rPr>
      </w:pPr>
    </w:p>
    <w:p w:rsidR="00550A94" w:rsidRPr="00410A21" w:rsidRDefault="007436F6" w:rsidP="00435962">
      <w:pPr>
        <w:pStyle w:val="a3"/>
        <w:spacing w:before="0" w:beforeAutospacing="0" w:after="0" w:afterAutospacing="0"/>
        <w:ind w:firstLine="284"/>
        <w:jc w:val="center"/>
        <w:rPr>
          <w:b/>
          <w:bCs/>
          <w:color w:val="000000"/>
        </w:rPr>
      </w:pPr>
      <w:r w:rsidRPr="00410A21">
        <w:rPr>
          <w:b/>
          <w:bCs/>
          <w:color w:val="000000"/>
        </w:rPr>
        <w:t>1.1.</w:t>
      </w:r>
      <w:r w:rsidR="00550A94" w:rsidRPr="00410A21">
        <w:rPr>
          <w:b/>
          <w:bCs/>
          <w:color w:val="000000"/>
        </w:rPr>
        <w:t>Пояснительная записка</w:t>
      </w:r>
      <w:r w:rsidR="00F23B80" w:rsidRPr="00410A21">
        <w:rPr>
          <w:b/>
          <w:bCs/>
          <w:color w:val="000000"/>
        </w:rPr>
        <w:t>.</w:t>
      </w:r>
    </w:p>
    <w:p w:rsidR="00550A94" w:rsidRPr="00410A21" w:rsidRDefault="00550A94" w:rsidP="00435962">
      <w:pPr>
        <w:pStyle w:val="a3"/>
        <w:spacing w:before="0" w:beforeAutospacing="0" w:after="0" w:afterAutospacing="0"/>
        <w:ind w:firstLine="284"/>
        <w:jc w:val="both"/>
        <w:rPr>
          <w:color w:val="000000"/>
        </w:rPr>
      </w:pPr>
      <w:r w:rsidRPr="00410A21">
        <w:rPr>
          <w:color w:val="000000"/>
        </w:rPr>
        <w:t>Программа основана на методике известного московского логопеда, кандидата педагогических наук Надежды Сергеевны Жуковой. Обучение планируется вести по «Букварю» Н.С.Жуковой, который является пособием по обучению дошкольников правильному чтению.</w:t>
      </w:r>
    </w:p>
    <w:p w:rsidR="00550A94" w:rsidRPr="00410A21" w:rsidRDefault="00550A94" w:rsidP="00435962">
      <w:pPr>
        <w:pStyle w:val="a3"/>
        <w:spacing w:before="0" w:beforeAutospacing="0" w:after="0" w:afterAutospacing="0"/>
        <w:ind w:firstLine="284"/>
        <w:jc w:val="both"/>
        <w:rPr>
          <w:color w:val="000000"/>
        </w:rPr>
      </w:pPr>
    </w:p>
    <w:p w:rsidR="009852F2" w:rsidRPr="00410A21" w:rsidRDefault="00550A94" w:rsidP="00435962">
      <w:pPr>
        <w:pStyle w:val="a3"/>
        <w:spacing w:before="0" w:beforeAutospacing="0" w:after="0" w:afterAutospacing="0"/>
        <w:ind w:firstLine="284"/>
        <w:jc w:val="both"/>
        <w:rPr>
          <w:color w:val="000000"/>
        </w:rPr>
      </w:pPr>
      <w:r w:rsidRPr="00410A21">
        <w:rPr>
          <w:b/>
          <w:bCs/>
          <w:color w:val="000000"/>
        </w:rPr>
        <w:t>Направленность.</w:t>
      </w:r>
      <w:r w:rsidRPr="00410A21">
        <w:rPr>
          <w:color w:val="000000"/>
        </w:rPr>
        <w:t> </w:t>
      </w:r>
    </w:p>
    <w:p w:rsidR="00550A94" w:rsidRPr="00410A21" w:rsidRDefault="00550A94" w:rsidP="00435962">
      <w:pPr>
        <w:pStyle w:val="a3"/>
        <w:spacing w:before="0" w:beforeAutospacing="0" w:after="0" w:afterAutospacing="0"/>
        <w:ind w:firstLine="284"/>
        <w:jc w:val="both"/>
        <w:rPr>
          <w:color w:val="000000"/>
        </w:rPr>
      </w:pPr>
      <w:r w:rsidRPr="00410A21">
        <w:rPr>
          <w:color w:val="000000"/>
        </w:rPr>
        <w:t>Программа направлена на организацию дополнительных занятий с воспитанниками старшей группы дошкольного учреждения. Представленная программа построена на принципах развивающего обучения, предполагающего формирование у детей умения слогового чтения, а также умения самостоятельно мыслить, анализировать, обобщать, устанавливать причинно-следственные связи.</w:t>
      </w:r>
    </w:p>
    <w:p w:rsidR="00550A94" w:rsidRPr="00410A21" w:rsidRDefault="00550A94" w:rsidP="00435962">
      <w:pPr>
        <w:pStyle w:val="a3"/>
        <w:spacing w:before="0" w:beforeAutospacing="0" w:after="0" w:afterAutospacing="0"/>
        <w:ind w:firstLine="284"/>
        <w:jc w:val="both"/>
        <w:rPr>
          <w:color w:val="000000"/>
        </w:rPr>
      </w:pPr>
    </w:p>
    <w:p w:rsidR="00550A94" w:rsidRPr="00410A21" w:rsidRDefault="00550A9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Целесообразность.</w:t>
      </w: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 Обучение чтению дошкольников – это важный этап на пути подготовки к школе, т.к. читающие дети легче и быстрее усваивают школьную программу, проще переносят адаптационный период в начальной школе, испытывают большее чувство уверенности в своих возможностях, что позволяет им показывать хороший уровень знаний и умений.</w:t>
      </w:r>
    </w:p>
    <w:p w:rsidR="00550A94" w:rsidRPr="00410A21" w:rsidRDefault="00550A9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0A94" w:rsidRPr="00410A21" w:rsidRDefault="00550A9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Актуальность программы</w:t>
      </w: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 определяются ее направленностью на создание условий для развития познавательных способностей детей, общих учебных умений и навыков. Для успешного обучения необходимо, чтобы ребенок пришел в школу подготовленным. От того, насколько высока эта готовность, зависит процесс адаптации к школе и дальнейшие успехи в учебе.</w:t>
      </w:r>
    </w:p>
    <w:p w:rsidR="00550A94" w:rsidRPr="00410A21" w:rsidRDefault="00550A9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К овладению первоначальными навыками чтения требуется определенная готовность сенсомоторной и интеллектуальной сфер дошкольника. Поэтому каждому ребенку необходимо разное время для овладения навыком чтения. В процессе обучения чтению необходим индивидуальный подход.</w:t>
      </w:r>
    </w:p>
    <w:p w:rsidR="00550A94" w:rsidRPr="00410A21" w:rsidRDefault="00550A9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Желательно, чтобы к моменту чтения слогов и слов с изучаемыми буквами, ребенок уже мог правильно произносить эти звуки. Поэтому в настоящую программу включены элементы логопедических упражнений, направленных на совершенствование артикуляционной моторики, а также обучение букв расположено в определенном порядке: вначале знакомимся с гласными. Это буквы, которые могут "петь" А, У, О. Их проще соединять в слоги: АУ, УА и т.д. В конечном итоге ребенок должен без помощи других, водя пальчиком от одной буковки к другой, научиться читать слоги из 2-ух гласных. И только после знакомства с гласными - перебегаем к согласным.</w:t>
      </w:r>
    </w:p>
    <w:p w:rsidR="00550A94" w:rsidRPr="00410A21" w:rsidRDefault="00550A9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Для закрепления навыка слитного чтения слогов, на каждой страничке даны столбики слогов. Можно читать по вертикали, по горизонтали либо в разнобой читай, тренируй скорость чтения. Все слова, даже слова в текстах, разбиты на слоги, что упрощает процесс чтения. Материала для чтения в букваре много и подобран он так успешно, что ребенок и не увидит, что читает уже без помощи других и понятно огромные «куски» текста.</w:t>
      </w:r>
    </w:p>
    <w:p w:rsidR="00550A94" w:rsidRPr="00410A21" w:rsidRDefault="00550A9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овладевают слоговым и слитным способом чтения, что обеспечивает плавность и правильность процесса чтения.</w:t>
      </w:r>
    </w:p>
    <w:p w:rsidR="00550A94" w:rsidRPr="00410A21" w:rsidRDefault="00550A9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построена по принципу максимального использования ребенком собственной познавательной активности и последовательного введения программного материала (то есть от простого к сложному), с учетом условий дошкольного учреждения.</w:t>
      </w:r>
    </w:p>
    <w:p w:rsidR="00761403" w:rsidRPr="00410A21" w:rsidRDefault="00761403" w:rsidP="007614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Новизна</w:t>
      </w: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программы состоит в том, что предлагаемый материал можно использовать творчески, адаптируя к условиям работы. Программа ориентирована не только на развитие детей, но и на совершенствование профессионализма самого педагога, в соответствии с основными принципами дифференцированной теории когнитивного развития и обучения Н.И. Чуприковой мы полностью отказались от принятой в настоящее время в дошкольных образовательных учреждениях традиционной схемы построения занятий, которая копирует школьную систему.</w:t>
      </w:r>
    </w:p>
    <w:p w:rsidR="00761403" w:rsidRPr="00410A21" w:rsidRDefault="00761403" w:rsidP="007614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403" w:rsidRPr="00410A21" w:rsidRDefault="00761403" w:rsidP="007614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основана на игровом методе с учётом возрастных и индивидуальных особенностей воспитанников. Каждое занятие – это калейдоскоп игр, своеобразное путешествие в сказочную страну “Букварию ” (подготовка к чтению), которое дошкольники проживают как единое малодифференцированное целое. Занятие обращено главным образом к чувствам детей, педагог выступает как дирижер сложного и многопланового спектакля, актерами и действующими лицами которого являются дети. Такое построение занятия позволяет наиболее гибко подстроиться под периферийное, в значительной степени распределенное внимание дошкольников, их образную память, чувственное, интуитивное и образное мышление, а также сделать практически незаметными для детей дидактические части, которые вплетены в сюжет и составляют единое целое с игровой тканью занятия.</w:t>
      </w:r>
    </w:p>
    <w:p w:rsidR="0022143F" w:rsidRPr="00410A21" w:rsidRDefault="0022143F" w:rsidP="007614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50A94" w:rsidRPr="00410A21" w:rsidRDefault="007436F6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1.2. </w:t>
      </w:r>
      <w:r w:rsidR="00D67FED" w:rsidRPr="00410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  <w:r w:rsidR="00550A94" w:rsidRPr="00410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 задачи программы</w:t>
      </w:r>
    </w:p>
    <w:p w:rsidR="00337735" w:rsidRPr="00410A21" w:rsidRDefault="005009C4" w:rsidP="0033773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b/>
          <w:color w:val="000000"/>
          <w:sz w:val="24"/>
          <w:szCs w:val="24"/>
        </w:rPr>
        <w:t>Цель.</w:t>
      </w:r>
    </w:p>
    <w:p w:rsidR="00337735" w:rsidRPr="00410A21" w:rsidRDefault="005009C4" w:rsidP="0033773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F41B5C" w:rsidRPr="00410A21">
        <w:rPr>
          <w:rFonts w:ascii="Times New Roman" w:hAnsi="Times New Roman" w:cs="Times New Roman"/>
          <w:color w:val="000000"/>
          <w:sz w:val="24"/>
          <w:szCs w:val="24"/>
        </w:rPr>
        <w:t>знакомить</w:t>
      </w:r>
      <w:r w:rsidR="00337735" w:rsidRPr="00410A21">
        <w:rPr>
          <w:rFonts w:ascii="Times New Roman" w:hAnsi="Times New Roman" w:cs="Times New Roman"/>
          <w:color w:val="000000"/>
          <w:sz w:val="24"/>
          <w:szCs w:val="24"/>
        </w:rPr>
        <w:t xml:space="preserve"> с тем, что слова состоят из звуков, звучат по-разному и сходно, что</w:t>
      </w:r>
      <w:r w:rsidR="00AD2A23">
        <w:rPr>
          <w:rFonts w:ascii="Times New Roman" w:hAnsi="Times New Roman" w:cs="Times New Roman"/>
          <w:color w:val="000000"/>
          <w:sz w:val="24"/>
          <w:szCs w:val="24"/>
        </w:rPr>
        <w:t xml:space="preserve">  з</w:t>
      </w:r>
      <w:r w:rsidR="00337735" w:rsidRPr="00410A21">
        <w:rPr>
          <w:rFonts w:ascii="Times New Roman" w:hAnsi="Times New Roman" w:cs="Times New Roman"/>
          <w:color w:val="000000"/>
          <w:sz w:val="24"/>
          <w:szCs w:val="24"/>
        </w:rPr>
        <w:t>вуки в слове</w:t>
      </w:r>
      <w:r w:rsidR="00AD2A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7735" w:rsidRPr="00410A21">
        <w:rPr>
          <w:rFonts w:ascii="Times New Roman" w:hAnsi="Times New Roman" w:cs="Times New Roman"/>
          <w:color w:val="000000"/>
          <w:sz w:val="24"/>
          <w:szCs w:val="24"/>
        </w:rPr>
        <w:t xml:space="preserve">произносятся в </w:t>
      </w:r>
      <w:r w:rsidRPr="00410A21">
        <w:rPr>
          <w:rFonts w:ascii="Times New Roman" w:hAnsi="Times New Roman" w:cs="Times New Roman"/>
          <w:color w:val="000000"/>
          <w:sz w:val="24"/>
          <w:szCs w:val="24"/>
        </w:rPr>
        <w:t>определенной последовательности, познакомить  с терминами «слово» и «звук», учить детей употреблять эти слова при выполнении упражнений в речевых играх.</w:t>
      </w:r>
      <w:r w:rsidR="00477A42" w:rsidRPr="00410A21">
        <w:rPr>
          <w:rFonts w:ascii="Times New Roman" w:hAnsi="Times New Roman" w:cs="Times New Roman"/>
          <w:color w:val="000000"/>
          <w:sz w:val="24"/>
          <w:szCs w:val="24"/>
        </w:rPr>
        <w:t xml:space="preserve"> Развивать выразительность речи.</w:t>
      </w:r>
    </w:p>
    <w:p w:rsidR="00337735" w:rsidRPr="00410A21" w:rsidRDefault="00337735" w:rsidP="00337735">
      <w:pPr>
        <w:shd w:val="clear" w:color="auto" w:fill="FFFFFF"/>
        <w:tabs>
          <w:tab w:val="left" w:pos="12900"/>
          <w:tab w:val="left" w:pos="14317"/>
        </w:tabs>
        <w:spacing w:after="0" w:line="240" w:lineRule="auto"/>
        <w:ind w:right="1342"/>
        <w:jc w:val="both"/>
        <w:rPr>
          <w:rFonts w:ascii="Times New Roman" w:hAnsi="Times New Roman" w:cs="Times New Roman"/>
          <w:b/>
          <w:color w:val="343434"/>
          <w:sz w:val="24"/>
          <w:szCs w:val="24"/>
          <w:shd w:val="clear" w:color="auto" w:fill="FFFFFF"/>
        </w:rPr>
      </w:pPr>
    </w:p>
    <w:p w:rsidR="00337735" w:rsidRPr="00410A21" w:rsidRDefault="00337735" w:rsidP="0033773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b/>
          <w:color w:val="000000"/>
          <w:sz w:val="24"/>
          <w:szCs w:val="24"/>
        </w:rPr>
        <w:t>Задачи</w:t>
      </w:r>
    </w:p>
    <w:p w:rsidR="00337735" w:rsidRPr="00410A21" w:rsidRDefault="00337735" w:rsidP="0033773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t>1.Обеспечить минимальный уровень познавательных средств, которые дают возможность перейти к следующему этапу обучения —звукобуквенному анализу.</w:t>
      </w:r>
    </w:p>
    <w:p w:rsidR="00337735" w:rsidRPr="00410A21" w:rsidRDefault="00337735" w:rsidP="0033773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t xml:space="preserve">2.Создать условия для ориентировочно-исследовательской деятельности, что </w:t>
      </w:r>
    </w:p>
    <w:p w:rsidR="00337735" w:rsidRPr="00410A21" w:rsidRDefault="00337735" w:rsidP="0033773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t>достигается через систему действий, включающих не только словесно-зрительное ознакомление со словом и</w:t>
      </w:r>
      <w:r w:rsidR="00AD2A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10A21">
        <w:rPr>
          <w:rFonts w:ascii="Times New Roman" w:hAnsi="Times New Roman" w:cs="Times New Roman"/>
          <w:color w:val="000000"/>
          <w:sz w:val="24"/>
          <w:szCs w:val="24"/>
        </w:rPr>
        <w:t>звуком.</w:t>
      </w:r>
    </w:p>
    <w:p w:rsidR="00AD2A23" w:rsidRDefault="00337735" w:rsidP="00AD2A23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t>3.Развить различные стороны психической деятельности: внимание, мышление, память, речь.</w:t>
      </w:r>
    </w:p>
    <w:p w:rsidR="00337735" w:rsidRPr="00410A21" w:rsidRDefault="00337735" w:rsidP="00AD2A23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t>4.Закрепить имеющиеся представления о фонетической стороне слова.</w:t>
      </w:r>
    </w:p>
    <w:p w:rsidR="00477A42" w:rsidRPr="00410A21" w:rsidRDefault="00477A42" w:rsidP="00477A4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t>5.Развивать графические навыки:</w:t>
      </w:r>
    </w:p>
    <w:p w:rsidR="00477A42" w:rsidRPr="00410A21" w:rsidRDefault="00477A42" w:rsidP="00477A4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sym w:font="Symbol" w:char="F02D"/>
      </w:r>
      <w:r w:rsidRPr="00410A21">
        <w:rPr>
          <w:rFonts w:ascii="Times New Roman" w:hAnsi="Times New Roman" w:cs="Times New Roman"/>
          <w:color w:val="000000"/>
          <w:sz w:val="24"/>
          <w:szCs w:val="24"/>
        </w:rPr>
        <w:t>рисовать предметы, сочетающие в себе прямые и округлые линии;</w:t>
      </w:r>
    </w:p>
    <w:p w:rsidR="00477A42" w:rsidRPr="00410A21" w:rsidRDefault="00477A42" w:rsidP="00477A4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sym w:font="Symbol" w:char="F02D"/>
      </w:r>
      <w:r w:rsidRPr="00410A21">
        <w:rPr>
          <w:rFonts w:ascii="Times New Roman" w:hAnsi="Times New Roman" w:cs="Times New Roman"/>
          <w:color w:val="000000"/>
          <w:sz w:val="24"/>
          <w:szCs w:val="24"/>
        </w:rPr>
        <w:t>штриховать различные предметы.</w:t>
      </w:r>
    </w:p>
    <w:p w:rsidR="00337735" w:rsidRPr="00410A21" w:rsidRDefault="00477A42" w:rsidP="00477A42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sym w:font="Symbol" w:char="F02D"/>
      </w:r>
      <w:r w:rsidRPr="00410A21">
        <w:rPr>
          <w:rFonts w:ascii="Times New Roman" w:hAnsi="Times New Roman" w:cs="Times New Roman"/>
          <w:color w:val="000000"/>
          <w:sz w:val="24"/>
          <w:szCs w:val="24"/>
        </w:rPr>
        <w:t>упражнения для пальцев и кистей рук (во время физкультминуток с использованием веселых стихов, связанные с темой занятия, требующие от детей выполненияразличных движений соответственно тексту).</w:t>
      </w:r>
    </w:p>
    <w:p w:rsidR="00337735" w:rsidRPr="00410A21" w:rsidRDefault="00337735" w:rsidP="00337735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t>6.Формировать умение понимать учебную задачу и решать ее самостоятельно.</w:t>
      </w:r>
    </w:p>
    <w:p w:rsidR="00337735" w:rsidRPr="00410A21" w:rsidRDefault="00337735" w:rsidP="00337735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hAnsi="Times New Roman" w:cs="Times New Roman"/>
          <w:color w:val="000000"/>
          <w:sz w:val="24"/>
          <w:szCs w:val="24"/>
        </w:rPr>
        <w:t xml:space="preserve">7.Формировать навык самоконтроля и самооценки. </w:t>
      </w:r>
    </w:p>
    <w:p w:rsidR="00337735" w:rsidRPr="00410A21" w:rsidRDefault="00337735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10A5" w:rsidRPr="00410A21" w:rsidRDefault="006710A5" w:rsidP="006710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10A5" w:rsidRPr="00410A21" w:rsidRDefault="006710A5" w:rsidP="006710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D4592" w:rsidRPr="00410A21" w:rsidRDefault="007436F6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1.3. </w:t>
      </w:r>
      <w:r w:rsidR="00AD4592" w:rsidRPr="00410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Содержание программы</w:t>
      </w:r>
    </w:p>
    <w:p w:rsidR="00AD4592" w:rsidRPr="00410A21" w:rsidRDefault="00AD4592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Подбираемые задания исходят из естественной логики обучения детей грамоте: звук – буква, чтение – письмо. Для развития фонематических процессов используются игры, которые формируют умения выделять и определять наличие звука составлять слова с изучаемым звуком, сознательно выполнять звуковой анализ слов, активизируют внимание, наблюдательность («Кто внимательный?», «Кто больше?», «Перекличка» и др.).</w:t>
      </w:r>
    </w:p>
    <w:p w:rsidR="00AD4592" w:rsidRPr="00410A21" w:rsidRDefault="00AD4592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используются загадки при изучении звуков. Они активизируют мышление и речь ребенка, тренируют внимание и память, развивает любознательность.</w:t>
      </w:r>
    </w:p>
    <w:p w:rsidR="00AD4592" w:rsidRPr="00410A21" w:rsidRDefault="00AD4592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Скороговорки помогают детям развивать фонематический слух, дают понимание того, как важно правильно произносить каждый звук в слове. Скороговорки проговариваются сначала медленно и громко, потом тише и быстрее, почти шепотом. Используя скороговорки, чистоговорки, считалки, веселые стихи, педагог закрепляет правильное произношение детьми звуков, отрабатывает дикцию, способствует развитию голосового аппарата, темпа речи.</w:t>
      </w:r>
    </w:p>
    <w:p w:rsidR="00AD4592" w:rsidRPr="00410A21" w:rsidRDefault="00AD4592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Чтобы дети лучше запомнили букву, предлагаются задания: пофантазировать, на что она похожа, выложить ее из счетных палочек, найти букву в кассе букв, затем среди других букв, перевернутых на доске, дописать недостающие элементы букв. Основные формы работы с воспитанниками: игры-путешествия со звуками и буквами, по сказкам; дидактические игры со словами: «Угадай первый звук в слове», «Назови слово на определённый звук», «Назови слово на определённый звук», «Мама пошла в магазин», </w:t>
      </w: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«На что похожа буква»; игры с магнитной азбукой: «Чудесный мешочек», «Какой буквы не стало», «Сложи слово из букв магнитной азбуки» и т.д. К концу курса занятий дети могут читать целыми словами и предложениями . Игры-путешествия включают разнообразный познавательный материал, богатый речевым наполнением. Сценарии игр-путешествий составлены таким образом, что дети читают стихи, проговаривают чистоговорки, поют песни, играют в игры. Дети не утомляются, так как деятельность разнообразна, яркие образы вызывают интерес.</w:t>
      </w:r>
    </w:p>
    <w:p w:rsidR="00AD4592" w:rsidRPr="00410A21" w:rsidRDefault="00AD4592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Овладение грамотой требует от ребенка большого умственного и физического напряжения. Поэтому на каждом занятии учебная деятельность обязательно сочетается с игрой и своего рода разминкой, минигимнастикой, состоящей из артикуляционных, пальчиковых упражнений. Так же включаются 1-2 упражнения для профилактики нарушения зрения, осанки, гиподинамии. Разминка проводится 1-2 раза во время занятия по мере утомления детей.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Содержание программы   позволяет в занимательной игровой форме усвоить дошкольниками такие понятия, как звук и буква, понять их различия и особенности. 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Известно, что одной из важных составляющих обучения чтению является хорошо развитый фонематический слух. В процессе освоения программы используются специальные игры, подготавливающие слуховое восприятие, внимание и память дошкольников к работе со звуками речи. Играя со сказочными персонажами, дети знакомится с гласными и согласными звуками, их правильной артикуляцией. 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структуру каждого занятия входят также различные игры, способствующие развитию у детей навыков фонематического анализа и синтеза. 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Гласные и согласные звуки на занятиях соотносятся с образами соответствующих букв, при этом графический образ подкрепляется двустишием о букве, что способствует более быстрому запоминанию материала. Сказочный сюжет и необычные игровые ситуации подкрепляют интерес ребенка к изучению звуков и букв.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При составлении программы учитывались индивидуальные и возрастные особенности детей, их потенциальные возможности и способности.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Программа направлена не только на конечный результат - умение читать, но и на творческое развитие личностных качеств ребенка, его комфортное пребывание в мире, толерантное отношение к окружающим. 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Программный материал систематизирован и изучается в определенной последовательности: от простого к сложному, от изучения звуков к овладению знаниями о буквах, слиянию слоговых элементов в слова.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Важным условием реализации программы является психолого-педагогическая поддержка обучающихся, создание на занятиях комфортной атмосферы для развития индивидуальных способностей детей. 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Используемый на занятиях дидактический материал понятен и доступен ребенку, пробуждает положительные эмоции, служит адаптацией в новых для него условиях обучения.</w:t>
      </w:r>
    </w:p>
    <w:p w:rsidR="001B7FEA" w:rsidRPr="00410A21" w:rsidRDefault="001B7FEA" w:rsidP="001B7FE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С помощью игр со звуками и буквами поддерживается стойкий интерес к занятиям и желание узнавать новое.</w:t>
      </w:r>
    </w:p>
    <w:p w:rsidR="00AD4592" w:rsidRPr="00410A21" w:rsidRDefault="00AD4592" w:rsidP="00AD2A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Таким образом, во время непосредственно образовательной деятельности у детей, кроме развития элементарных навыков чтения и первоначальных навыков письма, происходит всестороннее развитие: умственное развитие, развитие творческих и психофизических процессов.</w:t>
      </w:r>
    </w:p>
    <w:p w:rsidR="001B7FEA" w:rsidRPr="00410A21" w:rsidRDefault="001B7FEA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B7FEA" w:rsidRPr="00410A21" w:rsidRDefault="001B7FEA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D4592" w:rsidRPr="00410A21" w:rsidRDefault="007436F6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1.4. </w:t>
      </w:r>
      <w:r w:rsidR="00AD4592" w:rsidRPr="00410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Планируемые результаты освоения программы</w:t>
      </w:r>
    </w:p>
    <w:p w:rsidR="00EF187D" w:rsidRPr="00410A21" w:rsidRDefault="00AD4592" w:rsidP="00EF187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Воспитанники должны знать и умет</w:t>
      </w:r>
      <w:r w:rsidR="00B14F9B" w:rsidRPr="00410A2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ь</w:t>
      </w:r>
      <w:r w:rsidRPr="00410A2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  <w:r w:rsidR="00EF187D"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уметь составлять слова из слогов;</w:t>
      </w:r>
    </w:p>
    <w:p w:rsidR="00EF187D" w:rsidRPr="00410A21" w:rsidRDefault="00EF187D" w:rsidP="00EF187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- иметь представление о предложении;</w:t>
      </w:r>
    </w:p>
    <w:p w:rsidR="00EF187D" w:rsidRPr="00410A21" w:rsidRDefault="00EF187D" w:rsidP="00EF187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- уметь выделять последовательность звуков в простых слова;</w:t>
      </w:r>
    </w:p>
    <w:p w:rsidR="00EF187D" w:rsidRPr="00410A21" w:rsidRDefault="00EF187D" w:rsidP="00EF187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плавно читать слоги, сознательно читать слова и предложения из 2-3 слов;</w:t>
      </w:r>
    </w:p>
    <w:p w:rsidR="00EF187D" w:rsidRPr="00410A21" w:rsidRDefault="00EF187D" w:rsidP="00EF187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- взаимодействовать со сверстниками и взрослыми:</w:t>
      </w:r>
    </w:p>
    <w:p w:rsidR="00EF187D" w:rsidRPr="00410A21" w:rsidRDefault="00EF187D" w:rsidP="00EF187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- уметь пользоваться выразительными средствами языка;</w:t>
      </w:r>
    </w:p>
    <w:p w:rsidR="00EF187D" w:rsidRPr="00410A21" w:rsidRDefault="00EF187D" w:rsidP="00EF187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-уметь различать на слух и в произношении все звуки родного языка;</w:t>
      </w:r>
    </w:p>
    <w:p w:rsidR="00761403" w:rsidRPr="00410A21" w:rsidRDefault="00EF187D" w:rsidP="00EF187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color w:val="000000"/>
          <w:sz w:val="24"/>
          <w:szCs w:val="24"/>
        </w:rPr>
        <w:t>- уметь называть слова с определенным звуком, находить слова с этим звуком в предложении, определять место звука в слове.</w:t>
      </w:r>
    </w:p>
    <w:p w:rsidR="004A6DCC" w:rsidRPr="00410A21" w:rsidRDefault="004A6DCC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E2A99" w:rsidRPr="00410A21" w:rsidRDefault="001E2A99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67FED" w:rsidRPr="00410A21" w:rsidRDefault="00D67FED" w:rsidP="00EF18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10A2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Блок № 2. «Комплекс организационно-педагогических условий реализации дополнительной образовательной общеразвивающей программы»</w:t>
      </w:r>
    </w:p>
    <w:p w:rsidR="00D67FED" w:rsidRPr="00AA5982" w:rsidRDefault="00D67FED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50A94" w:rsidRPr="00C05323" w:rsidRDefault="007436F6" w:rsidP="00170F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2.1. </w:t>
      </w:r>
      <w:r w:rsidR="00D73B9F" w:rsidRPr="00C05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Календарный учебный график</w:t>
      </w:r>
    </w:p>
    <w:p w:rsidR="00C05323" w:rsidRPr="00C05323" w:rsidRDefault="00C05323" w:rsidP="00C05323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hAnsi="Times New Roman" w:cs="Times New Roman"/>
          <w:color w:val="000000"/>
          <w:sz w:val="24"/>
          <w:szCs w:val="24"/>
        </w:rPr>
        <w:t>Второй год обучения. (72 часа)</w:t>
      </w:r>
    </w:p>
    <w:p w:rsidR="00170FDE" w:rsidRPr="001F1F77" w:rsidRDefault="00170FDE" w:rsidP="00170FD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70FDE">
        <w:rPr>
          <w:rFonts w:ascii="Times New Roman" w:hAnsi="Times New Roman" w:cs="Times New Roman"/>
          <w:b/>
          <w:sz w:val="24"/>
          <w:szCs w:val="24"/>
        </w:rPr>
        <w:t>ПЕРСПЕКТИВНЫЙ ПЛАН ЗАНЯТИЙ ПО ОБУЧЕНИЮ ДЕТЕЙ СТАРШЕГО ДОШКОЛЬНОГО ВОЗРАСТА ЧТЕНИЮ</w:t>
      </w:r>
      <w:r>
        <w:rPr>
          <w:rFonts w:ascii="Times New Roman" w:hAnsi="Times New Roman" w:cs="Times New Roman"/>
          <w:sz w:val="32"/>
          <w:szCs w:val="32"/>
        </w:rPr>
        <w:t>.</w:t>
      </w:r>
    </w:p>
    <w:tbl>
      <w:tblPr>
        <w:tblW w:w="1064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9"/>
        <w:gridCol w:w="3029"/>
        <w:gridCol w:w="6705"/>
      </w:tblGrid>
      <w:tr w:rsidR="00170FDE" w:rsidTr="008C50D0">
        <w:trPr>
          <w:trHeight w:val="747"/>
        </w:trPr>
        <w:tc>
          <w:tcPr>
            <w:tcW w:w="909" w:type="dxa"/>
            <w:tcBorders>
              <w:bottom w:val="single" w:sz="4" w:space="0" w:color="auto"/>
            </w:tcBorders>
          </w:tcPr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29" w:type="dxa"/>
            <w:tcBorders>
              <w:bottom w:val="single" w:sz="4" w:space="0" w:color="auto"/>
            </w:tcBorders>
          </w:tcPr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6705" w:type="dxa"/>
            <w:tcBorders>
              <w:bottom w:val="single" w:sz="4" w:space="0" w:color="auto"/>
            </w:tcBorders>
          </w:tcPr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</w:tr>
      <w:tr w:rsidR="00170FDE" w:rsidRPr="00594BF5" w:rsidTr="008C50D0">
        <w:trPr>
          <w:trHeight w:val="6208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:rsidR="00170FDE" w:rsidRPr="00594BF5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Pr="00594BF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594BF5">
              <w:rPr>
                <w:rFonts w:ascii="Times New Roman" w:hAnsi="Times New Roman" w:cs="Times New Roman"/>
                <w:sz w:val="32"/>
                <w:szCs w:val="32"/>
              </w:rPr>
              <w:t>О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Pr="00594BF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594BF5">
              <w:rPr>
                <w:rFonts w:ascii="Times New Roman" w:hAnsi="Times New Roman" w:cs="Times New Roman"/>
                <w:sz w:val="32"/>
                <w:szCs w:val="32"/>
              </w:rPr>
              <w:t>К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Pr="00594BF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594BF5">
              <w:rPr>
                <w:rFonts w:ascii="Times New Roman" w:hAnsi="Times New Roman" w:cs="Times New Roman"/>
                <w:sz w:val="32"/>
                <w:szCs w:val="32"/>
              </w:rPr>
              <w:t>Т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Pr="00594BF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594BF5">
              <w:rPr>
                <w:rFonts w:ascii="Times New Roman" w:hAnsi="Times New Roman" w:cs="Times New Roman"/>
                <w:sz w:val="32"/>
                <w:szCs w:val="32"/>
              </w:rPr>
              <w:t>Я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Pr="00594BF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594BF5">
              <w:rPr>
                <w:rFonts w:ascii="Times New Roman" w:hAnsi="Times New Roman" w:cs="Times New Roman"/>
                <w:sz w:val="32"/>
                <w:szCs w:val="32"/>
              </w:rPr>
              <w:t>Б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Pr="00594BF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594BF5">
              <w:rPr>
                <w:rFonts w:ascii="Times New Roman" w:hAnsi="Times New Roman" w:cs="Times New Roman"/>
                <w:sz w:val="32"/>
                <w:szCs w:val="32"/>
              </w:rPr>
              <w:t>Р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594BF5">
              <w:rPr>
                <w:rFonts w:ascii="Times New Roman" w:hAnsi="Times New Roman" w:cs="Times New Roman"/>
                <w:sz w:val="32"/>
                <w:szCs w:val="32"/>
              </w:rPr>
              <w:t>Ь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Я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Ь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Е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Ь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Я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Ь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Ф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Е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Ь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М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Pr="00594BF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</w:t>
            </w:r>
          </w:p>
        </w:tc>
        <w:tc>
          <w:tcPr>
            <w:tcW w:w="3029" w:type="dxa"/>
          </w:tcPr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1.«Что такое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речь»?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2.«Деление слов на слоги»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3.«Знакомство с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Алфавитом».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4. «Гласные и согласные звуки»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5. «Что такое предложение»?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6.Знакомство с гласным звуком  «А»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  7.Знакомство с гласными звуками «О», «У».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8.Закрепление изученного материала.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170FDE">
            <w:pPr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«Какие бывают предложения»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2.Согласные звуки «М», «С»,        буквы М ,С.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3.Деление слов на слоги.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4.Согласные звуки «Х», «Ш»,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буквы Х, Ш.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5.Закрепление изученного материала.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6.Место звука в слове, звуковой анализ слов.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7. «Звучащие слоги».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8. Составление слов по слоговым таблицам.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1.Согласный звук «Л», буква Л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2.Звуковой анализ слов. Составление схем.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3.Логическое ударение, ударные и безударные слоги.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4.Согласный звук «Н», буква Н.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5.Закрепление пройденного материала.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6.Гласный звук «Ы», буква Ы.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7.Согласный звук«Р», буква Р.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8. Чтение слогов послоговой таблице.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Составление слов по схеме.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170FDE">
            <w:pPr>
              <w:numPr>
                <w:ilvl w:val="0"/>
                <w:numId w:val="4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«Твёрдые и мягкие согласные».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 2.Согласный звук  «К», буква К.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3.«Звонкие и глухие» согласные.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4.Согласный звук «П», буква П.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5.Воскицательные, вопросительные, повествовательные предложения.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6.Гласный звук «И», буква И.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Рисуем буквы.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8. Чтение слогов послоговой таблице.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Составление слов по схеме.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Рисуем буквы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Согласные звуки «З» , «С» сопоставление звуков.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3.Составление предложений по схеме.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4.Плавное слоговое чтение слов и коротких предложений.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5. Согласные звуки «Д», «Т».  Буквы  Д и Т.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 материала.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7.  Согласный звук «Й».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8.   Согласный звук «В», буква В.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1.Составление сложных предложений по схеме.</w:t>
            </w:r>
          </w:p>
          <w:p w:rsidR="00170FDE" w:rsidRPr="00DA52B5" w:rsidRDefault="00170FDE" w:rsidP="008C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2.  «Знакомство с согласным звуком «Ж».</w:t>
            </w:r>
          </w:p>
          <w:p w:rsidR="00170FDE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3 «Ударный и безударный гласный звук; слог»</w:t>
            </w:r>
          </w:p>
          <w:p w:rsidR="00170FDE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4 «Согласный звук «Б» буква Б»</w:t>
            </w:r>
          </w:p>
          <w:p w:rsidR="00170FDE" w:rsidRPr="00DA52B5" w:rsidRDefault="00170FDE" w:rsidP="008C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5 «Гласные звуки «Я и Ю», буквы  Я и Ю».</w:t>
            </w:r>
          </w:p>
          <w:p w:rsidR="00170FDE" w:rsidRDefault="00170FDE" w:rsidP="008C50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6 «Согласный звук «К» буква К»</w:t>
            </w:r>
          </w:p>
          <w:p w:rsidR="00170FDE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7 «Плавное слоговое чтение слов, предложений».</w:t>
            </w:r>
          </w:p>
          <w:p w:rsidR="00170FDE" w:rsidRPr="00DA52B5" w:rsidRDefault="00170FDE" w:rsidP="008C50D0">
            <w:pPr>
              <w:spacing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170FDE" w:rsidRPr="00DA52B5" w:rsidRDefault="00170FDE" w:rsidP="008C50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8 «Закрепление пройденного материала».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5" w:type="dxa"/>
          </w:tcPr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Формировать у детей начальные сведения о понятиях    «письменная»  и «устная» речь. Познакомить с понятием «звук»,  «слово», «предложение»</w:t>
            </w:r>
          </w:p>
          <w:p w:rsidR="00170FDE" w:rsidRPr="00DA52B5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умением определять количество слогов в слове, сравнивать слово и слог. Учить схематично изображать деление слов на слоги.                                                  </w:t>
            </w:r>
          </w:p>
          <w:p w:rsidR="00170FDE" w:rsidRPr="00DA52B5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том, что буквы в алфавите находятся в строго определённом порядке. Учить правильно называть буквы. Воспитывать культуру речи.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понятием «гласные и согласные» звуки, их сходство и различие. Учить находить и выделять звуки в слогах и  словах.</w:t>
            </w:r>
          </w:p>
          <w:p w:rsidR="00170FDE" w:rsidRPr="00DA52B5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Развивать у детей умение выделять в речи предложение, из предложения слова. Учить составлять короткие(двух, трёт слов) предложения. Познакомить со схемой простого предложения.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гласным звуком «А»,буквой А. Учить определять место звука в слове. Развивать фонематическ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слух.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гласными звуками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«О», «У», учить находить их место в слове.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Упражнять в умении делить слова на слоги словесно и схематично.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Закрепить понятия  «буква», «звук», «слог»  «слово»,  «предложение», «речь». Учить находить  гласные звуки «А», «О», «У» в словах, придумывать слова в которых имеются эти звуки. Упражнять в делении слов на слоги.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Учить детей согласовывать слова в предложении, различать интонационную окраску предложения. Развивать выразительность речи. Обогащать словарный запас.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понятием «согласный» звук, согласными «М» «С». Учить правильно произносить звуки, определять место звука в слове. Учить составлять и читать слоги с уже известными гласными и согласными звуками.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детей в умении делить слова на слоги. Учить соотносить слова со слоговой схемой. Развивать мышление память.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правильно называть буквы алфавита. Познакомить с согласными звуками «Х», «Ш». Учить образовывать слоги и правильно их читать. Придумывать слова в которых имеются эти звуки (в начале, середине, конце).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Закрепить умение согласовывать слова в предложении. Составлять предложения по схеме. Продолжать учить читать слоги ( прямые и обратные)с уже изученными звуками.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Учить детей выполнять звуковой анализ слов ШУМ, СОМ, МОХ, САМ. Продолжать учить определять место звука в слове. Развивать внимание.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Учить детей плавному соединению звуков в слоги, читать прямые и обратные слоги, слова состоящие из одного, двух слогов. Развивать фонематический слух.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плавному слоговому чтению. Учить образовывать слова  из слогов в таблице. Развивать внимание, мышление, память.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буквой Л, звуком «Л». Учить правильно его произносить, находить место в слове, придумывать слова со звуком в трёх позициях. Читать прямые, обратные слоги, составлять слова.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находить место звука в слове, выполнять схему звукового анализа слов ШУМ. МАЛ, ЛУША. Упражнять в последовательном  и правильном названии букв алфавита.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Формировать понятие о логическом  ударение. Находить ударные и безударные гласные. Воспитывать самоконтроль и  интерес к чтению.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буквой Н и согласным звуком «Н». Продолжать учить определять место звука в слове. Упражнять в умении правильно определять и называть ударный слог.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Упражнять детей в правильном произношении звуков в скороговорках, стихах. Закрепить умение делить слова на слоги, выполнить звуковой анализ слов: СЛОН, НОС, СОН, ХОЛМ.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детей с гласными звуками. Продолжать учить определять место звука в слове. Упражнять в составлении слогов, слов, умение  их читать.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буквой Р, согласным звуком «Р»,определять место звука в слове. Развивать фонематический слух. Учить составлять предложения с опорой на картинку.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учить составлять слова по слоговой таблице. Читать слова по слогам , определять ударный слог. Придумывать слова, в соответствии с заданной схемой.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детей понимать и давать характеристику согласным звукам «твёрдые», «мягкие»,особенность их произношения. Упражнять в плавном слоговом чтении слов.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буквой К, согласным звуком «К», дать ему полную характеристику. Упражнять в нахождении места звука в слове. Выполнить звуковой анализ слов КОМ,СТУЛ. Упражнять в плавном слоговом чтении слов.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Формировать представление о звонких и глухих согласных. Закрепить умение определять твёрдость согласных звуков. Упражнять в умении делить слова на слоги придумывать слова, опираясь на слоговую схему. Разучить скороговорку на звук «К».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Познакомить детей с буквой П, определить её место в алфавите. Учить правильному произношению согласного звука «П»(артикуляция), читать слоги по схеме. Упражнять в выполни звукового анализа слов. Формировать навыки слогового чтения вслух.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Дать представление о том, что в конце предложения может стоять знак: «?», «!»,или «.».Он указывает на характер предложения. Учить  составлять вопросительные(?), восклицательные(!), повествовательные(.) предложения. Упражнять в хоровом чтении слогов.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Познакомить детей с гласным звуком «И», буквой И, дать им полную характеристику, выполнить звуковой анализ слов ИРА, МИР. Упражнять в составлении предложений по схеме.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Учить детей опираясь на полученные знания о буквах, изображать их с помощью счётных палочек, составлять слоги и слова. Учить узнавать графический образ буквы. Упражнять в делении слов на слоги, слоговом чтении слов.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учить составлять слова по слоговой таблице. Читать слова по слогам , определять ударный слог. Придумывать слова, в соответствии с заданной схемой.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опираясь на полученные знания о буквах, изображать их с помощью счётных палочек, составлять слоги и слова. Учить узнавать графический образ буквы. Упражнять в делении слов на слоги, слоговом чтении слов.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новыми звуками, буквами. Дать им полную сравнительную характеристику. Упражнять в определении места звука в слове, в выполнении звукового анализа слов ЗАМОК, СТОЛ, чтении слов в слоговой таблице.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навыки составления предложений по схеме. Учить складывать слова, используя слоги разрезной азбуки. Упражнять в плавном слоговом чтении слов.  Воспитывать усидчивость, умение доводить начатое дело до логического конца.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Продолжать учить детей плавному слоговому чтению слов, коротких предложений. Упражнять в индивидуальном слоговом чтении слов, предложений, умение составлять схему предложения.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Познакомить с новыми буквами алфавита Д, Т, звуками «Д», «Т», дать полную характеристику звукам, определить сходство и различие. Выполнить звуковой анализ слов ДОМ, КОТ.     Упражнять в чётком проговаривании звуков в словах скороговорки, рассказывать в разном темпе(быстро, медленно).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Упражнять в умении определять и давать полную характеристику звуку.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навыки слогового чтения вслух: хором индивидуально. Развивать эстетическое восприятие окружающего мира.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согласным звуком «Й», дать ему полную характеристику. Учить находить место звука в словах.  Продолжать учить составлять предложения по схеме. Упражнять в слоговом чтении слов. Развивать выразительность речи через проговаривание скороговорок.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Продолжать учить детей делить слова на слоги, составлять слова из слоговой таблицы. Познакомить с новой буквой алфавита В, звуком «В», дать ему характеристику. Упражнять в плавном слоговом чтении.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составлять предложения по схеме и схемы для предложения. Дать преставление о сложных предложениях, их отличительной особенности от простых. Упражнять в  плавном слоговом чтении простого и сложного предложения.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мить детей с согласным звуком «Ж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», дать ему полную характеристику. Учить находить место звука в словах.  Продолжать учить составлять предложения по схеме. Упражнять в слоговом чтении слов. Развивать выразительность речи через проговаривание скороговорок.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 ударных 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безударных 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гласный звук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х. Упражнять в умении делить слова на слоги придумывать слова, опираясь на слоговую схему. Разучить скороговорку на звук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делить слова на слоги, составлять слова из слоговой таблицы. Позна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комить с новой буквой алфавита Б, звуком «Б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», дать ему характеристику. Упражнять в плавном слоговом чтении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комить детей с гласным звуком «Я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буквой Я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, дать им полную характеристику, выполнить звуковой анализ слов. Упражнять в составлении предложений по схеме.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Познако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мить детей с согласным звуком «К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», дать ему полную характеристику. Учить находить место звука в словах.  Продолжать учить составлять предложения по схеме.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Упражнять в слоговом чтении слов. Развивать выразительность речи через проговаривание скороговорок.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учить детей делить слова на слоги, составлять слова из слоговой таблицы. Упражнять в плавном слоговом чтении.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</w:t>
            </w:r>
          </w:p>
        </w:tc>
      </w:tr>
      <w:tr w:rsidR="00170FDE" w:rsidRPr="00594BF5" w:rsidTr="008C50D0">
        <w:trPr>
          <w:trHeight w:hRule="exact" w:val="13314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:rsidR="00170FDE" w:rsidRDefault="00170FDE" w:rsidP="008C50D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А</w:t>
            </w: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Е</w:t>
            </w: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</w:t>
            </w: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Pr="00594BF5" w:rsidRDefault="00170FDE" w:rsidP="008C50D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Ь</w:t>
            </w:r>
          </w:p>
        </w:tc>
        <w:tc>
          <w:tcPr>
            <w:tcW w:w="3029" w:type="dxa"/>
          </w:tcPr>
          <w:p w:rsidR="00170FDE" w:rsidRPr="00B15134" w:rsidRDefault="00170FDE" w:rsidP="008C50D0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15134">
              <w:rPr>
                <w:rFonts w:ascii="Times New Roman" w:hAnsi="Times New Roman" w:cs="Times New Roman"/>
                <w:sz w:val="24"/>
                <w:szCs w:val="24"/>
              </w:rPr>
              <w:t>1. «Согласные звуки «Ц, Ч» Сопоставление звуков</w:t>
            </w:r>
          </w:p>
          <w:p w:rsidR="00170FDE" w:rsidRDefault="00170FDE" w:rsidP="008C50D0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B15134" w:rsidRDefault="00170FDE" w:rsidP="008C50D0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15134">
              <w:rPr>
                <w:rFonts w:ascii="Times New Roman" w:hAnsi="Times New Roman" w:cs="Times New Roman"/>
                <w:sz w:val="24"/>
                <w:szCs w:val="24"/>
              </w:rPr>
              <w:t>2. «Гласный звук «Ё», буква Ё»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B15134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134">
              <w:rPr>
                <w:rFonts w:ascii="Times New Roman" w:hAnsi="Times New Roman" w:cs="Times New Roman"/>
                <w:sz w:val="24"/>
                <w:szCs w:val="24"/>
              </w:rPr>
              <w:t>3. «Слоговое чтение слов, простых и сложных предложений.</w:t>
            </w:r>
          </w:p>
          <w:p w:rsidR="00170FDE" w:rsidRPr="00B15134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134">
              <w:rPr>
                <w:rFonts w:ascii="Times New Roman" w:hAnsi="Times New Roman" w:cs="Times New Roman"/>
                <w:sz w:val="24"/>
                <w:szCs w:val="24"/>
              </w:rPr>
              <w:t>4 .«Составление предложений по схеме»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B15134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134">
              <w:rPr>
                <w:rFonts w:ascii="Times New Roman" w:hAnsi="Times New Roman" w:cs="Times New Roman"/>
                <w:sz w:val="24"/>
                <w:szCs w:val="24"/>
              </w:rPr>
              <w:t>5. «Закрепление пройденного материала»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B15134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134">
              <w:rPr>
                <w:rFonts w:ascii="Times New Roman" w:hAnsi="Times New Roman" w:cs="Times New Roman"/>
                <w:sz w:val="24"/>
                <w:szCs w:val="24"/>
              </w:rPr>
              <w:t>6. «Заглавная буква в именах собственных»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B15134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134">
              <w:rPr>
                <w:rFonts w:ascii="Times New Roman" w:hAnsi="Times New Roman" w:cs="Times New Roman"/>
                <w:sz w:val="24"/>
                <w:szCs w:val="24"/>
              </w:rPr>
              <w:t>7. «Звуковой анализ слов»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134">
              <w:rPr>
                <w:rFonts w:ascii="Times New Roman" w:hAnsi="Times New Roman" w:cs="Times New Roman"/>
                <w:sz w:val="24"/>
                <w:szCs w:val="24"/>
              </w:rPr>
              <w:t>8 «Гласный звук</w:t>
            </w:r>
            <w:r>
              <w:rPr>
                <w:rFonts w:ascii="Times New Roman" w:hAnsi="Times New Roman" w:cs="Times New Roman"/>
                <w:sz w:val="28"/>
              </w:rPr>
              <w:t xml:space="preserve"> «Э» </w:t>
            </w:r>
            <w:r w:rsidRPr="00B15134">
              <w:rPr>
                <w:rFonts w:ascii="Times New Roman" w:hAnsi="Times New Roman" w:cs="Times New Roman"/>
                <w:sz w:val="24"/>
                <w:szCs w:val="24"/>
              </w:rPr>
              <w:t>буква Э».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B15134" w:rsidRDefault="00170FDE" w:rsidP="008C50D0">
            <w:pPr>
              <w:rPr>
                <w:rFonts w:ascii="Times New Roman" w:hAnsi="Times New Roman" w:cs="Times New Roman"/>
                <w:sz w:val="28"/>
              </w:rPr>
            </w:pPr>
          </w:p>
          <w:p w:rsidR="00170FDE" w:rsidRPr="00A46B7C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05" w:type="dxa"/>
          </w:tcPr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новыми звуками, буквами. Дать им полную сравнительную характеристику. Упражнять в определении места звука в слове, в вып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олнении звукового анализа слов ЦАПЛЯ, ЧАСЫ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, чтении слов в слоговой таблице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комить детей с гласным звуком «Ё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буквой Ё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, дать им полную характеристику, выполнить звуковой анализ слов. Упражнять в составлении предложений по схеме.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Упражнять в слоговом чтении слов. Развивать выразительность речи через проговаривание скороговорок.</w:t>
            </w: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170FDE" w:rsidRPr="00904697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Учить детей составлять предложения по схеме и схемы для предложения. Дать преставление о сложных предложениях, их отличительной особенности от простых. Упражнять в  плавном слоговом чтении простого и сложного предложения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делить слова на слоги, составлять слова из слоговой таблицы. Упражнять в плавном слоговом чтении.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роли заглавной буквы в предложении.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в  плавном слоговом чтении простого и сложного 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звуковом анализе слов.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учить детей находить место звука в слове, выполнять схему звукового анализа слов.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904697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комить детей с гласным звуком «Э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буквой Э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, дать им полную характеристику, выполнить звуковой анализ слов</w:t>
            </w:r>
          </w:p>
        </w:tc>
      </w:tr>
      <w:tr w:rsidR="00170FDE" w:rsidRPr="00594BF5" w:rsidTr="008C50D0">
        <w:trPr>
          <w:trHeight w:hRule="exact" w:val="13314"/>
        </w:trPr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:rsidR="00170FDE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br/>
            </w:r>
          </w:p>
          <w:p w:rsidR="00170FDE" w:rsidRPr="00594BF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br/>
            </w:r>
            <w:r>
              <w:rPr>
                <w:rFonts w:ascii="Times New Roman" w:hAnsi="Times New Roman" w:cs="Times New Roman"/>
                <w:sz w:val="32"/>
                <w:szCs w:val="32"/>
              </w:rPr>
              <w:br/>
              <w:t>Й</w:t>
            </w:r>
          </w:p>
        </w:tc>
        <w:tc>
          <w:tcPr>
            <w:tcW w:w="3029" w:type="dxa"/>
          </w:tcPr>
          <w:p w:rsidR="00170FDE" w:rsidRPr="00153561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561">
              <w:rPr>
                <w:rFonts w:ascii="Times New Roman" w:hAnsi="Times New Roman" w:cs="Times New Roman"/>
                <w:sz w:val="24"/>
                <w:szCs w:val="24"/>
              </w:rPr>
              <w:t>1. «Согласный звук «Щ»,буква Щ»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153561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561">
              <w:rPr>
                <w:rFonts w:ascii="Times New Roman" w:hAnsi="Times New Roman" w:cs="Times New Roman"/>
                <w:sz w:val="24"/>
                <w:szCs w:val="24"/>
              </w:rPr>
              <w:t>2.«Разделительные знаки Ъ, Ь»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561">
              <w:rPr>
                <w:rFonts w:ascii="Times New Roman" w:hAnsi="Times New Roman" w:cs="Times New Roman"/>
                <w:sz w:val="24"/>
                <w:szCs w:val="24"/>
              </w:rPr>
              <w:t>3 .«Согласный звук  «Ф», бука Ф»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0FDE" w:rsidRPr="00153561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153561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561">
              <w:rPr>
                <w:rFonts w:ascii="Times New Roman" w:hAnsi="Times New Roman" w:cs="Times New Roman"/>
                <w:sz w:val="24"/>
                <w:szCs w:val="24"/>
              </w:rPr>
              <w:t>4 .«Закрепление пройденного материала»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153561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561">
              <w:rPr>
                <w:rFonts w:ascii="Times New Roman" w:hAnsi="Times New Roman" w:cs="Times New Roman"/>
                <w:sz w:val="24"/>
                <w:szCs w:val="24"/>
              </w:rPr>
              <w:t>5. «Чтение слов и предложений»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561">
              <w:rPr>
                <w:rFonts w:ascii="Times New Roman" w:hAnsi="Times New Roman" w:cs="Times New Roman"/>
                <w:sz w:val="24"/>
                <w:szCs w:val="24"/>
              </w:rPr>
              <w:t>6. «Звуковой анализ слов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153561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561">
              <w:rPr>
                <w:rFonts w:ascii="Times New Roman" w:hAnsi="Times New Roman" w:cs="Times New Roman"/>
                <w:sz w:val="24"/>
                <w:szCs w:val="24"/>
              </w:rPr>
              <w:t>7. «Закрепление пройденного материала»</w:t>
            </w: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153561" w:rsidRDefault="00170FDE" w:rsidP="008C5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561">
              <w:rPr>
                <w:rFonts w:ascii="Times New Roman" w:hAnsi="Times New Roman" w:cs="Times New Roman"/>
                <w:sz w:val="24"/>
                <w:szCs w:val="24"/>
              </w:rPr>
              <w:t xml:space="preserve">8. «Диагностика».       </w:t>
            </w:r>
          </w:p>
          <w:p w:rsidR="00170FDE" w:rsidRPr="00A46B7C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05" w:type="dxa"/>
          </w:tcPr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мить детей с согласным звуком «Щ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», дать ему полную характеристику. Учить находить место звука в словах.  Продолжать учить составлять предложения по схеме.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0FDE" w:rsidRPr="009D1F3B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F3B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значением разделительных знаков.</w:t>
            </w:r>
          </w:p>
          <w:p w:rsidR="00170FDE" w:rsidRPr="009D1F3B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F3B"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D1F3B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читать слова с этими знаками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0FDE" w:rsidRPr="009D1F3B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Познако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мить детей с согласным звуком «Ф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», дать ему полную характеристику. Учить находить место звука в словах.  Продолжать учить составлять предложения по схеме.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делить слова на слоги, составлять слова из слоговой таблицы. Упражнять в плавном слоговом чтении.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DA52B5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Упра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жнять в плавном слоговом чтении слов и предложений, понимать смысл прочитанного.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звуковом анализе слов.</w:t>
            </w: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учить детей находить место звука в слове, выполнять схему звукового анализа слов. </w:t>
            </w:r>
          </w:p>
          <w:p w:rsidR="00170FDE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keepNext/>
              <w:keepLines/>
              <w:ind w:firstLine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52B5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делить слова на слоги, составлять слова из слоговой таблицы. Упражнять в плавном слоговом чтении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умении выполнять звуковой анализ слов.</w:t>
            </w:r>
            <w:r w:rsidRPr="001263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0FDE" w:rsidRDefault="00170FDE" w:rsidP="008C50D0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Default="00170FDE" w:rsidP="008C50D0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FDE" w:rsidRPr="001263E7" w:rsidRDefault="00170FDE" w:rsidP="008C50D0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  насколько   хорошо владеют </w:t>
            </w:r>
            <w:r w:rsidRPr="001263E7">
              <w:rPr>
                <w:rFonts w:ascii="Times New Roman" w:hAnsi="Times New Roman" w:cs="Times New Roman"/>
                <w:sz w:val="24"/>
                <w:szCs w:val="24"/>
              </w:rPr>
              <w:t xml:space="preserve"> понятием «слово», «звук»,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«буква», «предложение»; знают </w:t>
            </w:r>
            <w:r w:rsidRPr="001263E7">
              <w:rPr>
                <w:rFonts w:ascii="Times New Roman" w:hAnsi="Times New Roman" w:cs="Times New Roman"/>
                <w:sz w:val="24"/>
                <w:szCs w:val="24"/>
              </w:rPr>
              <w:t>порядок букв и их название.</w:t>
            </w:r>
          </w:p>
          <w:p w:rsidR="00170FDE" w:rsidRPr="001263E7" w:rsidRDefault="00170FDE" w:rsidP="008C50D0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i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Различают </w:t>
            </w:r>
            <w:r w:rsidRPr="001263E7">
              <w:rPr>
                <w:rFonts w:ascii="Times New Roman" w:hAnsi="Times New Roman" w:cs="Times New Roman"/>
                <w:sz w:val="24"/>
                <w:szCs w:val="24"/>
              </w:rPr>
              <w:t xml:space="preserve"> гласные и согласные звуки.</w:t>
            </w:r>
          </w:p>
          <w:p w:rsidR="00170FDE" w:rsidRPr="001263E7" w:rsidRDefault="00170FDE" w:rsidP="008C50D0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Свободно и осознанно читают </w:t>
            </w:r>
            <w:r w:rsidRPr="001263E7">
              <w:rPr>
                <w:rFonts w:ascii="Times New Roman" w:hAnsi="Times New Roman" w:cs="Times New Roman"/>
                <w:sz w:val="24"/>
                <w:szCs w:val="24"/>
              </w:rPr>
              <w:t xml:space="preserve"> трёх буквенные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слова, правильно, плавно читают  </w:t>
            </w:r>
            <w:r w:rsidRPr="001263E7">
              <w:rPr>
                <w:rFonts w:ascii="Times New Roman" w:hAnsi="Times New Roman" w:cs="Times New Roman"/>
                <w:sz w:val="24"/>
                <w:szCs w:val="24"/>
              </w:rPr>
              <w:t xml:space="preserve"> по слогам с постепенным переходом к чтению целыми словами.</w:t>
            </w:r>
          </w:p>
          <w:p w:rsidR="00170FDE" w:rsidRPr="001263E7" w:rsidRDefault="00170FDE" w:rsidP="008C50D0">
            <w:pPr>
              <w:keepNext/>
              <w:keepLines/>
              <w:ind w:firstLine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63E7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Составлять простые предложения и интонационно правильно проговаривать их в соответствии со знаком на конце « . ? !».</w:t>
            </w:r>
          </w:p>
          <w:p w:rsidR="00170FDE" w:rsidRPr="00A46B7C" w:rsidRDefault="00170FDE" w:rsidP="008C50D0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C05323" w:rsidRPr="00C05323" w:rsidRDefault="00C05323" w:rsidP="00C05323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36F6" w:rsidRPr="00C05323" w:rsidRDefault="007436F6" w:rsidP="00C053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2.2 </w:t>
      </w:r>
      <w:r w:rsidR="00C05323" w:rsidRPr="00C053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05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Условия реализации программы</w:t>
      </w:r>
    </w:p>
    <w:p w:rsidR="007436F6" w:rsidRPr="00C05323" w:rsidRDefault="007436F6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Занятия должны проводиться в помещении с хорошим освещением и вентиляцией. Для занятий необходимы столы и стулья, соответ</w:t>
      </w:r>
      <w:r w:rsidR="00EC42C4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ствующие росту детей, </w:t>
      </w: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демонстрационная </w:t>
      </w: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или индивидуальные для каждого ребенка разрезные азбуки, звуковые и слоговые</w:t>
      </w:r>
      <w:r w:rsidR="001E2A99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линейки, таблицы слогов и слов «Весёлая  </w:t>
      </w: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збука».</w:t>
      </w:r>
    </w:p>
    <w:p w:rsidR="007436F6" w:rsidRPr="00C05323" w:rsidRDefault="007436F6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Данная форма работы позволяет решить задачу обучения элементарным навыкам чтения со значительно большим эффектом, так как учитывает индивидуальные особенности детей, а также позволяет оптимально дозировать нагрузку на каждого ребенка в группе. Непосредственно образовательная деятельность </w:t>
      </w:r>
      <w:r w:rsidR="00AA5982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не превышает 25</w:t>
      </w:r>
      <w:r w:rsidR="001E2A99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5982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минут- средняя группа (5-6 </w:t>
      </w:r>
      <w:r w:rsidR="001E2A99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лет).</w:t>
      </w: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(Сан</w:t>
      </w:r>
      <w:r w:rsidR="00AA5982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Пин 2.12.7).</w:t>
      </w:r>
    </w:p>
    <w:p w:rsidR="00223564" w:rsidRPr="00C05323" w:rsidRDefault="00223564" w:rsidP="00C053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 реализации (продолжительность образовательного процесса, эта</w:t>
      </w:r>
      <w:r w:rsidR="001E2A99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пы).  Программа рассчитана на 9</w:t>
      </w: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месяцев обучения дошкольников.</w:t>
      </w:r>
    </w:p>
    <w:p w:rsidR="00223564" w:rsidRPr="00C05323" w:rsidRDefault="00223564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Полный курс </w:t>
      </w:r>
      <w:r w:rsidR="001E2A99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72  занятия</w:t>
      </w: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87005" w:rsidRPr="00C05323" w:rsidRDefault="00223564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Осно</w:t>
      </w:r>
      <w:r w:rsidR="00487005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вная форма занятий – групповая.</w:t>
      </w:r>
    </w:p>
    <w:p w:rsidR="004110C3" w:rsidRPr="00C05323" w:rsidRDefault="004110C3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32862" w:rsidRPr="00C05323" w:rsidRDefault="007436F6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2.3.Формы аттестации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323">
        <w:rPr>
          <w:rFonts w:ascii="Times New Roman" w:hAnsi="Times New Roman" w:cs="Times New Roman"/>
          <w:b/>
          <w:sz w:val="24"/>
          <w:szCs w:val="24"/>
        </w:rPr>
        <w:t>Критерии оценки уровня освоении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Диагностические мероприятия по отслеживанию результатов усвоения программы позволяют проанализировать успехи дошкольников на каждом этапе обучения. Предусматривается проведение стартового и итогового мониторинга обучаемости воспитанников. Педагогический анализ освоения программы проводится 1 раз в год методом наблюдения за детьми, в условиях выполнения обычных и специально подобранных заданий.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1. Развитие фонематического слуха. Познакомить с терминами «звук», «буква», «слово». Учить определять и изолированно произносить первый звук в слове. Называть слова с заданным звуком, учить способам интонационного выделения звука в слове. Развивать умения произвольно регулировать темп речи, силу голоса, речевое дыхание. Учить говорить согласно нормам литературного произношения.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2. Знакомство с буквами. Изучение букв русского алфавита. Анализ графического облика букв, обведение букв по точкам, письмо букв самостоятельно. Учить находить изучаемые буквы в тексте. Предупреждение «зеркального» письма. Обучение чтению слогов.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>3. Развитие речи. Обогащение активного, пассивного, потенциального словаря, развитие грамматического строя речи.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 4. Развитие графических навыков. Учить правильно, держать карандаш, правильно сидеть при письме. Учить рисовать вертикальные, горизонтальные линии, округлые линии. Познакомить с различными видами штриховки.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>5. Развитие мелкой моторики (упражнения для пальцев и кистей рук). Способствовать развитию произвольных движений пальцев и кистей рук. К концу обучения по данной программе основным результатом должно стать формирование мотивации учения и интереса к самому процессу обучения, развитие интереса и внимания к слову, к собственной речи и речи окружающих, развитие звуковой культуры речи, общеучебных умений, мышления, внимания, памяти.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 При этом у детей формируются следующие основные умения: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>1. Умение различать понятия «звук», «буква», «слово».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 2. Умение называть слова с заданным звуком.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3. Умение чётко и правильно произносить начальные звуки в названиях предметов, слышать в слове интонационно выделенный звук и называть его.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4. Умение различать и называть все буквы русского алфавита.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5. Умение писать букву по образцу.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6. Умение находить заданную букву в тексте.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7. Умение читать слоги.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8. Умение выразительно читать стихотворения.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t xml:space="preserve">9. Умение отвечать на вопросы полным ответом. </w:t>
      </w:r>
    </w:p>
    <w:p w:rsidR="00870651" w:rsidRPr="00C05323" w:rsidRDefault="00870651" w:rsidP="00C05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05323">
        <w:rPr>
          <w:rFonts w:ascii="Times New Roman" w:hAnsi="Times New Roman" w:cs="Times New Roman"/>
          <w:sz w:val="24"/>
          <w:szCs w:val="24"/>
        </w:rPr>
        <w:lastRenderedPageBreak/>
        <w:t>10. Умение рисовать вертикальные, горизонтальные, округлые линии, закрашивать контуры предметов, заштриховывать предметы, используя различные виды штриховки.</w:t>
      </w:r>
    </w:p>
    <w:p w:rsidR="00870651" w:rsidRPr="00C05323" w:rsidRDefault="00870651" w:rsidP="00C0532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2C38" w:rsidRPr="00C05323" w:rsidRDefault="00432C38" w:rsidP="00C05323">
      <w:pPr>
        <w:pStyle w:val="c7"/>
        <w:spacing w:before="0" w:beforeAutospacing="0" w:after="0" w:afterAutospacing="0"/>
        <w:jc w:val="both"/>
        <w:rPr>
          <w:rStyle w:val="c1"/>
          <w:color w:val="000000"/>
        </w:rPr>
      </w:pPr>
      <w:r w:rsidRPr="00C05323">
        <w:rPr>
          <w:rStyle w:val="c1"/>
          <w:color w:val="000000"/>
        </w:rPr>
        <w:t>При оценке результата высшая общая оценка составляет 7 баллов. Также ответы могут быть оценены: 1 балл – верные ответы, 0 баллов – неверные. Все результаты обследования заносятся в таблицу</w:t>
      </w:r>
    </w:p>
    <w:p w:rsidR="00C05323" w:rsidRPr="00C05323" w:rsidRDefault="00A24F6D" w:rsidP="00C05323">
      <w:pPr>
        <w:pStyle w:val="c4"/>
        <w:spacing w:before="0" w:beforeAutospacing="0" w:after="0" w:afterAutospacing="0"/>
        <w:jc w:val="both"/>
        <w:rPr>
          <w:b/>
          <w:bCs/>
          <w:color w:val="000000"/>
        </w:rPr>
      </w:pPr>
      <w:r w:rsidRPr="00C05323">
        <w:rPr>
          <w:b/>
          <w:bCs/>
          <w:color w:val="000000"/>
        </w:rPr>
        <w:t>Таблица 1</w:t>
      </w:r>
    </w:p>
    <w:tbl>
      <w:tblPr>
        <w:tblW w:w="9356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27"/>
        <w:gridCol w:w="2126"/>
        <w:gridCol w:w="1559"/>
        <w:gridCol w:w="2410"/>
        <w:gridCol w:w="1134"/>
      </w:tblGrid>
      <w:tr w:rsidR="00C05323" w:rsidRPr="00C05323" w:rsidTr="00EE172A">
        <w:trPr>
          <w:trHeight w:val="669"/>
        </w:trPr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5323" w:rsidRPr="00C05323" w:rsidRDefault="00C05323" w:rsidP="00C0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5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Фамилия и имя ребенка</w:t>
            </w:r>
          </w:p>
        </w:tc>
        <w:tc>
          <w:tcPr>
            <w:tcW w:w="60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5323" w:rsidRPr="00C05323" w:rsidRDefault="00C05323" w:rsidP="00C0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5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Количественная оценка в баллах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5323" w:rsidRPr="00C05323" w:rsidRDefault="00C05323" w:rsidP="00C0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5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оценка</w:t>
            </w:r>
          </w:p>
        </w:tc>
      </w:tr>
      <w:tr w:rsidR="00C05323" w:rsidRPr="00C05323" w:rsidTr="00EE172A">
        <w:trPr>
          <w:trHeight w:val="306"/>
        </w:trPr>
        <w:tc>
          <w:tcPr>
            <w:tcW w:w="212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05323" w:rsidRPr="00C05323" w:rsidRDefault="00C05323" w:rsidP="00C0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5323" w:rsidRPr="00C05323" w:rsidRDefault="00C05323" w:rsidP="00C0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5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выделение слова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5323" w:rsidRPr="00C05323" w:rsidRDefault="00C05323" w:rsidP="00C0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5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Фонемный анализ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5323" w:rsidRPr="00C05323" w:rsidRDefault="00C05323" w:rsidP="00C0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5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 предложений</w:t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05323" w:rsidRPr="00C05323" w:rsidRDefault="00C05323" w:rsidP="00C0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05323" w:rsidRPr="00C05323" w:rsidRDefault="00C05323" w:rsidP="00C053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A24F6D" w:rsidRPr="00C05323" w:rsidRDefault="00A24F6D" w:rsidP="00C05323">
      <w:pPr>
        <w:pStyle w:val="c4"/>
        <w:spacing w:before="0" w:beforeAutospacing="0" w:after="0" w:afterAutospacing="0"/>
        <w:jc w:val="both"/>
        <w:rPr>
          <w:b/>
          <w:bCs/>
          <w:color w:val="000000"/>
        </w:rPr>
      </w:pPr>
    </w:p>
    <w:p w:rsidR="005E3A89" w:rsidRPr="00C05323" w:rsidRDefault="005E3A89" w:rsidP="00C05323">
      <w:pPr>
        <w:pStyle w:val="c4"/>
        <w:spacing w:before="0" w:beforeAutospacing="0" w:after="0" w:afterAutospacing="0"/>
        <w:jc w:val="both"/>
        <w:rPr>
          <w:color w:val="000000"/>
        </w:rPr>
      </w:pPr>
    </w:p>
    <w:p w:rsidR="00A24F6D" w:rsidRPr="00C05323" w:rsidRDefault="00A24F6D" w:rsidP="00C053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58238c9eef86ea430bb172d3173ff38149d1c233"/>
      <w:bookmarkStart w:id="2" w:name="2"/>
      <w:bookmarkEnd w:id="1"/>
      <w:bookmarkEnd w:id="2"/>
      <w:r w:rsidRPr="00C05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Обработка и интерпретация результатов исследования.</w:t>
      </w:r>
    </w:p>
    <w:p w:rsidR="00A24F6D" w:rsidRPr="00C05323" w:rsidRDefault="00A24F6D" w:rsidP="00C053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 6-7  баллов соответствует высокому уровню развития практического осознания элементов речи;</w:t>
      </w:r>
    </w:p>
    <w:p w:rsidR="00BD2462" w:rsidRPr="00C05323" w:rsidRDefault="00A24F6D" w:rsidP="00C053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4-5 баллов – среднему;</w:t>
      </w:r>
    </w:p>
    <w:p w:rsidR="00A24F6D" w:rsidRPr="00C05323" w:rsidRDefault="00A24F6D" w:rsidP="00C053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  балла – низкому уровню осознания языковых элементов. На основе суммарной оценки всех сторон развития речи делается вывод об уровне речевого развития.  Результаты исследования могут быть также оформлены в итоговой таблице.</w:t>
      </w:r>
    </w:p>
    <w:p w:rsidR="00A2644D" w:rsidRPr="00C05323" w:rsidRDefault="00A2644D" w:rsidP="00C05323">
      <w:pPr>
        <w:pStyle w:val="a3"/>
        <w:spacing w:before="0" w:beforeAutospacing="0" w:after="0" w:afterAutospacing="0"/>
        <w:rPr>
          <w:color w:val="000000"/>
        </w:rPr>
      </w:pPr>
    </w:p>
    <w:p w:rsidR="00A2644D" w:rsidRPr="00C05323" w:rsidRDefault="00B06A32" w:rsidP="00C05323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2.4.Оценочные материалы</w:t>
      </w:r>
    </w:p>
    <w:p w:rsidR="00A2644D" w:rsidRPr="00C05323" w:rsidRDefault="00A2644D" w:rsidP="00C05323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- словесные: беседа, рассказ, объяснение;</w:t>
      </w:r>
    </w:p>
    <w:p w:rsidR="00A2644D" w:rsidRPr="00C05323" w:rsidRDefault="00A2644D" w:rsidP="00C05323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- наглядно-иллюстративные: демонстрации, иллюстрации, рассказ;</w:t>
      </w:r>
    </w:p>
    <w:p w:rsidR="00A2644D" w:rsidRPr="00C05323" w:rsidRDefault="00A2644D" w:rsidP="00C05323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практические: упражнения, игра, конструирование, рисование;</w:t>
      </w:r>
    </w:p>
    <w:p w:rsidR="007436F6" w:rsidRPr="00C05323" w:rsidRDefault="007436F6" w:rsidP="00C0532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B0207" w:rsidRPr="00C05323" w:rsidRDefault="008B0207" w:rsidP="00C05323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436F6" w:rsidRPr="00C05323" w:rsidRDefault="007F2A70" w:rsidP="00C05323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2.5. </w:t>
      </w:r>
      <w:r w:rsidR="007436F6" w:rsidRPr="00C053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Методические материалы</w:t>
      </w:r>
    </w:p>
    <w:p w:rsidR="00DE4B2C" w:rsidRPr="00C05323" w:rsidRDefault="00DE4B2C" w:rsidP="00C05323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046E9" w:rsidRPr="00C05323" w:rsidRDefault="00A24F6D" w:rsidP="00C05323">
      <w:pPr>
        <w:pStyle w:val="c7"/>
        <w:numPr>
          <w:ilvl w:val="0"/>
          <w:numId w:val="2"/>
        </w:numPr>
        <w:spacing w:before="0" w:beforeAutospacing="0" w:after="0" w:afterAutospacing="0"/>
        <w:rPr>
          <w:rStyle w:val="c1"/>
          <w:color w:val="000000"/>
        </w:rPr>
      </w:pPr>
      <w:r w:rsidRPr="00C05323">
        <w:rPr>
          <w:rStyle w:val="c1"/>
          <w:color w:val="000000"/>
        </w:rPr>
        <w:t xml:space="preserve">Бортникова Е.Ф. </w:t>
      </w:r>
      <w:r w:rsidR="005046E9" w:rsidRPr="00C05323">
        <w:rPr>
          <w:rStyle w:val="c1"/>
          <w:color w:val="000000"/>
        </w:rPr>
        <w:t>«Развитие навыков чтения и грамотного письма».</w:t>
      </w:r>
      <w:r w:rsidR="00B554AB" w:rsidRPr="00C05323">
        <w:rPr>
          <w:rStyle w:val="c1"/>
          <w:color w:val="000000"/>
        </w:rPr>
        <w:t xml:space="preserve">  </w:t>
      </w:r>
    </w:p>
    <w:p w:rsidR="00A24F6D" w:rsidRPr="00C05323" w:rsidRDefault="00907355" w:rsidP="00C05323">
      <w:pPr>
        <w:pStyle w:val="c7"/>
        <w:numPr>
          <w:ilvl w:val="0"/>
          <w:numId w:val="2"/>
        </w:numPr>
        <w:spacing w:before="0" w:beforeAutospacing="0" w:after="0" w:afterAutospacing="0"/>
        <w:rPr>
          <w:rStyle w:val="c1"/>
          <w:color w:val="000000"/>
        </w:rPr>
      </w:pPr>
      <w:r w:rsidRPr="00C05323">
        <w:rPr>
          <w:rStyle w:val="c1"/>
          <w:color w:val="000000"/>
        </w:rPr>
        <w:t>Н.С.Жукова Комплект - Магнитная азбука- Учебное пособие</w:t>
      </w:r>
    </w:p>
    <w:p w:rsidR="008B3392" w:rsidRPr="00C05323" w:rsidRDefault="008B3392" w:rsidP="00C05323">
      <w:pPr>
        <w:pStyle w:val="c7"/>
        <w:spacing w:before="0" w:beforeAutospacing="0" w:after="0" w:afterAutospacing="0"/>
        <w:rPr>
          <w:color w:val="000000"/>
        </w:rPr>
      </w:pPr>
      <w:r w:rsidRPr="00C05323">
        <w:rPr>
          <w:rStyle w:val="c1"/>
          <w:color w:val="000000"/>
        </w:rPr>
        <w:t>3.О.С. Жукова Простые и увлекательные упражнения по обучению чтению- Издательство: «Астрель», 2010</w:t>
      </w:r>
    </w:p>
    <w:p w:rsidR="00D32862" w:rsidRPr="00C05323" w:rsidRDefault="00D32862" w:rsidP="00C053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4B2C" w:rsidRPr="00C05323" w:rsidRDefault="00DE4B2C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436F6" w:rsidRPr="00C05323" w:rsidRDefault="007436F6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436F6" w:rsidRPr="00C05323" w:rsidRDefault="007F2A70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2.6. </w:t>
      </w:r>
      <w:r w:rsidR="007436F6" w:rsidRPr="00C053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Список литературы</w:t>
      </w:r>
    </w:p>
    <w:p w:rsidR="00BD2462" w:rsidRPr="00C05323" w:rsidRDefault="00BD2462" w:rsidP="00C053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D2462" w:rsidRPr="00C05323" w:rsidRDefault="00BD2462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1. Н.С.Жукова. Букварь: Учебное пособие. – Екатеринбург: «Издательский дом «Литер», 2014г.</w:t>
      </w:r>
    </w:p>
    <w:p w:rsidR="00BD2462" w:rsidRPr="00C05323" w:rsidRDefault="00BD2462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2. О.В.Узорова, Е.А.Нефедова. Учебное пособие «Учимся читать». ООО «Издательство АСТ», 2015 г.</w:t>
      </w:r>
    </w:p>
    <w:p w:rsidR="00DE4B2C" w:rsidRPr="00C05323" w:rsidRDefault="00BD2462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BB2C90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Т.Е.Ковригина</w:t>
      </w: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Буквы едут в гости к нам. (Азбука). – Москва «АСТ-Пресс», 1996 г.</w:t>
      </w:r>
    </w:p>
    <w:p w:rsidR="00BB2C90" w:rsidRPr="00C05323" w:rsidRDefault="00BB2C90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4.Л.Н. Смирнова Обучение дошкольников чтению- Издательство «Мозаика-синтез»</w:t>
      </w:r>
    </w:p>
    <w:p w:rsidR="00907355" w:rsidRPr="00C05323" w:rsidRDefault="00EF77F6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5.В.С. Смоляная Картотека игр по обучению дошкольников грамоте</w:t>
      </w:r>
      <w:r w:rsidR="00907355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чтению</w:t>
      </w:r>
    </w:p>
    <w:p w:rsidR="0000000A" w:rsidRPr="00C05323" w:rsidRDefault="0000000A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6.Л.Е. Журова Подготовка к обучению грамоте для детей 5-6 лет –Вентана-граф</w:t>
      </w:r>
    </w:p>
    <w:p w:rsidR="0000000A" w:rsidRPr="00C05323" w:rsidRDefault="0000000A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7. Л.Е. Журова Подготовка к обучению грамоте для детей 6-7 лет –Вентана-граф</w:t>
      </w:r>
    </w:p>
    <w:p w:rsidR="0000000A" w:rsidRPr="00C05323" w:rsidRDefault="00907355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8.О.М. Рыбникова Обучение</w:t>
      </w:r>
      <w:r w:rsidR="003D00C6"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чтению и грамоте дошкольников - </w:t>
      </w: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Конспекты занятий Волгоград: «Издательство «Учитель»</w:t>
      </w:r>
    </w:p>
    <w:p w:rsidR="008B0207" w:rsidRPr="00C05323" w:rsidRDefault="008B0207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9.Илларионова Ю.Г. Учите детей отгадывать загадки. -М.: «Просвещение», 1985.</w:t>
      </w:r>
    </w:p>
    <w:p w:rsidR="008B0207" w:rsidRPr="00C05323" w:rsidRDefault="008B0207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10.Колесникова Е.В.От слова к звуку (рабочая тетрадь для детей4-5 лет). –М.: «Ювента»,2013.</w:t>
      </w:r>
    </w:p>
    <w:p w:rsidR="008B0207" w:rsidRPr="00C05323" w:rsidRDefault="008B0207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11.Максаков Л.И. Правильно ли говорит ваш ребенок. -М.: «Просвещение», 1988.</w:t>
      </w:r>
    </w:p>
    <w:p w:rsidR="008B0207" w:rsidRPr="00C05323" w:rsidRDefault="008B0207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12.Новоторцева Н.В.Артикуляционная (речевая) гимнастика. -Ярославль: Академия развития, 1996.</w:t>
      </w:r>
    </w:p>
    <w:p w:rsidR="008B0207" w:rsidRPr="00C05323" w:rsidRDefault="008B0207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13.Тумакова Г.Л. Ознакомление дошкольника со звучащим словом. -М.: «Просвещение», 1991.</w:t>
      </w:r>
    </w:p>
    <w:p w:rsidR="008B0207" w:rsidRPr="00C05323" w:rsidRDefault="008B0207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323">
        <w:rPr>
          <w:rFonts w:ascii="Times New Roman" w:eastAsia="Times New Roman" w:hAnsi="Times New Roman" w:cs="Times New Roman"/>
          <w:color w:val="000000"/>
          <w:sz w:val="24"/>
          <w:szCs w:val="24"/>
        </w:rPr>
        <w:t>14.Цвынтарный В.В. Играем пальчиками и развиваем речь. -СПб.«Лань», 1996</w:t>
      </w:r>
    </w:p>
    <w:p w:rsidR="008B0207" w:rsidRPr="00C05323" w:rsidRDefault="008B0207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0000A" w:rsidRPr="00C05323" w:rsidRDefault="0000000A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0000A" w:rsidRPr="00C05323" w:rsidRDefault="0000000A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0000A" w:rsidRPr="00C05323" w:rsidRDefault="0000000A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0000A" w:rsidRPr="00C05323" w:rsidRDefault="0000000A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0000A" w:rsidRPr="00C05323" w:rsidRDefault="0000000A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0000A" w:rsidRPr="00C05323" w:rsidRDefault="0000000A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6F44" w:rsidRPr="00C05323" w:rsidRDefault="002A6F44" w:rsidP="00C053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6F44" w:rsidRPr="00C05323" w:rsidRDefault="002A6F44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6F44" w:rsidRPr="00C05323" w:rsidRDefault="002A6F44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6F44" w:rsidRPr="00C05323" w:rsidRDefault="002A6F44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6F44" w:rsidRPr="00C05323" w:rsidRDefault="002A6F44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6F44" w:rsidRPr="00C05323" w:rsidRDefault="002A6F44" w:rsidP="00C0532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6F44" w:rsidRPr="006710A5" w:rsidRDefault="002A6F4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6F44" w:rsidRPr="006710A5" w:rsidRDefault="002A6F4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6F44" w:rsidRPr="006710A5" w:rsidRDefault="002A6F4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6F44" w:rsidRPr="006710A5" w:rsidRDefault="002A6F4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6F44" w:rsidRPr="006710A5" w:rsidRDefault="002A6F4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6F44" w:rsidRPr="006710A5" w:rsidRDefault="002A6F4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6F44" w:rsidRPr="006710A5" w:rsidRDefault="002A6F4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6F44" w:rsidRPr="006710A5" w:rsidRDefault="002A6F44" w:rsidP="0043596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0A94" w:rsidRPr="006710A5" w:rsidRDefault="00550A94" w:rsidP="0043596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50A94" w:rsidRPr="006710A5" w:rsidSect="006D600A">
      <w:footerReference w:type="default" r:id="rId8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71A" w:rsidRDefault="008D071A" w:rsidP="00FA49EE">
      <w:pPr>
        <w:spacing w:after="0" w:line="240" w:lineRule="auto"/>
      </w:pPr>
      <w:r>
        <w:separator/>
      </w:r>
    </w:p>
  </w:endnote>
  <w:endnote w:type="continuationSeparator" w:id="1">
    <w:p w:rsidR="008D071A" w:rsidRDefault="008D071A" w:rsidP="00FA4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3387"/>
      <w:docPartObj>
        <w:docPartGallery w:val="Page Numbers (Bottom of Page)"/>
        <w:docPartUnique/>
      </w:docPartObj>
    </w:sdtPr>
    <w:sdtContent>
      <w:p w:rsidR="00013580" w:rsidRDefault="00B22C84">
        <w:pPr>
          <w:pStyle w:val="a7"/>
          <w:jc w:val="center"/>
        </w:pPr>
        <w:r>
          <w:fldChar w:fldCharType="begin"/>
        </w:r>
        <w:r w:rsidR="00F624CB">
          <w:instrText xml:space="preserve"> PAGE   \* MERGEFORMAT </w:instrText>
        </w:r>
        <w:r>
          <w:fldChar w:fldCharType="separate"/>
        </w:r>
        <w:r w:rsidR="000E37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13580" w:rsidRDefault="0001358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71A" w:rsidRDefault="008D071A" w:rsidP="00FA49EE">
      <w:pPr>
        <w:spacing w:after="0" w:line="240" w:lineRule="auto"/>
      </w:pPr>
      <w:r>
        <w:separator/>
      </w:r>
    </w:p>
  </w:footnote>
  <w:footnote w:type="continuationSeparator" w:id="1">
    <w:p w:rsidR="008D071A" w:rsidRDefault="008D071A" w:rsidP="00FA4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34E2"/>
    <w:multiLevelType w:val="hybridMultilevel"/>
    <w:tmpl w:val="CFCA2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C347B"/>
    <w:multiLevelType w:val="multilevel"/>
    <w:tmpl w:val="15A23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1744AB"/>
    <w:multiLevelType w:val="hybridMultilevel"/>
    <w:tmpl w:val="318C1ADE"/>
    <w:lvl w:ilvl="0" w:tplc="0ACA6A5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5CF6259C"/>
    <w:multiLevelType w:val="hybridMultilevel"/>
    <w:tmpl w:val="FE6AC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50A94"/>
    <w:rsid w:val="0000000A"/>
    <w:rsid w:val="00013580"/>
    <w:rsid w:val="00014EA5"/>
    <w:rsid w:val="00017F61"/>
    <w:rsid w:val="000755E5"/>
    <w:rsid w:val="000761DE"/>
    <w:rsid w:val="00095341"/>
    <w:rsid w:val="000E3794"/>
    <w:rsid w:val="000F13D2"/>
    <w:rsid w:val="000F2749"/>
    <w:rsid w:val="00150591"/>
    <w:rsid w:val="00163EB3"/>
    <w:rsid w:val="00170FDE"/>
    <w:rsid w:val="00192026"/>
    <w:rsid w:val="001B3BF5"/>
    <w:rsid w:val="001B7FEA"/>
    <w:rsid w:val="001C2AFB"/>
    <w:rsid w:val="001D4090"/>
    <w:rsid w:val="001E2A99"/>
    <w:rsid w:val="001E6E1A"/>
    <w:rsid w:val="001F7816"/>
    <w:rsid w:val="002167A7"/>
    <w:rsid w:val="002171EC"/>
    <w:rsid w:val="0022143F"/>
    <w:rsid w:val="00223564"/>
    <w:rsid w:val="00240814"/>
    <w:rsid w:val="00262896"/>
    <w:rsid w:val="00266368"/>
    <w:rsid w:val="002911FE"/>
    <w:rsid w:val="002A55F8"/>
    <w:rsid w:val="002A6F44"/>
    <w:rsid w:val="002B2382"/>
    <w:rsid w:val="002D5FF2"/>
    <w:rsid w:val="002F00AB"/>
    <w:rsid w:val="00307661"/>
    <w:rsid w:val="00333B49"/>
    <w:rsid w:val="00337735"/>
    <w:rsid w:val="00337FB2"/>
    <w:rsid w:val="00363C95"/>
    <w:rsid w:val="00382F56"/>
    <w:rsid w:val="003D00C6"/>
    <w:rsid w:val="003D605A"/>
    <w:rsid w:val="003D6D67"/>
    <w:rsid w:val="003F5AE5"/>
    <w:rsid w:val="003F634C"/>
    <w:rsid w:val="00410A21"/>
    <w:rsid w:val="004110C3"/>
    <w:rsid w:val="004228C2"/>
    <w:rsid w:val="00432C38"/>
    <w:rsid w:val="00435962"/>
    <w:rsid w:val="0046667D"/>
    <w:rsid w:val="00477A42"/>
    <w:rsid w:val="00487005"/>
    <w:rsid w:val="004A6DCC"/>
    <w:rsid w:val="004D6FD5"/>
    <w:rsid w:val="004E4601"/>
    <w:rsid w:val="004F03BD"/>
    <w:rsid w:val="004F05D7"/>
    <w:rsid w:val="005009C4"/>
    <w:rsid w:val="0050126A"/>
    <w:rsid w:val="005046E9"/>
    <w:rsid w:val="005340E3"/>
    <w:rsid w:val="00534596"/>
    <w:rsid w:val="00550A94"/>
    <w:rsid w:val="00583371"/>
    <w:rsid w:val="00593DC1"/>
    <w:rsid w:val="005B3FB8"/>
    <w:rsid w:val="005E194F"/>
    <w:rsid w:val="005E3A89"/>
    <w:rsid w:val="005F3458"/>
    <w:rsid w:val="005F50F5"/>
    <w:rsid w:val="00613C58"/>
    <w:rsid w:val="00616F3A"/>
    <w:rsid w:val="0062580E"/>
    <w:rsid w:val="00633843"/>
    <w:rsid w:val="00635506"/>
    <w:rsid w:val="006710A5"/>
    <w:rsid w:val="0067514A"/>
    <w:rsid w:val="00676FE0"/>
    <w:rsid w:val="006D600A"/>
    <w:rsid w:val="006F63B8"/>
    <w:rsid w:val="00722CDF"/>
    <w:rsid w:val="00724109"/>
    <w:rsid w:val="007436F6"/>
    <w:rsid w:val="00745295"/>
    <w:rsid w:val="00755D2A"/>
    <w:rsid w:val="00761403"/>
    <w:rsid w:val="00764DB2"/>
    <w:rsid w:val="007829FA"/>
    <w:rsid w:val="007A7A80"/>
    <w:rsid w:val="007C18FB"/>
    <w:rsid w:val="007F0324"/>
    <w:rsid w:val="007F2A70"/>
    <w:rsid w:val="00801897"/>
    <w:rsid w:val="00835B40"/>
    <w:rsid w:val="008549EE"/>
    <w:rsid w:val="00870651"/>
    <w:rsid w:val="008717E0"/>
    <w:rsid w:val="008776C2"/>
    <w:rsid w:val="0089368E"/>
    <w:rsid w:val="008B0207"/>
    <w:rsid w:val="008B3392"/>
    <w:rsid w:val="008C111A"/>
    <w:rsid w:val="008D071A"/>
    <w:rsid w:val="008F2B1B"/>
    <w:rsid w:val="00903238"/>
    <w:rsid w:val="00907355"/>
    <w:rsid w:val="00935B93"/>
    <w:rsid w:val="00937E87"/>
    <w:rsid w:val="00954D5C"/>
    <w:rsid w:val="00954FE7"/>
    <w:rsid w:val="009852F2"/>
    <w:rsid w:val="00994364"/>
    <w:rsid w:val="009A79B2"/>
    <w:rsid w:val="009E0BD0"/>
    <w:rsid w:val="00A24F6D"/>
    <w:rsid w:val="00A2644D"/>
    <w:rsid w:val="00A65FD3"/>
    <w:rsid w:val="00A70B10"/>
    <w:rsid w:val="00AA5982"/>
    <w:rsid w:val="00AD17D1"/>
    <w:rsid w:val="00AD2A23"/>
    <w:rsid w:val="00AD4592"/>
    <w:rsid w:val="00B06A32"/>
    <w:rsid w:val="00B14F9B"/>
    <w:rsid w:val="00B16C0D"/>
    <w:rsid w:val="00B1746B"/>
    <w:rsid w:val="00B22C84"/>
    <w:rsid w:val="00B309F7"/>
    <w:rsid w:val="00B46DD2"/>
    <w:rsid w:val="00B54C8A"/>
    <w:rsid w:val="00B554AB"/>
    <w:rsid w:val="00B64D37"/>
    <w:rsid w:val="00B66954"/>
    <w:rsid w:val="00B76ACA"/>
    <w:rsid w:val="00B87ED1"/>
    <w:rsid w:val="00BA1644"/>
    <w:rsid w:val="00BB2C90"/>
    <w:rsid w:val="00BD2462"/>
    <w:rsid w:val="00BF3589"/>
    <w:rsid w:val="00BF4342"/>
    <w:rsid w:val="00BF685F"/>
    <w:rsid w:val="00C05323"/>
    <w:rsid w:val="00C169EF"/>
    <w:rsid w:val="00C54901"/>
    <w:rsid w:val="00C7472F"/>
    <w:rsid w:val="00C8350D"/>
    <w:rsid w:val="00C90E87"/>
    <w:rsid w:val="00CA4D1D"/>
    <w:rsid w:val="00CD44B4"/>
    <w:rsid w:val="00CE5791"/>
    <w:rsid w:val="00D039E8"/>
    <w:rsid w:val="00D22411"/>
    <w:rsid w:val="00D32862"/>
    <w:rsid w:val="00D43942"/>
    <w:rsid w:val="00D67FED"/>
    <w:rsid w:val="00D73B9F"/>
    <w:rsid w:val="00DB54BE"/>
    <w:rsid w:val="00DE4B2C"/>
    <w:rsid w:val="00E05E71"/>
    <w:rsid w:val="00E13A87"/>
    <w:rsid w:val="00E15A89"/>
    <w:rsid w:val="00E30D06"/>
    <w:rsid w:val="00E71420"/>
    <w:rsid w:val="00E95DE8"/>
    <w:rsid w:val="00E97AFB"/>
    <w:rsid w:val="00EA204B"/>
    <w:rsid w:val="00EC42C4"/>
    <w:rsid w:val="00EE5C8E"/>
    <w:rsid w:val="00EF187D"/>
    <w:rsid w:val="00EF77F6"/>
    <w:rsid w:val="00F019A4"/>
    <w:rsid w:val="00F23B80"/>
    <w:rsid w:val="00F41B5C"/>
    <w:rsid w:val="00F461DC"/>
    <w:rsid w:val="00F52F77"/>
    <w:rsid w:val="00F624CB"/>
    <w:rsid w:val="00F950EA"/>
    <w:rsid w:val="00FA49EE"/>
    <w:rsid w:val="00FB04EB"/>
    <w:rsid w:val="00FC31B5"/>
    <w:rsid w:val="00FC3BE3"/>
    <w:rsid w:val="00FC6A66"/>
    <w:rsid w:val="00FD4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0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871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BD2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E4B2C"/>
  </w:style>
  <w:style w:type="paragraph" w:customStyle="1" w:styleId="c7">
    <w:name w:val="c7"/>
    <w:basedOn w:val="a"/>
    <w:rsid w:val="00DE4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6">
    <w:name w:val="c36"/>
    <w:basedOn w:val="a"/>
    <w:rsid w:val="00432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1">
    <w:name w:val="c31"/>
    <w:basedOn w:val="a0"/>
    <w:rsid w:val="00432C38"/>
  </w:style>
  <w:style w:type="character" w:customStyle="1" w:styleId="c22">
    <w:name w:val="c22"/>
    <w:basedOn w:val="a0"/>
    <w:rsid w:val="00432C38"/>
  </w:style>
  <w:style w:type="character" w:customStyle="1" w:styleId="c15">
    <w:name w:val="c15"/>
    <w:basedOn w:val="a0"/>
    <w:rsid w:val="00432C38"/>
  </w:style>
  <w:style w:type="paragraph" w:customStyle="1" w:styleId="c4">
    <w:name w:val="c4"/>
    <w:basedOn w:val="a"/>
    <w:rsid w:val="00A24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A24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">
    <w:name w:val="c37"/>
    <w:basedOn w:val="a"/>
    <w:rsid w:val="00A24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3D60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A4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49EE"/>
  </w:style>
  <w:style w:type="paragraph" w:styleId="a7">
    <w:name w:val="footer"/>
    <w:basedOn w:val="a"/>
    <w:link w:val="a8"/>
    <w:uiPriority w:val="99"/>
    <w:unhideWhenUsed/>
    <w:rsid w:val="00FA4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A49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1027">
          <w:marLeft w:val="0"/>
          <w:marRight w:val="0"/>
          <w:marTop w:val="0"/>
          <w:marBottom w:val="3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36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00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71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145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9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46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882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7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D2CD1-267D-4B3D-9F4A-D473D8B05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4802</Words>
  <Characters>27373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Катюша</dc:creator>
  <cp:lastModifiedBy>admin</cp:lastModifiedBy>
  <cp:revision>2</cp:revision>
  <dcterms:created xsi:type="dcterms:W3CDTF">2020-01-11T09:50:00Z</dcterms:created>
  <dcterms:modified xsi:type="dcterms:W3CDTF">2020-01-11T09:50:00Z</dcterms:modified>
</cp:coreProperties>
</file>