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326" w:rsidRPr="00391DF6" w:rsidRDefault="00BF6490" w:rsidP="00BF6490">
      <w:pPr>
        <w:shd w:val="clear" w:color="auto" w:fill="FFFFFF"/>
        <w:spacing w:before="100" w:beforeAutospacing="1"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    </w:t>
      </w:r>
      <w:r w:rsidR="00925326" w:rsidRPr="00391DF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«Использование пуговиц в работе с детьми дошкольного возраста»</w:t>
      </w:r>
    </w:p>
    <w:p w:rsidR="00925326" w:rsidRPr="00391DF6" w:rsidRDefault="00925326" w:rsidP="0023516C">
      <w:pPr>
        <w:shd w:val="clear" w:color="auto" w:fill="FFFFFF"/>
        <w:spacing w:before="100" w:beforeAutospacing="1" w:after="0" w:line="360" w:lineRule="atLeast"/>
        <w:ind w:firstLine="5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Современное образование </w:t>
      </w:r>
      <w:r w:rsidR="00DF0AA3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направлено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ребенка и его потребности,</w:t>
      </w:r>
      <w:r w:rsidR="00DF0AA3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 же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создание в дошкольном учреждении условий, обеспечивающих гармоничное развитие личности каждого ребенка. </w:t>
      </w:r>
      <w:r w:rsidR="00DF0AA3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условий совершенствования системы дошкольного образования является введение в образовательный процесс</w:t>
      </w:r>
      <w:r w:rsidR="00456008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каких-либо инноваций.                                                                                                                          После </w:t>
      </w:r>
      <w:r w:rsidR="00E2509D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введения ФГОС</w:t>
      </w:r>
      <w:r w:rsidR="00456008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произошли 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509D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 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соде</w:t>
      </w:r>
      <w:r w:rsidR="00E2509D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ржании дошкольного образования и </w:t>
      </w:r>
      <w:r w:rsidR="00456008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 ДОУ начали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6008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пересматривать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содержания работы, </w:t>
      </w:r>
      <w:r w:rsidR="00456008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456008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искать новые пути </w:t>
      </w:r>
      <w:r w:rsidR="00E2509D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условия 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</w:t>
      </w:r>
      <w:r w:rsidR="00456008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ия воспитанников. В  своей работе с дошкольниками я использую неста</w:t>
      </w:r>
      <w:r w:rsidR="00E2509D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ндартные  дидактические материалы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726B7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Искала</w:t>
      </w:r>
      <w:r w:rsidR="00E2509D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новые идеи и пришла к выводу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</w:t>
      </w:r>
      <w:r w:rsidR="00E2509D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пуговиц в работе с детьми, 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дидактические игры и упражнения с </w:t>
      </w:r>
      <w:r w:rsidR="00E2509D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использованием пуговиц 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эффективно влияют на педагогический процесс. Пуговицы </w:t>
      </w:r>
      <w:r w:rsidR="0023516C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только 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просты</w:t>
      </w:r>
      <w:r w:rsidR="0023516C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 и разнообразны, 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этом </w:t>
      </w:r>
      <w:r w:rsidR="00456008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 развивающий и обучающий эффект</w:t>
      </w:r>
      <w:r w:rsidR="0023516C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                                                                                              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Немного фантазии, трудолюбия и отличные пособия полезные для детей готовы.</w:t>
      </w:r>
      <w:r w:rsidR="007726B7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основе интеграции образовательных областей и видов деятельности: «Познавательно-исследовательская», «Конструирование», «Игровая», «Двигательная», «Коммуникативная», «Элементарная тр</w:t>
      </w:r>
      <w:r w:rsidR="0023516C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удовая», «Изобразительная», 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26B7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мною 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была разработана технология использования пуговиц в органи</w:t>
      </w:r>
      <w:r w:rsidR="0023516C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зации образовательного процесса.                                                   </w:t>
      </w:r>
      <w:r w:rsidRPr="00391D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="008812C3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</w:t>
      </w:r>
      <w:r w:rsidR="008812C3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дошкольного возраста познавательных</w:t>
      </w:r>
      <w:proofErr w:type="gramStart"/>
      <w:r w:rsidR="008812C3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творческих способностей детей, </w:t>
      </w:r>
      <w:r w:rsidR="008812C3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26B7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</w:t>
      </w:r>
      <w:r w:rsidR="008812C3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мелкой моторики через использование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пуговицы.</w:t>
      </w:r>
    </w:p>
    <w:p w:rsidR="00925326" w:rsidRPr="00391DF6" w:rsidRDefault="00925326" w:rsidP="00925326">
      <w:pPr>
        <w:shd w:val="clear" w:color="auto" w:fill="FFFFFF"/>
        <w:spacing w:before="100" w:beforeAutospacing="1"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795074" w:rsidRPr="00391DF6" w:rsidRDefault="00795074" w:rsidP="0079507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Обучающая:</w:t>
      </w:r>
    </w:p>
    <w:p w:rsidR="00795074" w:rsidRPr="00391DF6" w:rsidRDefault="00795074" w:rsidP="0079507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умение экспериментировать с пуговицами;</w:t>
      </w:r>
    </w:p>
    <w:p w:rsidR="00795074" w:rsidRPr="00391DF6" w:rsidRDefault="00795074" w:rsidP="0079507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Пополнение словарного запаса детей, уточнение знаний  детей  о форме, размере, цвете,  упражнять в  количественном и качественном счете.</w:t>
      </w:r>
    </w:p>
    <w:p w:rsidR="00795074" w:rsidRPr="00391DF6" w:rsidRDefault="00795074" w:rsidP="00795074">
      <w:pPr>
        <w:shd w:val="clear" w:color="auto" w:fill="FFFFFF"/>
        <w:spacing w:before="100" w:beforeAutospacing="1"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Развивающая:                                                                                                    </w:t>
      </w:r>
      <w:r w:rsidR="00BF6490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- 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 мелкой моторики, воображения и творческих возможностей детей;                                                                                                                                       - Развивать способность использовать нестандартные решения в работе с уже известными материалами.</w:t>
      </w:r>
    </w:p>
    <w:p w:rsidR="00795074" w:rsidRPr="00391DF6" w:rsidRDefault="00795074" w:rsidP="00795074">
      <w:pPr>
        <w:shd w:val="clear" w:color="auto" w:fill="FFFFFF"/>
        <w:spacing w:before="100" w:beforeAutospacing="1"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Воспитывающая:</w:t>
      </w:r>
    </w:p>
    <w:p w:rsidR="00795074" w:rsidRPr="00391DF6" w:rsidRDefault="00795074" w:rsidP="0079507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положительное отношение к сотрудничеству с взрослым, к собственной деятельности и ее результату;</w:t>
      </w:r>
    </w:p>
    <w:p w:rsidR="00795074" w:rsidRPr="00391DF6" w:rsidRDefault="00795074" w:rsidP="0079507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Формировать коммуникативные навыки посредством работы в </w:t>
      </w:r>
      <w:proofErr w:type="spellStart"/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микрогруппах</w:t>
      </w:r>
      <w:proofErr w:type="spellEnd"/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,  парами в процессе реализации мероприятий проекта.</w:t>
      </w:r>
    </w:p>
    <w:p w:rsidR="00795074" w:rsidRPr="00391DF6" w:rsidRDefault="00795074" w:rsidP="0079507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5074" w:rsidRPr="00391DF6" w:rsidRDefault="007726B7" w:rsidP="0079507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Развитие  познавательных, творческих способностей, </w:t>
      </w:r>
      <w:r w:rsidR="00795074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мелкой моторики пальцев рук 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мною осуществляется</w:t>
      </w:r>
      <w:r w:rsidR="00795074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систематически.</w:t>
      </w:r>
    </w:p>
    <w:p w:rsidR="00795074" w:rsidRPr="00391DF6" w:rsidRDefault="00795074" w:rsidP="0079507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</w:t>
      </w:r>
      <w:r w:rsidR="007726B7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я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726B7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создала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условия:</w:t>
      </w:r>
    </w:p>
    <w:p w:rsidR="00795074" w:rsidRPr="00391DF6" w:rsidRDefault="007726B7" w:rsidP="006D046F">
      <w:pPr>
        <w:ind w:left="79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Подобрала</w:t>
      </w:r>
      <w:r w:rsidR="00795074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разнообразный содержательный ма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териал для детской деятельности, подобрала дидактические игры с использованием пуговиц.                                                                                                                       2.  </w:t>
      </w:r>
      <w:r w:rsidR="006D046F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Создала предметно-развивающую среду.                                                 3. Использую</w:t>
      </w:r>
      <w:r w:rsidR="00795074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разные виды продуктивной деятельности.</w:t>
      </w:r>
    </w:p>
    <w:p w:rsidR="00795074" w:rsidRPr="00391DF6" w:rsidRDefault="00795074" w:rsidP="0079507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   </w:t>
      </w:r>
      <w:r w:rsidR="00CA252E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ходе выполнения  заданий с использованием пуговиц, </w:t>
      </w:r>
      <w:r w:rsidR="006D046F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я заметила у воспитанников динамику мелкой  моторики пальцев рук, логического мышления,  фантазии, творческих способностей</w:t>
      </w:r>
      <w:r w:rsidR="00CA252E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,  а так же  после выполнения этих заданий дети чувствуют свою успешность.</w:t>
      </w:r>
    </w:p>
    <w:p w:rsidR="00CA252E" w:rsidRPr="00391DF6" w:rsidRDefault="00CA252E" w:rsidP="0079507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046F" w:rsidRPr="00391DF6" w:rsidRDefault="006D046F" w:rsidP="006D046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заинтересо</w:t>
      </w:r>
      <w:r w:rsidR="00CA252E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ребенка я </w:t>
      </w:r>
      <w:r w:rsidR="00242947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решила в своей работе с детьми использовать обыкновенную пуговицу</w:t>
      </w:r>
      <w:r w:rsidR="00CA252E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своей работе  с  использованием  пуговиц мною была подобрана методическая, познавательная, художественная литература, иллюстративный материал. Для ознакомления дошкольников с историей пуговицы были проведены познавательные беседы с использованием презентации «История маленькой пуговицы». Была подобрана картотека стихов, сказок, пословиц и поговорок. Просмотр детьми мультфильма «Откуда появилась пуговичка».  Так же разработаны развивающие дидактические игры с использованием пуговиц.</w:t>
      </w:r>
    </w:p>
    <w:p w:rsidR="00CA252E" w:rsidRPr="00391DF6" w:rsidRDefault="006D046F" w:rsidP="00CA252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A252E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 ра</w:t>
      </w:r>
      <w:r w:rsidR="00242947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знообразие пуговиц позволяет </w:t>
      </w:r>
      <w:r w:rsidR="00CA252E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использовать их для коррекционных и развивающих игр по ознакомлению и закреплению таких понятий, как цвет, форма, величина. Упражняясь с пуговицами, ребенок развивает координацию движений, добиваясь точного выполнения; развивает усидчивость и произ</w:t>
      </w:r>
      <w:r w:rsidR="00242947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вольность.</w:t>
      </w:r>
    </w:p>
    <w:p w:rsidR="00E353FB" w:rsidRPr="00391DF6" w:rsidRDefault="00CA252E" w:rsidP="00CA252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Пуговичная терапия проста в применении, манипуляции с пуговицами не образуют пыль, не вызывают аллергии, не пачкаются, ими нельзя порезаться или уколоться. Пуговицы легко моются, обрабатываются как все пластмассовые игрушки в детском учреждении, а помощников по мытью пуговиц долго ни искать, не упрашивать не придется. </w:t>
      </w:r>
    </w:p>
    <w:p w:rsidR="00E353FB" w:rsidRPr="00391DF6" w:rsidRDefault="00E353FB" w:rsidP="00E353F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CA252E" w:rsidRPr="00391DF6" w:rsidRDefault="00CA252E" w:rsidP="00CA252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Приведу неск</w:t>
      </w:r>
      <w:r w:rsidR="000C671A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олько примеров игр с пуговицами на развитие мелкой моторики пальцев рук:</w:t>
      </w:r>
    </w:p>
    <w:p w:rsidR="00CA252E" w:rsidRPr="00391DF6" w:rsidRDefault="00CA252E" w:rsidP="00CA252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Поднимание пуговиц. С помощью двух пальцев разных рук переложить пуговицы из коробки на стол, при этом в процессе должны участвовать все пары одноимённых пальцев обеих рук (по очереди).</w:t>
      </w:r>
    </w:p>
    <w:p w:rsidR="00CA252E" w:rsidRPr="00391DF6" w:rsidRDefault="00CA252E" w:rsidP="00CA252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Усложнение: сочетать в парах разные пальцы обеих рук, например пара – указательный палец правой руки и мизинец левой руки. Игра на время: кто за определенное время соберет больше пуговиц?</w:t>
      </w:r>
    </w:p>
    <w:p w:rsidR="00CA252E" w:rsidRPr="00391DF6" w:rsidRDefault="00CA252E" w:rsidP="00CA252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Расти, пальчик! Большим пальцем двигаем пуговицу по фаланге пальца от ногтя к ладони и обратно, заставляя «расти» каждый пальчик.</w:t>
      </w:r>
    </w:p>
    <w:p w:rsidR="00CA252E" w:rsidRPr="00391DF6" w:rsidRDefault="00CA252E" w:rsidP="00CA252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Усложнение: выполнение упражнения двумя руками одновременно.</w:t>
      </w:r>
    </w:p>
    <w:p w:rsidR="00CA252E" w:rsidRPr="00391DF6" w:rsidRDefault="00CA252E" w:rsidP="00CA252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быстрее?</w:t>
      </w:r>
    </w:p>
    <w:p w:rsidR="00CA252E" w:rsidRPr="00391DF6" w:rsidRDefault="00CA252E" w:rsidP="00CA252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 пуговицу на указательный палец ребенка. Задача его товарища будет в том, чтобы переложить пуговицу на свой палец без использования других. Проигрывает тот, кто уронил предмет.</w:t>
      </w:r>
    </w:p>
    <w:p w:rsidR="00CA252E" w:rsidRPr="00391DF6" w:rsidRDefault="00CA252E" w:rsidP="00CA252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детей достаточно много, можно разделить их на команды и устроить соревнования. Передай пуговицу. Передавать пуговицу из рук в руки по кругу. Усложнение: менять способ передачи пуговицы. Подбери пуговицу.</w:t>
      </w:r>
    </w:p>
    <w:p w:rsidR="000C671A" w:rsidRPr="00391DF6" w:rsidRDefault="000C671A" w:rsidP="00194F9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игры</w:t>
      </w:r>
      <w:r w:rsidR="00194F9C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                                                                                    </w:t>
      </w:r>
      <w:r w:rsidRPr="00391DF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«Подбери </w:t>
      </w:r>
      <w:r w:rsidRPr="00391DF6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пуговицу</w:t>
      </w:r>
      <w:r w:rsidRPr="00391DF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="00194F9C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1DF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Развитие воображения, чувства цвета, формы. Умение подбирать </w:t>
      </w:r>
      <w:r w:rsidRPr="00391DF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пуговицы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 к разным видам одежды.</w:t>
      </w:r>
      <w:r w:rsidR="00194F9C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</w:t>
      </w:r>
      <w:r w:rsidRPr="00391DF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«Дорисуй»</w:t>
      </w:r>
      <w:r w:rsidR="00194F9C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1DF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воображение, эстетический вкус</w:t>
      </w:r>
      <w:r w:rsidR="00194F9C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391DF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«Нарисуй </w:t>
      </w:r>
      <w:r w:rsidRPr="00391DF6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пуговицу</w:t>
      </w:r>
      <w:r w:rsidRPr="00391DF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="00194F9C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 «Выложи  узор», </w:t>
      </w:r>
      <w:r w:rsidR="00194F9C" w:rsidRPr="00391DF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«Сортировка», «Найди пару», </w:t>
      </w:r>
      <w:r w:rsidRPr="00391DF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«Повтори ряд»</w:t>
      </w:r>
      <w:r w:rsidR="00194F9C" w:rsidRPr="00391DF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, </w:t>
      </w:r>
      <w:r w:rsidRPr="00391DF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«Запомни и повтори»</w:t>
      </w:r>
      <w:r w:rsidR="00194F9C" w:rsidRPr="00391DF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,  </w:t>
      </w:r>
      <w:r w:rsidRPr="00391DF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«Передай, не роняя»</w:t>
      </w:r>
      <w:r w:rsidR="00194F9C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91DF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«Ориентирование в пространстве»</w:t>
      </w:r>
      <w:r w:rsidR="00194F9C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91DF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«Посчитай»</w:t>
      </w:r>
      <w:r w:rsidR="00194F9C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91DF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у детей логического мышления, внимания, эстетического восприятия, внимательного отношения к совместной деятельности.</w:t>
      </w:r>
      <w:r w:rsidR="00194F9C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</w:t>
      </w:r>
      <w:r w:rsidRPr="00391DF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r w:rsidRPr="00391DF6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Волшебный мешочек</w:t>
      </w:r>
      <w:r w:rsidRPr="00391DF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="00194F9C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1DF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Составление описательных рассказов о </w:t>
      </w:r>
      <w:r w:rsidRPr="00391DF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пуговицах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94F9C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Речевые упражнения – </w:t>
      </w:r>
      <w:r w:rsidRPr="00391DF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«Опиши»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391DF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«Подбери и расскажи»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391DF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«Придумай сказку»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5326" w:rsidRPr="00391DF6" w:rsidRDefault="0032213F" w:rsidP="00E353F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25326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Образовательная деятельность </w:t>
      </w:r>
      <w:r w:rsidR="0023516C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осуществлялась </w:t>
      </w:r>
      <w:r w:rsidR="00925326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ходе режимных моментов и в процессе организации различных видов детской деятельности.</w:t>
      </w:r>
    </w:p>
    <w:p w:rsidR="0032213F" w:rsidRPr="00391DF6" w:rsidRDefault="0032213F" w:rsidP="00E353F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ходе познавательно - исследовательской деятельности мною были проведены опыты  с пуговицами с использованием магнита (металлические пуговицы магнит притягивает, а деревянные и пластмассовые пуговицы нет), опыт с водой (деревянная пуговица в воде не тонет, а пуговицы из других материалов тонут).    </w:t>
      </w:r>
    </w:p>
    <w:p w:rsidR="00A114B3" w:rsidRPr="00391DF6" w:rsidRDefault="0032213F" w:rsidP="00E353F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32EE9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заинтересовать детей в художественно</w:t>
      </w:r>
      <w:r w:rsidR="006D046F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2EE9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- эстетической деятельности мною был создан альбом «Поделки из пуговиц»</w:t>
      </w:r>
      <w:r w:rsidR="00A114B3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14B3" w:rsidRPr="00391DF6" w:rsidRDefault="00A114B3" w:rsidP="00E353F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работы  была создана коллекция пуговиц, которую мы использовали в упражнениях по развитию речи, в  изобразительной</w:t>
      </w:r>
      <w:r w:rsidR="0032213F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деятельности, развитию элементарных математических представлений. В проведении дидактических и сюжетных игр, исследовательской деятельности.</w:t>
      </w:r>
    </w:p>
    <w:p w:rsidR="00A114B3" w:rsidRPr="00391DF6" w:rsidRDefault="00A114B3" w:rsidP="00A114B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Использование пуговиц в моей работе  способствовало повышению познавательной активности детей. Дошкольники стали задавать больше вопросов, активно проявлять интерес к предметам окружающего мира, устанавливать связи между свойствами предметов и их использованием. В связи с этим обогатился словарный запас, в своей речи дети стали больше проявлять словотворчество.</w:t>
      </w:r>
    </w:p>
    <w:p w:rsidR="00A114B3" w:rsidRPr="00391DF6" w:rsidRDefault="00A114B3" w:rsidP="00A114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lastRenderedPageBreak/>
        <w:t xml:space="preserve">  </w:t>
      </w:r>
      <w:r w:rsidRPr="00391DF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Данная работа</w:t>
      </w:r>
      <w:r w:rsidRPr="00391DF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заинтересовала </w:t>
      </w:r>
      <w:r w:rsidR="00244B26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только детей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44B26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и 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родителей, которые стали активными участниками </w:t>
      </w:r>
      <w:r w:rsidRPr="00391DF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педагогического</w:t>
      </w:r>
      <w:r w:rsidR="00244B26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процесса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44B26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25326" w:rsidRPr="00391DF6" w:rsidRDefault="00244B26" w:rsidP="007653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работе с родителями мной была проведена консультация «Пуговица в воспитании ребёнка», мастер-класс «Праздничный венок с использованием пуговиц»</w:t>
      </w:r>
      <w:r w:rsidR="002633F8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                                                                                                                      На заключительном этапе </w:t>
      </w:r>
      <w:r w:rsidR="00925326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ор</w:t>
      </w:r>
      <w:r w:rsidR="002633F8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ганизована выставка совместных  детско –</w:t>
      </w:r>
      <w:r w:rsidR="00925326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33F8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родительских </w:t>
      </w:r>
      <w:r w:rsidR="00925326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 </w:t>
      </w:r>
      <w:r w:rsidR="002633F8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925326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33F8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поделок и </w:t>
      </w:r>
      <w:r w:rsidR="00925326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картин из пуговиц, создание мини-музея </w:t>
      </w:r>
      <w:r w:rsidR="002633F8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«Чудо –</w:t>
      </w:r>
      <w:r w:rsidR="007653EE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33F8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пуговица».</w:t>
      </w:r>
      <w:r w:rsidR="007653EE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Данные игры и пособия рекомендовала  изготовить родителям в домашних условиях, так как они способствуют повышению познавательной активности детей, развитию их творческих способностей.                                                  </w:t>
      </w:r>
      <w:r w:rsidR="00925326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Красивые необычные </w:t>
      </w:r>
      <w:r w:rsidR="002633F8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="00925326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пуговиц – результат совместной работы детей, родителей и воспитателей. Дети не только </w:t>
      </w:r>
      <w:r w:rsidR="00BF6490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увидели декоративные пуговицы (</w:t>
      </w:r>
      <w:r w:rsidR="00925326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дерева, перламутра), пластмассовые пуговицы, изображающие знакомы</w:t>
      </w:r>
      <w:r w:rsidR="00441224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е предметы: цветок, рыбку, яблоко, смайлик</w:t>
      </w:r>
      <w:r w:rsidR="00925326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и превратили эти пуговицы совместно с родителями в настоящие шедевры.</w:t>
      </w:r>
    </w:p>
    <w:p w:rsidR="00925326" w:rsidRPr="00391DF6" w:rsidRDefault="00925326" w:rsidP="00925326">
      <w:pPr>
        <w:shd w:val="clear" w:color="auto" w:fill="FFFFFF"/>
        <w:spacing w:before="100" w:beforeAutospacing="1"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5326" w:rsidRPr="00391DF6" w:rsidRDefault="00925326" w:rsidP="00925326">
      <w:pPr>
        <w:shd w:val="clear" w:color="auto" w:fill="FFFFFF"/>
        <w:spacing w:before="100" w:beforeAutospacing="1"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Результат.</w:t>
      </w:r>
    </w:p>
    <w:p w:rsidR="00925326" w:rsidRPr="00391DF6" w:rsidRDefault="00925326" w:rsidP="00925326">
      <w:pPr>
        <w:shd w:val="clear" w:color="auto" w:fill="FFFFFF"/>
        <w:spacing w:before="100" w:beforeAutospacing="1"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Самая обычная вещь – пуговица помогла связать обучение с жизнью, развить познавательный интерес детей, любознательность к различным областям знаний, творчество. Расширился их кругозор посредством познавательно-исследовательской деятельности, появился интерес к сравнению пуговиц, к познанию их особенностей, и назначению, у детей сформировались элементарные математические представления, интерес к окружающему миру, сформировалась потребность к здоровому образу жизни, развилось репродуктивное и творческое воображение.</w:t>
      </w:r>
    </w:p>
    <w:p w:rsidR="00925326" w:rsidRPr="00391DF6" w:rsidRDefault="00925326" w:rsidP="00925326">
      <w:pPr>
        <w:shd w:val="clear" w:color="auto" w:fill="FFFFFF"/>
        <w:spacing w:before="100" w:beforeAutospacing="1"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Использование данного опыта работы дает возможность детям применять полученные знания и умения в жизни. 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связи с этим считаем целесообразным внедрение данного опыта в практическую де</w:t>
      </w:r>
      <w:r w:rsidR="00441224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ятельность педагогов для решения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образовательных задач.</w:t>
      </w:r>
    </w:p>
    <w:p w:rsidR="00925326" w:rsidRPr="00391DF6" w:rsidRDefault="00925326" w:rsidP="00925326">
      <w:pPr>
        <w:shd w:val="clear" w:color="auto" w:fill="FFFFFF"/>
        <w:spacing w:before="100" w:beforeAutospacing="1"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77F7" w:rsidRPr="00391DF6" w:rsidRDefault="007077F7">
      <w:pPr>
        <w:rPr>
          <w:rFonts w:ascii="Times New Roman" w:hAnsi="Times New Roman" w:cs="Times New Roman"/>
          <w:sz w:val="28"/>
          <w:szCs w:val="28"/>
        </w:rPr>
      </w:pPr>
    </w:p>
    <w:p w:rsidR="00441224" w:rsidRPr="00391DF6" w:rsidRDefault="00441224">
      <w:pPr>
        <w:rPr>
          <w:rFonts w:ascii="Times New Roman" w:hAnsi="Times New Roman" w:cs="Times New Roman"/>
          <w:sz w:val="28"/>
          <w:szCs w:val="28"/>
        </w:rPr>
      </w:pPr>
    </w:p>
    <w:p w:rsidR="007B48AB" w:rsidRPr="00391DF6" w:rsidRDefault="007B48AB" w:rsidP="0044122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48AB" w:rsidRPr="00391DF6" w:rsidRDefault="007B48AB" w:rsidP="0044122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48AB" w:rsidRPr="00391DF6" w:rsidRDefault="007B48AB" w:rsidP="0044122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48AB" w:rsidRPr="00391DF6" w:rsidRDefault="007B48AB" w:rsidP="0044122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48AB" w:rsidRPr="00391DF6" w:rsidRDefault="007B48AB" w:rsidP="0044122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48AB" w:rsidRPr="00391DF6" w:rsidRDefault="007B48AB" w:rsidP="0044122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48AB" w:rsidRPr="00391DF6" w:rsidRDefault="007B48AB" w:rsidP="0044122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48AB" w:rsidRPr="00391DF6" w:rsidRDefault="007B48AB" w:rsidP="0044122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48AB" w:rsidRPr="00391DF6" w:rsidRDefault="007B48AB" w:rsidP="0044122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48AB" w:rsidRPr="00391DF6" w:rsidRDefault="007B48AB" w:rsidP="0044122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1224" w:rsidRPr="00391DF6" w:rsidRDefault="007B48AB" w:rsidP="0044122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="00441224"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литературы</w:t>
      </w:r>
    </w:p>
    <w:p w:rsidR="00441224" w:rsidRPr="00391DF6" w:rsidRDefault="00441224" w:rsidP="00441224">
      <w:pPr>
        <w:numPr>
          <w:ilvl w:val="0"/>
          <w:numId w:val="7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Примерная общеобразовательная программа дошкольного воспитания «От рождения до школы»/ Под</w:t>
      </w:r>
      <w:proofErr w:type="gramStart"/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ед. Н. Е. </w:t>
      </w:r>
      <w:proofErr w:type="spellStart"/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Вераксы</w:t>
      </w:r>
      <w:proofErr w:type="spellEnd"/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I С. Комаровой, М. А. Васильевой, 2-еизд., </w:t>
      </w:r>
      <w:proofErr w:type="spellStart"/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</w:t>
      </w:r>
      <w:proofErr w:type="spellEnd"/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. и доп. — М.: Мозаика-Синтез, 2012.</w:t>
      </w:r>
    </w:p>
    <w:p w:rsidR="00441224" w:rsidRPr="00391DF6" w:rsidRDefault="00441224" w:rsidP="00441224">
      <w:pPr>
        <w:numPr>
          <w:ilvl w:val="0"/>
          <w:numId w:val="7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Дыбина</w:t>
      </w:r>
      <w:proofErr w:type="spellEnd"/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</w:t>
      </w:r>
      <w:r w:rsidRPr="00391D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 В</w:t>
      </w:r>
      <w:r w:rsidRPr="00391D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 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Рукотворный мир. — М., 2001.</w:t>
      </w:r>
    </w:p>
    <w:p w:rsidR="00441224" w:rsidRPr="00391DF6" w:rsidRDefault="00441224" w:rsidP="00441224">
      <w:pPr>
        <w:numPr>
          <w:ilvl w:val="0"/>
          <w:numId w:val="7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Рыбина 0. </w:t>
      </w:r>
      <w:proofErr w:type="gramStart"/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391D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proofErr w:type="gramEnd"/>
      <w:r w:rsidRPr="00391D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было до...: Игры-путешествия в прошлое предметов. — М., 2001.</w:t>
      </w:r>
    </w:p>
    <w:p w:rsidR="00441224" w:rsidRPr="00391DF6" w:rsidRDefault="00441224" w:rsidP="00441224">
      <w:pPr>
        <w:numPr>
          <w:ilvl w:val="0"/>
          <w:numId w:val="7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Киселева А. С, Данилина Т. А</w:t>
      </w:r>
      <w:r w:rsidRPr="00391D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 </w:t>
      </w: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др. </w:t>
      </w:r>
      <w:proofErr w:type="gramStart"/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Проектный</w:t>
      </w:r>
      <w:proofErr w:type="gramEnd"/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методов деятельности дошкольного учреждения. Пособие для руководителей практических работников ДОУ. </w:t>
      </w:r>
      <w:proofErr w:type="gramStart"/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—М</w:t>
      </w:r>
      <w:proofErr w:type="gramEnd"/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., 2003.</w:t>
      </w:r>
    </w:p>
    <w:p w:rsidR="00441224" w:rsidRPr="00391DF6" w:rsidRDefault="00441224" w:rsidP="0044122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А.А. Анистратова, Н. И. Гришина «Поделки из ткани, ниток и пуговиц» М; Институт инноваций в образовании им. Л. В. </w:t>
      </w:r>
      <w:proofErr w:type="spellStart"/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Занкова</w:t>
      </w:r>
      <w:proofErr w:type="spellEnd"/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; издательство: ОНИКС.1998.</w:t>
      </w:r>
    </w:p>
    <w:p w:rsidR="00441224" w:rsidRPr="00391DF6" w:rsidRDefault="00441224" w:rsidP="0044122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6. Е.Д. Закржевская, С</w:t>
      </w:r>
      <w:proofErr w:type="gramStart"/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,В</w:t>
      </w:r>
      <w:proofErr w:type="gramEnd"/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Марсаль</w:t>
      </w:r>
      <w:proofErr w:type="spellEnd"/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«110 увлекательных поделок из пуговиц.» Серия « Мир вашего ребенка». Ростов-на-Дону: издательство: «Феникс».2004.</w:t>
      </w:r>
    </w:p>
    <w:p w:rsidR="00441224" w:rsidRPr="00391DF6" w:rsidRDefault="00441224" w:rsidP="0044122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D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441224" w:rsidRPr="00391DF6" w:rsidRDefault="00441224">
      <w:pPr>
        <w:rPr>
          <w:rFonts w:ascii="Times New Roman" w:hAnsi="Times New Roman" w:cs="Times New Roman"/>
          <w:sz w:val="28"/>
          <w:szCs w:val="28"/>
        </w:rPr>
      </w:pPr>
    </w:p>
    <w:sectPr w:rsidR="00441224" w:rsidRPr="00391DF6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7C5" w:rsidRDefault="007927C5" w:rsidP="007B48AB">
      <w:pPr>
        <w:spacing w:after="0" w:line="240" w:lineRule="auto"/>
      </w:pPr>
      <w:r>
        <w:separator/>
      </w:r>
    </w:p>
  </w:endnote>
  <w:endnote w:type="continuationSeparator" w:id="0">
    <w:p w:rsidR="007927C5" w:rsidRDefault="007927C5" w:rsidP="007B4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9666755"/>
      <w:docPartObj>
        <w:docPartGallery w:val="Page Numbers (Bottom of Page)"/>
        <w:docPartUnique/>
      </w:docPartObj>
    </w:sdtPr>
    <w:sdtEndPr/>
    <w:sdtContent>
      <w:p w:rsidR="007B48AB" w:rsidRDefault="007B48A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1DF6">
          <w:rPr>
            <w:noProof/>
          </w:rPr>
          <w:t>1</w:t>
        </w:r>
        <w:r>
          <w:fldChar w:fldCharType="end"/>
        </w:r>
      </w:p>
    </w:sdtContent>
  </w:sdt>
  <w:p w:rsidR="007B48AB" w:rsidRDefault="007B48A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7C5" w:rsidRDefault="007927C5" w:rsidP="007B48AB">
      <w:pPr>
        <w:spacing w:after="0" w:line="240" w:lineRule="auto"/>
      </w:pPr>
      <w:r>
        <w:separator/>
      </w:r>
    </w:p>
  </w:footnote>
  <w:footnote w:type="continuationSeparator" w:id="0">
    <w:p w:rsidR="007927C5" w:rsidRDefault="007927C5" w:rsidP="007B48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8AB" w:rsidRPr="007B48AB" w:rsidRDefault="007B48AB">
    <w:pPr>
      <w:pStyle w:val="a3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 xml:space="preserve">                               Курникова Ирина </w:t>
    </w:r>
    <w:proofErr w:type="spellStart"/>
    <w:r>
      <w:rPr>
        <w:rFonts w:ascii="Times New Roman" w:hAnsi="Times New Roman" w:cs="Times New Roman"/>
        <w:sz w:val="28"/>
        <w:szCs w:val="28"/>
      </w:rPr>
      <w:t>Васильевна_семинар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947E1"/>
    <w:multiLevelType w:val="multilevel"/>
    <w:tmpl w:val="88521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BA1B8D"/>
    <w:multiLevelType w:val="multilevel"/>
    <w:tmpl w:val="56F21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273CCD"/>
    <w:multiLevelType w:val="multilevel"/>
    <w:tmpl w:val="2B6E7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531169"/>
    <w:multiLevelType w:val="hybridMultilevel"/>
    <w:tmpl w:val="CE2E424E"/>
    <w:lvl w:ilvl="0" w:tplc="31AC0212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4">
    <w:nsid w:val="321E5ABF"/>
    <w:multiLevelType w:val="multilevel"/>
    <w:tmpl w:val="153C0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412105"/>
    <w:multiLevelType w:val="multilevel"/>
    <w:tmpl w:val="07C2E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7B71C1A"/>
    <w:multiLevelType w:val="multilevel"/>
    <w:tmpl w:val="B4F0F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CF80E7C"/>
    <w:multiLevelType w:val="multilevel"/>
    <w:tmpl w:val="B852D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49"/>
    <w:rsid w:val="000C671A"/>
    <w:rsid w:val="000E57EB"/>
    <w:rsid w:val="00194F9C"/>
    <w:rsid w:val="0023516C"/>
    <w:rsid w:val="00242947"/>
    <w:rsid w:val="00244B26"/>
    <w:rsid w:val="002633F8"/>
    <w:rsid w:val="00284F60"/>
    <w:rsid w:val="0032213F"/>
    <w:rsid w:val="00391DF6"/>
    <w:rsid w:val="00441224"/>
    <w:rsid w:val="00456008"/>
    <w:rsid w:val="00532EE9"/>
    <w:rsid w:val="006D046F"/>
    <w:rsid w:val="007077F7"/>
    <w:rsid w:val="0075268C"/>
    <w:rsid w:val="007653EE"/>
    <w:rsid w:val="007726B7"/>
    <w:rsid w:val="007927C5"/>
    <w:rsid w:val="00795074"/>
    <w:rsid w:val="007B48AB"/>
    <w:rsid w:val="008812C3"/>
    <w:rsid w:val="00925326"/>
    <w:rsid w:val="009F4680"/>
    <w:rsid w:val="00A114B3"/>
    <w:rsid w:val="00BF6490"/>
    <w:rsid w:val="00CA252E"/>
    <w:rsid w:val="00DB7D49"/>
    <w:rsid w:val="00DF0AA3"/>
    <w:rsid w:val="00E2509D"/>
    <w:rsid w:val="00E353FB"/>
    <w:rsid w:val="00FA4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4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48AB"/>
  </w:style>
  <w:style w:type="paragraph" w:styleId="a5">
    <w:name w:val="footer"/>
    <w:basedOn w:val="a"/>
    <w:link w:val="a6"/>
    <w:uiPriority w:val="99"/>
    <w:unhideWhenUsed/>
    <w:rsid w:val="007B4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B48AB"/>
  </w:style>
  <w:style w:type="paragraph" w:styleId="a7">
    <w:name w:val="List Paragraph"/>
    <w:basedOn w:val="a"/>
    <w:uiPriority w:val="34"/>
    <w:qFormat/>
    <w:rsid w:val="007726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4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48AB"/>
  </w:style>
  <w:style w:type="paragraph" w:styleId="a5">
    <w:name w:val="footer"/>
    <w:basedOn w:val="a"/>
    <w:link w:val="a6"/>
    <w:uiPriority w:val="99"/>
    <w:unhideWhenUsed/>
    <w:rsid w:val="007B4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B48AB"/>
  </w:style>
  <w:style w:type="paragraph" w:styleId="a7">
    <w:name w:val="List Paragraph"/>
    <w:basedOn w:val="a"/>
    <w:uiPriority w:val="34"/>
    <w:qFormat/>
    <w:rsid w:val="007726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09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5</Pages>
  <Words>1614</Words>
  <Characters>9200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2019-11-18T12:39:00Z</cp:lastPrinted>
  <dcterms:created xsi:type="dcterms:W3CDTF">2019-11-16T12:54:00Z</dcterms:created>
  <dcterms:modified xsi:type="dcterms:W3CDTF">2019-11-18T12:42:00Z</dcterms:modified>
</cp:coreProperties>
</file>