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9F8" w:rsidRPr="00A71133" w:rsidRDefault="003D69F8" w:rsidP="003D6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«Воспитание патриотизма средствами</w:t>
      </w:r>
    </w:p>
    <w:p w:rsidR="003D69F8" w:rsidRPr="00A71133" w:rsidRDefault="003D69F8" w:rsidP="003D69F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культурного наследия малой Родины»</w:t>
      </w:r>
    </w:p>
    <w:p w:rsidR="003D69F8" w:rsidRPr="00A71133" w:rsidRDefault="003D69F8" w:rsidP="003D69F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Кожухарь Е.В. педагог доп. образования</w:t>
      </w:r>
    </w:p>
    <w:p w:rsidR="003D69F8" w:rsidRPr="00A71133" w:rsidRDefault="003D69F8" w:rsidP="003D69F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МБУ ДО ДДТ «Буревестник»</w:t>
      </w:r>
    </w:p>
    <w:p w:rsidR="00F25401" w:rsidRPr="00A71133" w:rsidRDefault="00F25401" w:rsidP="003D69F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Город Солнечногорск</w:t>
      </w:r>
    </w:p>
    <w:p w:rsidR="00EC4887" w:rsidRPr="00A71133" w:rsidRDefault="00EC4887" w:rsidP="00EC4887">
      <w:pPr>
        <w:pStyle w:val="c4"/>
        <w:ind w:firstLine="708"/>
      </w:pPr>
      <w:r w:rsidRPr="00A71133">
        <w:rPr>
          <w:rStyle w:val="c5"/>
        </w:rPr>
        <w:t>Наши надежды  и мечты обращены в будущее, но мы не должны забывать прошлое.   Народное искусство – великая сила, которая связывает настоящее, прошлое и будущее. Вс</w:t>
      </w:r>
      <w:r w:rsidR="00F25401" w:rsidRPr="00A71133">
        <w:rPr>
          <w:rStyle w:val="c5"/>
        </w:rPr>
        <w:t>е, что оставили нам наши предки;</w:t>
      </w:r>
      <w:r w:rsidRPr="00A71133">
        <w:rPr>
          <w:rStyle w:val="c5"/>
        </w:rPr>
        <w:t xml:space="preserve"> народные песни, былины, сказки, русские избы с прекрасными образцами предметов декоративно – прикладного искусства, должно </w:t>
      </w:r>
      <w:r w:rsidR="00F25401" w:rsidRPr="00A71133">
        <w:rPr>
          <w:rStyle w:val="c5"/>
        </w:rPr>
        <w:t xml:space="preserve">возрождаться. </w:t>
      </w:r>
    </w:p>
    <w:p w:rsidR="00EC4887" w:rsidRPr="00A71133" w:rsidRDefault="00EC4887" w:rsidP="00EC4887">
      <w:pPr>
        <w:pStyle w:val="c6"/>
        <w:ind w:firstLine="708"/>
      </w:pPr>
      <w:r w:rsidRPr="00A71133">
        <w:rPr>
          <w:rStyle w:val="c5"/>
        </w:rPr>
        <w:t> Для русской народной  культуры характерна преемственность, т. е.  передача народны</w:t>
      </w:r>
      <w:r w:rsidR="00F25401" w:rsidRPr="00A71133">
        <w:rPr>
          <w:rStyle w:val="c5"/>
        </w:rPr>
        <w:t>х традиций, обрядов, обычаев и</w:t>
      </w:r>
      <w:r w:rsidRPr="00A71133">
        <w:rPr>
          <w:rStyle w:val="c5"/>
        </w:rPr>
        <w:t xml:space="preserve"> чтобы наши дети не выросли </w:t>
      </w:r>
      <w:r w:rsidR="00F25401" w:rsidRPr="00A71133">
        <w:rPr>
          <w:rStyle w:val="c5"/>
        </w:rPr>
        <w:t>людьми</w:t>
      </w:r>
      <w:r w:rsidRPr="00A71133">
        <w:rPr>
          <w:rStyle w:val="c5"/>
        </w:rPr>
        <w:t>, не помнящими родства, важно знакомить  их с народной ку</w:t>
      </w:r>
      <w:r w:rsidR="00F25401" w:rsidRPr="00A71133">
        <w:rPr>
          <w:rStyle w:val="c5"/>
        </w:rPr>
        <w:t>льтурой и</w:t>
      </w:r>
      <w:r w:rsidRPr="00A71133">
        <w:rPr>
          <w:rStyle w:val="c5"/>
        </w:rPr>
        <w:t xml:space="preserve"> не последнюю роль в этом играют рукотворные куклы.</w:t>
      </w:r>
    </w:p>
    <w:p w:rsidR="00680A36" w:rsidRPr="00A71133" w:rsidRDefault="00680A36" w:rsidP="00F96C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Народные куклы на Руси издревле занимали особое место, ведь жизнь невозможна без праздников, исполнения обрядов, подготовки национальных костюмов и использования различных предметов прикладного искусства. Кукол делали не только для детей, основная их роль была обрядовая. </w:t>
      </w:r>
    </w:p>
    <w:p w:rsidR="00D41E50" w:rsidRPr="00A71133" w:rsidRDefault="00D41E50" w:rsidP="00D41E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Русская народная кукла – неизменный спутник человека, первая среди игрушек, через них передавали систему ценностей народной культуры. Назначение куклы многообразно: ритуальное, магическое, исцеляющее, развлекательное. Главная ценность традиционной народной куклы заключается в том, что она обретает жизнь при помощи воли создателя и сохраняет в своём образе самобытность, черты народа. По предназначению традиционные народные куклы можно разделить на три группы: обрядовые, куклы-обереги и игровые Обрядовые куклы использовались при проведении сезонных праздников, свадьбы, рождения ребенка. </w:t>
      </w:r>
    </w:p>
    <w:p w:rsidR="00D41E50" w:rsidRPr="00A71133" w:rsidRDefault="00D41E50" w:rsidP="00D41E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hAnsi="Times New Roman" w:cs="Times New Roman"/>
          <w:sz w:val="24"/>
          <w:szCs w:val="24"/>
        </w:rPr>
        <w:t>Исследователи долго не догадывались заглян</w:t>
      </w:r>
      <w:r w:rsidR="00F25401" w:rsidRPr="00A71133">
        <w:rPr>
          <w:rFonts w:ascii="Times New Roman" w:hAnsi="Times New Roman" w:cs="Times New Roman"/>
          <w:sz w:val="24"/>
          <w:szCs w:val="24"/>
        </w:rPr>
        <w:t xml:space="preserve">уть внутрь тряпичной куклы, где </w:t>
      </w:r>
      <w:r w:rsidR="00A71133" w:rsidRPr="00A71133">
        <w:rPr>
          <w:rFonts w:ascii="Times New Roman" w:hAnsi="Times New Roman" w:cs="Times New Roman"/>
          <w:sz w:val="24"/>
          <w:szCs w:val="24"/>
        </w:rPr>
        <w:t>оказывается,</w:t>
      </w:r>
      <w:r w:rsidRPr="00A71133">
        <w:rPr>
          <w:rFonts w:ascii="Times New Roman" w:hAnsi="Times New Roman" w:cs="Times New Roman"/>
          <w:sz w:val="24"/>
          <w:szCs w:val="24"/>
        </w:rPr>
        <w:t xml:space="preserve"> скрыты самые важные её тайны. Русская тряпичная кукла включает в себя несколько архетипов, сформированных традицией. Технология изготовления кукол постепенно развивалась и зависела от её основы. На изготовление основы кукол шли в основном подручные материалы: солома, зола, сучья, ветки, стволы дерева, лыко, трава, холсты и др.</w:t>
      </w:r>
    </w:p>
    <w:p w:rsidR="00D41E50" w:rsidRPr="00A71133" w:rsidRDefault="00D41E50" w:rsidP="00D41E50">
      <w:pPr>
        <w:pStyle w:val="a3"/>
      </w:pPr>
      <w:r w:rsidRPr="00A71133">
        <w:t xml:space="preserve"> </w:t>
      </w:r>
      <w:r w:rsidRPr="00A71133">
        <w:tab/>
        <w:t>Куклы заменяли живых людей в обрядах жертвоприношения, например</w:t>
      </w:r>
      <w:r w:rsidR="00F25401" w:rsidRPr="00A71133">
        <w:t xml:space="preserve"> кукла -</w:t>
      </w:r>
      <w:r w:rsidRPr="00A71133">
        <w:t xml:space="preserve"> </w:t>
      </w:r>
      <w:r w:rsidR="00F25401" w:rsidRPr="00A71133">
        <w:t>Кострома, М</w:t>
      </w:r>
      <w:r w:rsidRPr="00A71133">
        <w:t xml:space="preserve">асленица, </w:t>
      </w:r>
      <w:r w:rsidR="00F25401" w:rsidRPr="00A71133">
        <w:t>К</w:t>
      </w:r>
      <w:r w:rsidRPr="00A71133">
        <w:t>упавка. Обереговые куклы защищали от тёмных сил и болезней дом, человека, ребенка, путников, дочь перед замужеством. Простые художественно-выразительные средства куклы позволяют в детских играх отображать мир взрослых, собы</w:t>
      </w:r>
      <w:r w:rsidR="00F96C34" w:rsidRPr="00A71133">
        <w:t xml:space="preserve">тия жизни, а </w:t>
      </w:r>
      <w:r w:rsidRPr="00A71133">
        <w:t>через образы животных</w:t>
      </w:r>
      <w:r w:rsidR="00F25401" w:rsidRPr="00A71133">
        <w:t>,</w:t>
      </w:r>
      <w:r w:rsidRPr="00A71133">
        <w:t xml:space="preserve"> ребёнок познавал окружающий мир. Таким образом, куклам приписывались различные волшебные свойства: они могли защитить человека от злых сил, принять на себя болезни и несчастья, помочь хорошему урожаю или в решении жизненных вопросов.</w:t>
      </w:r>
      <w:r w:rsidRPr="00A71133">
        <w:br/>
      </w:r>
      <w:r w:rsidRPr="00A71133">
        <w:br/>
        <w:t xml:space="preserve"> </w:t>
      </w:r>
      <w:r w:rsidRPr="00A71133">
        <w:tab/>
        <w:t>Наиболее распространенной игрушкой в России</w:t>
      </w:r>
      <w:r w:rsidR="00F25401" w:rsidRPr="00A71133">
        <w:t>,</w:t>
      </w:r>
      <w:r w:rsidRPr="00A71133">
        <w:t xml:space="preserve"> еще впервые десятилетия ХХ века была тряпичная кукла. </w:t>
      </w:r>
      <w:r w:rsidRPr="00A71133">
        <w:rPr>
          <w:rFonts w:eastAsiaTheme="minorHAnsi"/>
          <w:lang w:eastAsia="en-US"/>
        </w:rPr>
        <w:t xml:space="preserve">Народные игрушки – это не те, которые создаются на фабриках и заводах. </w:t>
      </w:r>
      <w:r w:rsidRPr="00A71133">
        <w:t xml:space="preserve">В игре ребенок приобщался к культуре своего народа. В нем формировались черты матери, хранительницы очага, мастерицы. Тряпичных кукол дети начинали «вертеть» с пяти лет. С большим старанием куклу «рядили», зная, что по ней будут судить о вкусе и мастерстве ее </w:t>
      </w:r>
      <w:r w:rsidR="00F60A46" w:rsidRPr="00A71133">
        <w:t>хозяйки. Кукле делали косу,</w:t>
      </w:r>
      <w:r w:rsidRPr="00A71133">
        <w:t xml:space="preserve"> вот лицо не делали – она оставалась «безликой». «Безликость» – следы древней «обережной» роли куклы, когда игрушку боялись уподобить человеку. </w:t>
      </w:r>
    </w:p>
    <w:p w:rsidR="00D41E50" w:rsidRPr="00A71133" w:rsidRDefault="00D41E50" w:rsidP="00F96C34">
      <w:pPr>
        <w:pStyle w:val="a3"/>
        <w:ind w:firstLine="708"/>
        <w:jc w:val="both"/>
      </w:pPr>
      <w:r w:rsidRPr="00A71133">
        <w:lastRenderedPageBreak/>
        <w:t xml:space="preserve"> По народным поверьям кукла с «лицом» обретала душу и становилась опасной для ребенка, а «безликая» считалась предметом неодушевленным и не могла ему навредить. Игрушки никогда не оставляли на улице, не разбрасывали по избе, а берегли в корзинах, коробах, запирали в ларчики, брали на жатву и на посиделки. Кукол разрешалось брать в гости, их клали в приданое. Позволяли играть «молодухе», пришедшей в дом жениха после свадьбы, ведь замуж выдавали </w:t>
      </w:r>
      <w:r w:rsidR="00F60A46" w:rsidRPr="00A71133">
        <w:t xml:space="preserve">девочек </w:t>
      </w:r>
      <w:r w:rsidRPr="00A71133">
        <w:t xml:space="preserve">с 14 лет.  В кукольных забавах проигрывались почти все деревенские праздничные обряды. Чаще всего свадьбы – особо впечатляющий, торжественный и красивый русский народный обряд. Относились к игре очень серьезно, сохраняя последовательность обряда, запоминая и повторяя разговоры взрослых, исполняемые ими обрядовые песни. </w:t>
      </w:r>
      <w:r w:rsidRPr="00A71133">
        <w:rPr>
          <w:color w:val="FF0000"/>
        </w:rPr>
        <w:tab/>
      </w:r>
    </w:p>
    <w:p w:rsidR="00F60A46" w:rsidRPr="00A71133" w:rsidRDefault="00D41E50" w:rsidP="00D4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Воспитание у детей нравственных, духовных</w:t>
      </w:r>
      <w:r w:rsidR="00F60A46" w:rsidRPr="00A711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патриотических чувств</w:t>
      </w:r>
      <w:r w:rsidR="00F60A46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1E50" w:rsidRPr="00A71133" w:rsidRDefault="00F60A46" w:rsidP="00D41E50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="00D41E50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десь не обойтись без собственного глубокого чувства, искренностью которого можно поделиться с детьми, обращая их внимание на красоту родной природы, воспитывая интерес к познанию истории своей отчизны, приобщая к традициям русской народной культуры. Это огромное чувство любви к Родине взрослый не сможет пробудить в ребенке, если сам не считает себя патриотом. Именно пробудить, а не навязать, так как в основе патриотизма лежит духовное самоопределение. Заложить основы духовно-нравственной личности, приобщить детей к наследию русской культуры мне помогают 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походы в краеведческие музеи, также мы приглашаем местных бабушек, которые своими руками делали такие куклы в детстве.</w:t>
      </w:r>
      <w:r w:rsidR="00D41E50" w:rsidRPr="00A711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="00D41E50" w:rsidRPr="00A711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="00A30C3A" w:rsidRPr="00A71133">
        <w:rPr>
          <w:rStyle w:val="c0"/>
          <w:rFonts w:ascii="Times New Roman" w:hAnsi="Times New Roman" w:cs="Times New Roman"/>
          <w:sz w:val="24"/>
          <w:szCs w:val="24"/>
        </w:rPr>
        <w:t>В последнее время много уделяется внимания приобщению ребёнка к традиционной отечественной культуре, воспитанию бережного отношения и любви к ней. В этом может помочь народная кукла, и знакомство детей с её историей и значением в жизни наших предков нужно начинать в дошкольном возрасте.   В своей педагогической работе я уделяю особое внимание ознакомлению детей с русской народной культурой.</w:t>
      </w:r>
    </w:p>
    <w:p w:rsidR="00A30C3A" w:rsidRPr="00A71133" w:rsidRDefault="00A30C3A" w:rsidP="00D41E50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A30C3A" w:rsidRPr="00A71133" w:rsidRDefault="006E0891" w:rsidP="00A30C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 родителей и детей провод</w:t>
      </w:r>
      <w:r w:rsidR="00482DC2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ятся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 –</w:t>
      </w:r>
      <w:r w:rsidR="00274D82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классы по  изготовлению народной куклы, где на встречах дети в сотворчестве с родителями, изготавливали русские народные, тряпичные  куклы.</w:t>
      </w:r>
      <w:r w:rsidR="00274D82" w:rsidRPr="00A71133">
        <w:rPr>
          <w:rFonts w:ascii="Times New Roman" w:hAnsi="Times New Roman" w:cs="Times New Roman"/>
          <w:sz w:val="24"/>
          <w:szCs w:val="24"/>
        </w:rPr>
        <w:t xml:space="preserve"> </w:t>
      </w:r>
      <w:r w:rsidR="00A30C3A" w:rsidRPr="00A71133">
        <w:rPr>
          <w:rFonts w:ascii="Times New Roman" w:hAnsi="Times New Roman" w:cs="Times New Roman"/>
          <w:sz w:val="24"/>
          <w:szCs w:val="24"/>
        </w:rPr>
        <w:t xml:space="preserve">На мастер классах </w:t>
      </w:r>
      <w:r w:rsidR="00F96C34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беседуем</w:t>
      </w:r>
      <w:r w:rsidR="00A30C3A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русском быте, о семейных традициях, родители и дети знакомятся  с предметами народной культуры, что способствует возрождению культурно-исторических ценностей нашего народа. </w:t>
      </w:r>
    </w:p>
    <w:p w:rsidR="00A30C3A" w:rsidRPr="00A71133" w:rsidRDefault="00274D82" w:rsidP="00274D82">
      <w:pPr>
        <w:rPr>
          <w:rStyle w:val="c0"/>
          <w:rFonts w:ascii="Times New Roman" w:hAnsi="Times New Roman" w:cs="Times New Roman"/>
          <w:sz w:val="24"/>
          <w:szCs w:val="24"/>
        </w:rPr>
      </w:pPr>
      <w:r w:rsidRPr="00A71133">
        <w:rPr>
          <w:rFonts w:ascii="Times New Roman" w:hAnsi="Times New Roman" w:cs="Times New Roman"/>
          <w:sz w:val="24"/>
          <w:szCs w:val="24"/>
        </w:rPr>
        <w:t xml:space="preserve"> </w:t>
      </w:r>
      <w:r w:rsidR="00A30C3A" w:rsidRPr="00A71133">
        <w:rPr>
          <w:rStyle w:val="c0"/>
          <w:rFonts w:ascii="Times New Roman" w:hAnsi="Times New Roman" w:cs="Times New Roman"/>
          <w:sz w:val="24"/>
          <w:szCs w:val="24"/>
        </w:rPr>
        <w:t xml:space="preserve">Помимо этого, работа над куклой объединяет детей: чтобы облегчить себе трудовой процесс, они объединяются в пары, помогая друг другу.  Народная кукла способствует укреплению и внутрисемейных связей: дети рассказывают родителям о своей работе и предлагают дома сделать совместно куколок, изготовить для них атрибуты; заинтересованные родители посещают мои мастер-классы, мастерят дома с детьми. А ведь это так важно, особенно сейчас, когда дети испытывают дефицит родительского внимания! </w:t>
      </w:r>
    </w:p>
    <w:p w:rsidR="006E0891" w:rsidRPr="00A71133" w:rsidRDefault="00274D82" w:rsidP="006955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использую</w:t>
      </w:r>
      <w:r w:rsidR="00F96C34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игровые методы и формы работы с детьми, которые включают в себя: словесны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е и дидактические,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подви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жные народные и хороводные игры,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сюжетно-ролевые, а также календарно-тематические праздники и развлечения</w:t>
      </w:r>
      <w:r w:rsidR="00F96C34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приобщение детей к городским праздникам: «Масленица», «День города», «День защиты детей»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</w:t>
      </w:r>
      <w:r w:rsidR="00F96C34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это способствует 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созданию эмоционального положительного отношения к истории и традициям родного края. </w:t>
      </w:r>
    </w:p>
    <w:p w:rsidR="00005999" w:rsidRPr="00A71133" w:rsidRDefault="006E08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родителями и воспитанниками, 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создали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 - муз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A46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народного творчества 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«Народные истоки»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постоянно пополняется новыми экспонатами. 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 удовольствием посеща</w:t>
      </w:r>
      <w:r w:rsidR="00695563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ют музей кукол.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МБУ ДО ДДТ «Буревестник» периодически проводятся выставки для детей и родителей «Игрушки из бабушкино</w:t>
      </w:r>
      <w:r w:rsidR="003D69F8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сундучка».</w:t>
      </w:r>
      <w:r w:rsidR="00D41E50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1E50" w:rsidRPr="00A711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="00482DC2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предки считали, что чем больше кукол, тем больше в семье счастья. Существо</w:t>
      </w:r>
      <w:r w:rsidR="00F60A46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вали строгие народные заповеди - </w:t>
      </w:r>
      <w:r w:rsidR="00482DC2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живая. Мастер, создавая её, передавал своему творению часть души. По своему назначению куклы делились на три большие группы: обереговые, обрядовые, игровые. Рассмотрим каждую из них. По народным поверьям, кукла заключала в себе оберегающее начало, она как бы отвлекала на себя злые силы, передавалась из поколения в поколение.</w:t>
      </w:r>
    </w:p>
    <w:p w:rsidR="00005999" w:rsidRPr="00A71133" w:rsidRDefault="00005999" w:rsidP="003D69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Немного истории.</w:t>
      </w:r>
    </w:p>
    <w:p w:rsidR="00005999" w:rsidRPr="00A71133" w:rsidRDefault="00005999" w:rsidP="000059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Традиционная русская народная кукла — это целостное представление наших славянских предков об устройстве мира и мироздании, выраженное через народное искусство и рукоделие, которое поддерживало человека в его духовной жизни.</w:t>
      </w:r>
    </w:p>
    <w:p w:rsidR="00005999" w:rsidRPr="00A71133" w:rsidRDefault="00005999" w:rsidP="003D69F8">
      <w:pPr>
        <w:pStyle w:val="c1"/>
      </w:pPr>
      <w:r w:rsidRPr="00A71133">
        <w:rPr>
          <w:rStyle w:val="c0"/>
        </w:rPr>
        <w:t>Своими игрушками народ с детства учил любить труд дедов и отцов, свой родной край,</w:t>
      </w:r>
      <w:r w:rsidR="003D69F8" w:rsidRPr="00A71133">
        <w:rPr>
          <w:rStyle w:val="c0"/>
        </w:rPr>
        <w:t xml:space="preserve"> </w:t>
      </w:r>
      <w:r w:rsidRPr="00A71133">
        <w:rPr>
          <w:rStyle w:val="c0"/>
        </w:rPr>
        <w:t>его историю. В процессе творчества происходит приобщение ребёнка к традициям русской народной культуры.  В интересной игровой форме дети узнают о народных куклах, о русских традициях и праздниках: вместе с куклами «Мартинички» и «Птица-Радость» закликают весну, с «Покосницей» встречают осень, с «Масленицей» провожают зиму. Сколько  обрядовых традиционных праздников дети усваивают в процессе знакомства с народными куклами и их изготовления</w:t>
      </w:r>
      <w:r w:rsidR="00F60A46" w:rsidRPr="00A71133">
        <w:rPr>
          <w:rStyle w:val="c0"/>
        </w:rPr>
        <w:t>ми</w:t>
      </w:r>
      <w:r w:rsidRPr="00A71133">
        <w:rPr>
          <w:rStyle w:val="c0"/>
        </w:rPr>
        <w:t xml:space="preserve">!  Сколько потешек, песенок, поговорок они слышат и легко заучивают! Развивается память, речь детей, умение чувствовать прекрасное. </w:t>
      </w:r>
    </w:p>
    <w:p w:rsidR="00A71133" w:rsidRPr="00A71133" w:rsidRDefault="00CA58D9">
      <w:pPr>
        <w:rPr>
          <w:rFonts w:ascii="Times New Roman" w:hAnsi="Times New Roman" w:cs="Times New Roman"/>
          <w:sz w:val="24"/>
          <w:szCs w:val="24"/>
        </w:rPr>
      </w:pPr>
      <w:r w:rsidRPr="00A71133">
        <w:rPr>
          <w:rFonts w:ascii="Times New Roman" w:hAnsi="Times New Roman" w:cs="Times New Roman"/>
          <w:sz w:val="24"/>
          <w:szCs w:val="24"/>
        </w:rPr>
        <w:t xml:space="preserve">Через создание русской народной тряпичной куклы мы постигаем, </w:t>
      </w:r>
      <w:r w:rsidR="004D1E62" w:rsidRPr="00A71133">
        <w:rPr>
          <w:rFonts w:ascii="Times New Roman" w:hAnsi="Times New Roman" w:cs="Times New Roman"/>
          <w:sz w:val="24"/>
          <w:szCs w:val="24"/>
        </w:rPr>
        <w:t xml:space="preserve">узнаем свои корни, а </w:t>
      </w:r>
      <w:r w:rsidR="00A71133" w:rsidRPr="00A71133">
        <w:rPr>
          <w:rFonts w:ascii="Times New Roman" w:hAnsi="Times New Roman" w:cs="Times New Roman"/>
          <w:sz w:val="24"/>
          <w:szCs w:val="24"/>
        </w:rPr>
        <w:t>значит,</w:t>
      </w:r>
      <w:r w:rsidR="004D1E62" w:rsidRPr="00A71133">
        <w:rPr>
          <w:rFonts w:ascii="Times New Roman" w:hAnsi="Times New Roman" w:cs="Times New Roman"/>
          <w:sz w:val="24"/>
          <w:szCs w:val="24"/>
        </w:rPr>
        <w:t xml:space="preserve"> </w:t>
      </w:r>
      <w:r w:rsidRPr="00A71133">
        <w:rPr>
          <w:rFonts w:ascii="Times New Roman" w:hAnsi="Times New Roman" w:cs="Times New Roman"/>
          <w:sz w:val="24"/>
          <w:szCs w:val="24"/>
        </w:rPr>
        <w:t>есть надежда, что в стремительно меняющемся мире останется память предков, которая не даст нам забыть свою историю - к ней, генетической памяти, можно обратиться за помощью в самых трудных случаях жизни. Сейчас в России наблюдается подъем интереса к народной культуре. Не только к русской, но и к культурам малых народов, живущих в нашей стране (народы Поволжья, Сибири и пр.). Много инициативных коллективов занимается сбором и изучением фольклора. Изучаются разнообразные стороны не совсем еще утерянног</w:t>
      </w:r>
      <w:r w:rsidR="004D1E62" w:rsidRPr="00A71133">
        <w:rPr>
          <w:rFonts w:ascii="Times New Roman" w:hAnsi="Times New Roman" w:cs="Times New Roman"/>
          <w:sz w:val="24"/>
          <w:szCs w:val="24"/>
        </w:rPr>
        <w:t xml:space="preserve">о народного быта, </w:t>
      </w:r>
      <w:r w:rsidRPr="00A71133">
        <w:rPr>
          <w:rFonts w:ascii="Times New Roman" w:hAnsi="Times New Roman" w:cs="Times New Roman"/>
          <w:sz w:val="24"/>
          <w:szCs w:val="24"/>
        </w:rPr>
        <w:t xml:space="preserve">проявляется высокий интерес к русской истории. По всей России проводятся фестивали, семинары, выставки, посвященные народной культуре. </w:t>
      </w:r>
    </w:p>
    <w:p w:rsidR="00A71133" w:rsidRPr="00A71133" w:rsidRDefault="00CA58D9">
      <w:pPr>
        <w:rPr>
          <w:rFonts w:ascii="Times New Roman" w:hAnsi="Times New Roman" w:cs="Times New Roman"/>
          <w:sz w:val="24"/>
          <w:szCs w:val="24"/>
        </w:rPr>
      </w:pPr>
      <w:r w:rsidRPr="00A71133">
        <w:rPr>
          <w:rFonts w:ascii="Times New Roman" w:hAnsi="Times New Roman" w:cs="Times New Roman"/>
          <w:sz w:val="24"/>
          <w:szCs w:val="24"/>
        </w:rPr>
        <w:t>Старшее поколение пытается сохранить те крупицы народного богатства, которые еще остались. Но важно не только сохранить их в настоящем, но и передать в будущее. Нужно чтобы молодое поколение (сегодняшние школьники</w:t>
      </w:r>
      <w:r w:rsidR="004D1E62" w:rsidRPr="00A71133">
        <w:rPr>
          <w:rFonts w:ascii="Times New Roman" w:hAnsi="Times New Roman" w:cs="Times New Roman"/>
          <w:sz w:val="24"/>
          <w:szCs w:val="24"/>
        </w:rPr>
        <w:t xml:space="preserve"> и дошкольники) не просто узнали, </w:t>
      </w:r>
      <w:r w:rsidRPr="00A71133">
        <w:rPr>
          <w:rFonts w:ascii="Times New Roman" w:hAnsi="Times New Roman" w:cs="Times New Roman"/>
          <w:sz w:val="24"/>
          <w:szCs w:val="24"/>
        </w:rPr>
        <w:t xml:space="preserve">но и восприняли, присвоили и полюбили свою культуру. </w:t>
      </w:r>
      <w:r w:rsidR="00F25401" w:rsidRPr="00A71133">
        <w:rPr>
          <w:rFonts w:ascii="Times New Roman" w:hAnsi="Times New Roman" w:cs="Times New Roman"/>
          <w:sz w:val="24"/>
          <w:szCs w:val="24"/>
        </w:rPr>
        <w:t xml:space="preserve">Если не думать об этом, то тогда какой смысл в изучении и сохранении? К сожалению, современные дети зачастую даже не подозревают, насколько красив, богат, удивителен, самобытен, интересен мир традиционной русской культуры. </w:t>
      </w:r>
    </w:p>
    <w:p w:rsidR="00005999" w:rsidRPr="00A71133" w:rsidRDefault="00CA58D9">
      <w:pPr>
        <w:rPr>
          <w:rFonts w:ascii="Times New Roman" w:hAnsi="Times New Roman" w:cs="Times New Roman"/>
          <w:sz w:val="24"/>
          <w:szCs w:val="24"/>
        </w:rPr>
      </w:pPr>
      <w:r w:rsidRPr="00A71133">
        <w:rPr>
          <w:rFonts w:ascii="Times New Roman" w:hAnsi="Times New Roman" w:cs="Times New Roman"/>
          <w:sz w:val="24"/>
          <w:szCs w:val="24"/>
        </w:rPr>
        <w:t xml:space="preserve">В последнее время много говорят о проблеме толерантности. Толерантность—это терпимость, уважение к людям других национальностей, к их самобытности и культуре. Но как можно уважать чужую культуру, не зная свою? Зная свое, понимаешь и оцениваешь по достоинству чужое. Поскольку сегодня остро встает вопрос о возрождении и развитии духовной культуры общества, образовательная система не должна оставаться в стороне от этого процесса. Есть школы с этнокультурным компонентом, разработаны </w:t>
      </w:r>
      <w:r w:rsidRPr="00A71133">
        <w:rPr>
          <w:rFonts w:ascii="Times New Roman" w:hAnsi="Times New Roman" w:cs="Times New Roman"/>
          <w:sz w:val="24"/>
          <w:szCs w:val="24"/>
        </w:rPr>
        <w:lastRenderedPageBreak/>
        <w:t>программы для школьных факул</w:t>
      </w:r>
      <w:r w:rsidR="004D1E62" w:rsidRPr="00A71133">
        <w:rPr>
          <w:rFonts w:ascii="Times New Roman" w:hAnsi="Times New Roman" w:cs="Times New Roman"/>
          <w:sz w:val="24"/>
          <w:szCs w:val="24"/>
        </w:rPr>
        <w:t>ьтативов, н</w:t>
      </w:r>
      <w:r w:rsidRPr="00A71133">
        <w:rPr>
          <w:rFonts w:ascii="Times New Roman" w:hAnsi="Times New Roman" w:cs="Times New Roman"/>
          <w:sz w:val="24"/>
          <w:szCs w:val="24"/>
        </w:rPr>
        <w:t>о школьная программа не может заменить или компенсировать практические занятия, «желания творить и создавать». Большой потенциал и перспективы развития в этой сфере деятельности имеет дополнительное образование. Русская народная тряпичная кукла, сделанная своими руками</w:t>
      </w:r>
      <w:r w:rsidR="004D1E62" w:rsidRPr="00A71133">
        <w:rPr>
          <w:rFonts w:ascii="Times New Roman" w:hAnsi="Times New Roman" w:cs="Times New Roman"/>
          <w:sz w:val="24"/>
          <w:szCs w:val="24"/>
        </w:rPr>
        <w:t>,</w:t>
      </w:r>
      <w:r w:rsidRPr="00A71133">
        <w:rPr>
          <w:rFonts w:ascii="Times New Roman" w:hAnsi="Times New Roman" w:cs="Times New Roman"/>
          <w:sz w:val="24"/>
          <w:szCs w:val="24"/>
        </w:rPr>
        <w:t xml:space="preserve"> получается индивидуальной, нестандартной, особенной, неповторимой. В этом изделии частичка нашего сердца, это выражение нашей индивидуальности, это наше творчество. </w:t>
      </w:r>
    </w:p>
    <w:p w:rsidR="009F7E5C" w:rsidRPr="00A71133" w:rsidRDefault="009F7E5C">
      <w:pPr>
        <w:rPr>
          <w:rFonts w:ascii="Times New Roman" w:hAnsi="Times New Roman" w:cs="Times New Roman"/>
          <w:sz w:val="24"/>
          <w:szCs w:val="24"/>
        </w:rPr>
      </w:pPr>
      <w:r w:rsidRPr="00A71133">
        <w:rPr>
          <w:rFonts w:ascii="Times New Roman" w:hAnsi="Times New Roman" w:cs="Times New Roman"/>
          <w:sz w:val="24"/>
          <w:szCs w:val="24"/>
        </w:rPr>
        <w:t>Приобщение детей к  истокам народной культуры одна из важнейших задач современной  педагогики, которая в свою очередь решает </w:t>
      </w:r>
      <w:r w:rsidRPr="00A71133">
        <w:rPr>
          <w:rFonts w:ascii="Times New Roman" w:hAnsi="Times New Roman" w:cs="Times New Roman"/>
          <w:bCs/>
          <w:sz w:val="24"/>
          <w:szCs w:val="24"/>
        </w:rPr>
        <w:t>ряд комплексных задач</w:t>
      </w:r>
      <w:r w:rsidRPr="00A71133">
        <w:rPr>
          <w:rFonts w:ascii="Times New Roman" w:hAnsi="Times New Roman" w:cs="Times New Roman"/>
          <w:sz w:val="24"/>
          <w:szCs w:val="24"/>
        </w:rPr>
        <w:t xml:space="preserve">, таких как: формирование патриотизма, активной жизненной позиции, творческого подхода в решении различных жизненных ситуаций, уважения к традиционным ценностям. </w:t>
      </w:r>
    </w:p>
    <w:p w:rsidR="004D1E62" w:rsidRPr="00A71133" w:rsidRDefault="009F7E5C">
      <w:pPr>
        <w:rPr>
          <w:rFonts w:ascii="Times New Roman" w:hAnsi="Times New Roman" w:cs="Times New Roman"/>
          <w:sz w:val="24"/>
          <w:szCs w:val="24"/>
        </w:rPr>
      </w:pPr>
      <w:r w:rsidRPr="00A71133">
        <w:rPr>
          <w:rFonts w:ascii="Times New Roman" w:hAnsi="Times New Roman" w:cs="Times New Roman"/>
          <w:sz w:val="24"/>
          <w:szCs w:val="24"/>
        </w:rPr>
        <w:t>Почему русская народная кукла оказалась жизненно стойкой, несмотря на конкуренцию с современными, продуманными до мелочей куклами? Ценность народных кукол  в их пластическом совершенстве, образном и смысловом богатстве. Кукла, сделанная из ткани, травы, соломы или цветов бабушкой для внучки или матерью для ребенка, или девочкой для младшей сестрички или братика, содержит сокровенную родовую информацию, а также информацию любви, защиты, доброжелательности. В этих куклах живет память народа, через куклу устанавливается связь между поколениями, объединяются предки с потомками.</w:t>
      </w:r>
    </w:p>
    <w:p w:rsidR="009F7E5C" w:rsidRPr="00A71133" w:rsidRDefault="009F7E5C" w:rsidP="009F7E5C">
      <w:pPr>
        <w:pStyle w:val="a3"/>
        <w:spacing w:line="360" w:lineRule="auto"/>
      </w:pPr>
      <w:r w:rsidRPr="00A71133">
        <w:t>Для приобщения детей к истокам народной культуры, для формирования у них элементарных представлений о народной игрушке, о способах и последовательности ее изготовления, важно не только давать знания, но и создавать условия для их практического применения.</w:t>
      </w:r>
    </w:p>
    <w:p w:rsidR="00A71133" w:rsidRPr="00A71133" w:rsidRDefault="009F7E5C" w:rsidP="00A71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133">
        <w:rPr>
          <w:rFonts w:ascii="Times New Roman" w:hAnsi="Times New Roman" w:cs="Times New Roman"/>
          <w:sz w:val="24"/>
          <w:szCs w:val="24"/>
        </w:rPr>
        <w:t>Организуя работу по данному направлению, мы  опираемся на ведущие для детей виды деятельност</w:t>
      </w:r>
      <w:r w:rsidR="00A71133" w:rsidRPr="00A71133">
        <w:rPr>
          <w:rFonts w:ascii="Times New Roman" w:hAnsi="Times New Roman" w:cs="Times New Roman"/>
          <w:sz w:val="24"/>
          <w:szCs w:val="24"/>
        </w:rPr>
        <w:t xml:space="preserve">и. Таким образом, сконструированный комплекс педагогических условий по приобщению детей к народной культуре, позволит добиться положительных результатов в воспитании и развитии детей, поможет обогатить внутренний мир ребенка, сформировать систему знаний у детей об обычаях и традициях русского народа в использовании народной куклы, народных праздниках, играх, а также повысить интерес  к русской национальной культуре и </w:t>
      </w:r>
      <w:r w:rsidR="00A71133" w:rsidRPr="00A711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 у детей патриотизм, средствами культурного наследия малой Родины.</w:t>
      </w:r>
    </w:p>
    <w:p w:rsidR="00A71133" w:rsidRPr="00A71133" w:rsidRDefault="00A71133" w:rsidP="00A71133">
      <w:pPr>
        <w:pStyle w:val="a3"/>
        <w:spacing w:line="360" w:lineRule="auto"/>
      </w:pPr>
    </w:p>
    <w:p w:rsidR="00A71133" w:rsidRPr="00A71133" w:rsidRDefault="00A71133" w:rsidP="009F7E5C">
      <w:pPr>
        <w:pStyle w:val="a3"/>
        <w:spacing w:line="360" w:lineRule="auto"/>
      </w:pPr>
    </w:p>
    <w:p w:rsidR="009F7E5C" w:rsidRPr="00A71133" w:rsidRDefault="009F7E5C">
      <w:pPr>
        <w:rPr>
          <w:rFonts w:ascii="Times New Roman" w:hAnsi="Times New Roman" w:cs="Times New Roman"/>
          <w:sz w:val="24"/>
          <w:szCs w:val="24"/>
        </w:rPr>
      </w:pPr>
    </w:p>
    <w:sectPr w:rsidR="009F7E5C" w:rsidRPr="00A71133" w:rsidSect="003D69F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D41E50"/>
    <w:rsid w:val="00005999"/>
    <w:rsid w:val="0008555B"/>
    <w:rsid w:val="000E387D"/>
    <w:rsid w:val="00274D82"/>
    <w:rsid w:val="003003FC"/>
    <w:rsid w:val="00315801"/>
    <w:rsid w:val="003641D8"/>
    <w:rsid w:val="0039179D"/>
    <w:rsid w:val="003D69F8"/>
    <w:rsid w:val="00482DC2"/>
    <w:rsid w:val="004D1E62"/>
    <w:rsid w:val="00556DB4"/>
    <w:rsid w:val="006374F1"/>
    <w:rsid w:val="00680A36"/>
    <w:rsid w:val="00695563"/>
    <w:rsid w:val="006B60FB"/>
    <w:rsid w:val="006E0891"/>
    <w:rsid w:val="00843E84"/>
    <w:rsid w:val="009F7E5C"/>
    <w:rsid w:val="00A30C3A"/>
    <w:rsid w:val="00A71133"/>
    <w:rsid w:val="00B036AB"/>
    <w:rsid w:val="00B371B8"/>
    <w:rsid w:val="00B847AA"/>
    <w:rsid w:val="00C677FE"/>
    <w:rsid w:val="00CA58D9"/>
    <w:rsid w:val="00D41E50"/>
    <w:rsid w:val="00D421D6"/>
    <w:rsid w:val="00EC4887"/>
    <w:rsid w:val="00F25401"/>
    <w:rsid w:val="00F43131"/>
    <w:rsid w:val="00F60A46"/>
    <w:rsid w:val="00F96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1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0A36"/>
    <w:rPr>
      <w:color w:val="0000FF"/>
      <w:u w:val="single"/>
    </w:rPr>
  </w:style>
  <w:style w:type="paragraph" w:customStyle="1" w:styleId="c1">
    <w:name w:val="c1"/>
    <w:basedOn w:val="a"/>
    <w:rsid w:val="0000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05999"/>
  </w:style>
  <w:style w:type="paragraph" w:customStyle="1" w:styleId="c3">
    <w:name w:val="c3"/>
    <w:basedOn w:val="a"/>
    <w:rsid w:val="0000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C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EC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C48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0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9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8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3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1804</Words>
  <Characters>10287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2022-01-28T08:32:00Z</dcterms:created>
  <dcterms:modified xsi:type="dcterms:W3CDTF">2022-02-05T12:26:00Z</dcterms:modified>
</cp:coreProperties>
</file>