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47" w:rsidRPr="00447547" w:rsidRDefault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Веревочные игры</w:t>
      </w:r>
    </w:p>
    <w:p w:rsidR="00F76E2B" w:rsidRPr="00447547" w:rsidRDefault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В развитии человека есть фундамент - это моторное развитие.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На основе него в будущем будут надстраиваться высшие психические функции. В моторном развитии есть этапы,  которые человеку важно проходить именно в том порядке,  в котором их задумала природа. Время начала и скорость  прохождения этапа индивидуальны у всех детей,  и можно говорить лишь об усредненных показателях.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 последовательность  должна сохраняться, </w:t>
      </w:r>
      <w:r w:rsidRPr="00447547">
        <w:rPr>
          <w:rFonts w:ascii="Times New Roman" w:hAnsi="Times New Roman" w:cs="Times New Roman"/>
          <w:sz w:val="28"/>
          <w:szCs w:val="28"/>
        </w:rPr>
        <w:t>нельзя перескакивать через этап. Это связано с тем, что один этап вытекает из другого,  и во время каждого этапа моторного развития происходить ПАРАЛЛЕЛЬНОЕ РАЗВИТИЕ ДРУГИХ СИСТЕМ.  Моторные навыки и когнитивные функции</w:t>
      </w:r>
      <w:r w:rsidRPr="00447547">
        <w:rPr>
          <w:rFonts w:ascii="Times New Roman" w:hAnsi="Times New Roman" w:cs="Times New Roman"/>
          <w:sz w:val="28"/>
          <w:szCs w:val="28"/>
        </w:rPr>
        <w:t xml:space="preserve"> </w:t>
      </w:r>
      <w:r w:rsidRPr="00447547">
        <w:rPr>
          <w:rFonts w:ascii="Times New Roman" w:hAnsi="Times New Roman" w:cs="Times New Roman"/>
          <w:sz w:val="28"/>
          <w:szCs w:val="28"/>
        </w:rPr>
        <w:t>- это параллельные неврологические процессы</w:t>
      </w:r>
      <w:r w:rsidRPr="00447547">
        <w:rPr>
          <w:rFonts w:ascii="Times New Roman" w:hAnsi="Times New Roman" w:cs="Times New Roman"/>
          <w:sz w:val="28"/>
          <w:szCs w:val="28"/>
        </w:rPr>
        <w:t>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крупной моторики – это процесс, </w:t>
      </w:r>
      <w:r w:rsidRPr="00447547">
        <w:rPr>
          <w:rFonts w:ascii="Times New Roman" w:hAnsi="Times New Roman" w:cs="Times New Roman"/>
          <w:sz w:val="28"/>
          <w:szCs w:val="28"/>
        </w:rPr>
        <w:t>благодаря  которому ребенок учится перед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47547">
        <w:rPr>
          <w:rFonts w:ascii="Times New Roman" w:hAnsi="Times New Roman" w:cs="Times New Roman"/>
          <w:sz w:val="28"/>
          <w:szCs w:val="28"/>
        </w:rPr>
        <w:t>игаться, используя группы мышц ног, спины, живота и рук.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Компоненты развития крупной моторики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Сила мышц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547">
        <w:rPr>
          <w:rFonts w:ascii="Times New Roman" w:hAnsi="Times New Roman" w:cs="Times New Roman"/>
          <w:sz w:val="28"/>
          <w:szCs w:val="28"/>
        </w:rPr>
        <w:t>- способность  мышечного аппарата удерживать тепло в нужном направлении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Координация – способность контролировать движения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Проприоцепция – осознание своего положения тела  в пространстве.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Равновесие – способность сохранять различные позы, несмотря  на силу земного притяжения.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Основные принципы моторного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Моторное развитие начинается с головы и продвигается сверху вниз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Начина</w:t>
      </w:r>
      <w:r>
        <w:rPr>
          <w:rFonts w:ascii="Times New Roman" w:hAnsi="Times New Roman" w:cs="Times New Roman"/>
          <w:sz w:val="28"/>
          <w:szCs w:val="28"/>
        </w:rPr>
        <w:t>ется с крупных мышечных групп (</w:t>
      </w:r>
      <w:r w:rsidRPr="00447547">
        <w:rPr>
          <w:rFonts w:ascii="Times New Roman" w:hAnsi="Times New Roman" w:cs="Times New Roman"/>
          <w:sz w:val="28"/>
          <w:szCs w:val="28"/>
        </w:rPr>
        <w:t>плечи,  бедра),  затем переходит на более мелкие группы (пальцы)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 xml:space="preserve">Каждый приобретенный навык является основой  для </w:t>
      </w:r>
      <w:r w:rsidRPr="00447547">
        <w:rPr>
          <w:rFonts w:ascii="Times New Roman" w:hAnsi="Times New Roman" w:cs="Times New Roman"/>
          <w:sz w:val="28"/>
          <w:szCs w:val="28"/>
        </w:rPr>
        <w:t>следующих навыков.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Игры развивают зрительно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547">
        <w:rPr>
          <w:rFonts w:ascii="Times New Roman" w:hAnsi="Times New Roman" w:cs="Times New Roman"/>
          <w:sz w:val="28"/>
          <w:szCs w:val="28"/>
        </w:rPr>
        <w:t>- моторную координацию (рука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547">
        <w:rPr>
          <w:rFonts w:ascii="Times New Roman" w:hAnsi="Times New Roman" w:cs="Times New Roman"/>
          <w:sz w:val="28"/>
          <w:szCs w:val="28"/>
        </w:rPr>
        <w:t xml:space="preserve">- глаз),  мелкую моторику,  память и внимание с веревочкой. </w:t>
      </w:r>
      <w:r w:rsidRPr="00447547">
        <w:rPr>
          <w:rFonts w:ascii="Times New Roman" w:hAnsi="Times New Roman" w:cs="Times New Roman"/>
          <w:sz w:val="28"/>
          <w:szCs w:val="28"/>
        </w:rPr>
        <w:t>Для координации движений нижней и верхней половины тела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Для поочередного включения правого и левого полушария головного мозга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lastRenderedPageBreak/>
        <w:t>Для развития фокусировки взгляда и пространственной ориентации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Для развития схемы тела</w:t>
      </w:r>
      <w:r w:rsidRPr="00447547">
        <w:rPr>
          <w:rFonts w:ascii="Times New Roman" w:hAnsi="Times New Roman" w:cs="Times New Roman"/>
          <w:sz w:val="28"/>
          <w:szCs w:val="28"/>
        </w:rPr>
        <w:t>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Детям следует сообщить</w:t>
      </w:r>
      <w:r w:rsidR="00C4575B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447547">
        <w:rPr>
          <w:rFonts w:ascii="Times New Roman" w:hAnsi="Times New Roman" w:cs="Times New Roman"/>
          <w:sz w:val="28"/>
          <w:szCs w:val="28"/>
        </w:rPr>
        <w:t xml:space="preserve"> что  с </w:t>
      </w:r>
      <w:r w:rsidR="00C4575B">
        <w:rPr>
          <w:rFonts w:ascii="Times New Roman" w:hAnsi="Times New Roman" w:cs="Times New Roman"/>
          <w:sz w:val="28"/>
          <w:szCs w:val="28"/>
        </w:rPr>
        <w:t xml:space="preserve">давних пор веревка и узел на веревке </w:t>
      </w:r>
      <w:r w:rsidRPr="00447547">
        <w:rPr>
          <w:rFonts w:ascii="Times New Roman" w:hAnsi="Times New Roman" w:cs="Times New Roman"/>
          <w:sz w:val="28"/>
          <w:szCs w:val="28"/>
        </w:rPr>
        <w:t xml:space="preserve"> верно служат человеку.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Можно научить детей завязывать несколько видов узлов. Каким узлам о</w:t>
      </w:r>
      <w:r>
        <w:rPr>
          <w:rFonts w:ascii="Times New Roman" w:hAnsi="Times New Roman" w:cs="Times New Roman"/>
          <w:sz w:val="28"/>
          <w:szCs w:val="28"/>
        </w:rPr>
        <w:t>тдать предпочтение? Прежде</w:t>
      </w:r>
      <w:r w:rsidRPr="00447547">
        <w:rPr>
          <w:rFonts w:ascii="Times New Roman" w:hAnsi="Times New Roman" w:cs="Times New Roman"/>
          <w:sz w:val="28"/>
          <w:szCs w:val="28"/>
        </w:rPr>
        <w:t xml:space="preserve"> тем, которые имеют практическую целесообразность для ребенка и способствуют  развитию ручной умелости.</w:t>
      </w:r>
      <w:r w:rsidRPr="00447547">
        <w:rPr>
          <w:rFonts w:ascii="Times New Roman" w:hAnsi="Times New Roman" w:cs="Times New Roman"/>
          <w:sz w:val="28"/>
          <w:szCs w:val="28"/>
        </w:rPr>
        <w:t xml:space="preserve"> </w:t>
      </w:r>
      <w:r w:rsidRPr="00447547">
        <w:rPr>
          <w:rFonts w:ascii="Times New Roman" w:hAnsi="Times New Roman" w:cs="Times New Roman"/>
          <w:sz w:val="28"/>
          <w:szCs w:val="28"/>
        </w:rPr>
        <w:t>Веревочные игры появились в инд</w:t>
      </w:r>
      <w:r>
        <w:rPr>
          <w:rFonts w:ascii="Times New Roman" w:hAnsi="Times New Roman" w:cs="Times New Roman"/>
          <w:sz w:val="28"/>
          <w:szCs w:val="28"/>
        </w:rPr>
        <w:t>ейском народе племени «навахо».</w:t>
      </w:r>
      <w:r w:rsidRPr="00447547">
        <w:rPr>
          <w:rFonts w:ascii="Times New Roman" w:hAnsi="Times New Roman" w:cs="Times New Roman"/>
          <w:sz w:val="28"/>
          <w:szCs w:val="28"/>
        </w:rPr>
        <w:t xml:space="preserve"> В чем смысл такого п</w:t>
      </w:r>
      <w:r>
        <w:rPr>
          <w:rFonts w:ascii="Times New Roman" w:hAnsi="Times New Roman" w:cs="Times New Roman"/>
          <w:sz w:val="28"/>
          <w:szCs w:val="28"/>
        </w:rPr>
        <w:t>одарка</w:t>
      </w:r>
      <w:r w:rsidRPr="00447547">
        <w:rPr>
          <w:rFonts w:ascii="Times New Roman" w:hAnsi="Times New Roman" w:cs="Times New Roman"/>
          <w:sz w:val="28"/>
          <w:szCs w:val="28"/>
        </w:rPr>
        <w:t xml:space="preserve">? Чем он ценен? 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Помогает  людям научиться сосредоточиваться на выполняемой работе.</w:t>
      </w:r>
    </w:p>
    <w:p w:rsidR="00447547" w:rsidRPr="00447547" w:rsidRDefault="00447547" w:rsidP="00447547">
      <w:pPr>
        <w:rPr>
          <w:rFonts w:ascii="Times New Roman" w:hAnsi="Times New Roman" w:cs="Times New Roman"/>
          <w:sz w:val="28"/>
          <w:szCs w:val="28"/>
        </w:rPr>
      </w:pPr>
      <w:r w:rsidRPr="00447547">
        <w:rPr>
          <w:rFonts w:ascii="Times New Roman" w:hAnsi="Times New Roman" w:cs="Times New Roman"/>
          <w:sz w:val="28"/>
          <w:szCs w:val="28"/>
        </w:rPr>
        <w:t>Помогает людям научиться «правильно думать»,  чтобы видеть красоту мира.</w:t>
      </w:r>
    </w:p>
    <w:sectPr w:rsidR="00447547" w:rsidRPr="00447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40"/>
    <w:rsid w:val="00447547"/>
    <w:rsid w:val="00BD0740"/>
    <w:rsid w:val="00C4575B"/>
    <w:rsid w:val="00F7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Lenovo-G50</dc:creator>
  <cp:keywords/>
  <dc:description/>
  <cp:lastModifiedBy>Lenovo-G50</cp:lastModifiedBy>
  <cp:revision>3</cp:revision>
  <dcterms:created xsi:type="dcterms:W3CDTF">2022-03-20T15:39:00Z</dcterms:created>
  <dcterms:modified xsi:type="dcterms:W3CDTF">2022-03-20T15:49:00Z</dcterms:modified>
</cp:coreProperties>
</file>