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0D6" w:rsidRPr="0089081C" w:rsidRDefault="00C6204B" w:rsidP="0089081C">
      <w:pPr>
        <w:spacing w:after="0" w:line="360" w:lineRule="auto"/>
        <w:ind w:left="142" w:right="426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81C">
        <w:rPr>
          <w:rFonts w:ascii="Times New Roman" w:hAnsi="Times New Roman" w:cs="Times New Roman"/>
          <w:b/>
          <w:sz w:val="28"/>
          <w:szCs w:val="28"/>
        </w:rPr>
        <w:t>«Использование регионально-национального компонента в начальной школе как средства развития младших школьников»</w:t>
      </w:r>
      <w:r w:rsidR="00F660D6" w:rsidRPr="0089081C">
        <w:rPr>
          <w:rFonts w:ascii="Times New Roman" w:hAnsi="Times New Roman" w:cs="Times New Roman"/>
          <w:b/>
          <w:sz w:val="28"/>
          <w:szCs w:val="28"/>
        </w:rPr>
        <w:t>.</w:t>
      </w:r>
    </w:p>
    <w:p w:rsidR="00347FF7" w:rsidRPr="0089081C" w:rsidRDefault="00347FF7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60D6" w:rsidRPr="0089081C" w:rsidRDefault="00F660D6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Опыт моей шестилетней педагогической деятельности пусть и не очень большой, окончательно убедил меня в том, что учителю необходимо постоянно работать над собой, работать для профессионального роста, что позволяет идти в ногу с современными требованиями в области образования.</w:t>
      </w:r>
    </w:p>
    <w:p w:rsidR="00A33BF3" w:rsidRPr="0089081C" w:rsidRDefault="0001074F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 xml:space="preserve">Наше время — время перемен. России нужны люди, способные принимать нестандартные решения, умеющие мыслить творчески. В обществе возник новый социальный заказ: вместо послушных исполнителей, востребованы люди, </w:t>
      </w:r>
      <w:r w:rsidR="00F4662E" w:rsidRPr="0089081C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89081C">
        <w:rPr>
          <w:rFonts w:ascii="Times New Roman" w:hAnsi="Times New Roman" w:cs="Times New Roman"/>
          <w:sz w:val="28"/>
          <w:szCs w:val="28"/>
        </w:rPr>
        <w:t>быстро ориентирую</w:t>
      </w:r>
      <w:r w:rsidR="00F4662E" w:rsidRPr="0089081C">
        <w:rPr>
          <w:rFonts w:ascii="Times New Roman" w:hAnsi="Times New Roman" w:cs="Times New Roman"/>
          <w:sz w:val="28"/>
          <w:szCs w:val="28"/>
        </w:rPr>
        <w:t xml:space="preserve">тся </w:t>
      </w:r>
      <w:r w:rsidRPr="0089081C">
        <w:rPr>
          <w:rFonts w:ascii="Times New Roman" w:hAnsi="Times New Roman" w:cs="Times New Roman"/>
          <w:sz w:val="28"/>
          <w:szCs w:val="28"/>
        </w:rPr>
        <w:t>в различных ситуациях, творчески решаю</w:t>
      </w:r>
      <w:r w:rsidR="00F4662E" w:rsidRPr="0089081C">
        <w:rPr>
          <w:rFonts w:ascii="Times New Roman" w:hAnsi="Times New Roman" w:cs="Times New Roman"/>
          <w:sz w:val="28"/>
          <w:szCs w:val="28"/>
        </w:rPr>
        <w:t xml:space="preserve">т </w:t>
      </w:r>
      <w:r w:rsidRPr="0089081C">
        <w:rPr>
          <w:rFonts w:ascii="Times New Roman" w:hAnsi="Times New Roman" w:cs="Times New Roman"/>
          <w:sz w:val="28"/>
          <w:szCs w:val="28"/>
        </w:rPr>
        <w:t>возникшие проблемы, понимаю</w:t>
      </w:r>
      <w:r w:rsidR="00F4662E" w:rsidRPr="0089081C">
        <w:rPr>
          <w:rFonts w:ascii="Times New Roman" w:hAnsi="Times New Roman" w:cs="Times New Roman"/>
          <w:sz w:val="28"/>
          <w:szCs w:val="28"/>
        </w:rPr>
        <w:t xml:space="preserve">т </w:t>
      </w:r>
      <w:r w:rsidRPr="0089081C">
        <w:rPr>
          <w:rFonts w:ascii="Times New Roman" w:hAnsi="Times New Roman" w:cs="Times New Roman"/>
          <w:sz w:val="28"/>
          <w:szCs w:val="28"/>
        </w:rPr>
        <w:t>и принимаю</w:t>
      </w:r>
      <w:r w:rsidR="00F4662E" w:rsidRPr="0089081C">
        <w:rPr>
          <w:rFonts w:ascii="Times New Roman" w:hAnsi="Times New Roman" w:cs="Times New Roman"/>
          <w:sz w:val="28"/>
          <w:szCs w:val="28"/>
        </w:rPr>
        <w:t>т</w:t>
      </w:r>
      <w:r w:rsidRPr="0089081C">
        <w:rPr>
          <w:rFonts w:ascii="Times New Roman" w:hAnsi="Times New Roman" w:cs="Times New Roman"/>
          <w:sz w:val="28"/>
          <w:szCs w:val="28"/>
        </w:rPr>
        <w:t xml:space="preserve"> всю меру ответственности за свои решения. Человек, способный творчески мыслить, обладает гибкостью ума, изобретательностью, чувством нового, в</w:t>
      </w:r>
      <w:r w:rsidR="00A33BF3" w:rsidRPr="0089081C">
        <w:rPr>
          <w:rFonts w:ascii="Times New Roman" w:hAnsi="Times New Roman" w:cs="Times New Roman"/>
          <w:sz w:val="28"/>
          <w:szCs w:val="28"/>
        </w:rPr>
        <w:t>озможностью осуществлять выбор.</w:t>
      </w:r>
    </w:p>
    <w:p w:rsidR="005319C0" w:rsidRPr="0089081C" w:rsidRDefault="00F4662E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 xml:space="preserve">Но способности у всех </w:t>
      </w:r>
      <w:proofErr w:type="gramStart"/>
      <w:r w:rsidRPr="0089081C">
        <w:rPr>
          <w:rFonts w:ascii="Times New Roman" w:hAnsi="Times New Roman" w:cs="Times New Roman"/>
          <w:sz w:val="28"/>
          <w:szCs w:val="28"/>
        </w:rPr>
        <w:t>разные….</w:t>
      </w:r>
      <w:proofErr w:type="gramEnd"/>
      <w:r w:rsidRPr="0089081C">
        <w:rPr>
          <w:rFonts w:ascii="Times New Roman" w:hAnsi="Times New Roman" w:cs="Times New Roman"/>
          <w:sz w:val="28"/>
          <w:szCs w:val="28"/>
        </w:rPr>
        <w:t xml:space="preserve">. </w:t>
      </w:r>
      <w:r w:rsidR="005319C0" w:rsidRPr="0089081C">
        <w:rPr>
          <w:rFonts w:ascii="Times New Roman" w:hAnsi="Times New Roman" w:cs="Times New Roman"/>
          <w:sz w:val="28"/>
          <w:szCs w:val="28"/>
        </w:rPr>
        <w:t>Видеть их и помочь им раскрыться –задача</w:t>
      </w:r>
      <w:r w:rsidRPr="0089081C">
        <w:rPr>
          <w:rFonts w:ascii="Times New Roman" w:hAnsi="Times New Roman" w:cs="Times New Roman"/>
          <w:sz w:val="28"/>
          <w:szCs w:val="28"/>
        </w:rPr>
        <w:t xml:space="preserve"> учителя</w:t>
      </w:r>
      <w:r w:rsidR="005319C0" w:rsidRPr="0089081C">
        <w:rPr>
          <w:rFonts w:ascii="Times New Roman" w:hAnsi="Times New Roman" w:cs="Times New Roman"/>
          <w:sz w:val="28"/>
          <w:szCs w:val="28"/>
        </w:rPr>
        <w:t>. Поэтому я превращаю свои уроки в совместную творческую деятельность с учащимися.</w:t>
      </w:r>
    </w:p>
    <w:p w:rsidR="0068404B" w:rsidRPr="0089081C" w:rsidRDefault="005319C0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 xml:space="preserve">Мыслительную деятельность ребят стимулирую различными средствами и приемами. Использую методы исследовательского характера, дискуссии, познавательные игры, интегрированные уроки с применением </w:t>
      </w:r>
      <w:r w:rsidR="007B3B4D" w:rsidRPr="0089081C">
        <w:rPr>
          <w:rFonts w:ascii="Times New Roman" w:hAnsi="Times New Roman" w:cs="Times New Roman"/>
          <w:sz w:val="28"/>
          <w:szCs w:val="28"/>
        </w:rPr>
        <w:t>икт-</w:t>
      </w:r>
      <w:r w:rsidRPr="0089081C">
        <w:rPr>
          <w:rFonts w:ascii="Times New Roman" w:hAnsi="Times New Roman" w:cs="Times New Roman"/>
          <w:sz w:val="28"/>
          <w:szCs w:val="28"/>
        </w:rPr>
        <w:t xml:space="preserve"> технологий. </w:t>
      </w:r>
    </w:p>
    <w:p w:rsidR="00F4662E" w:rsidRPr="0089081C" w:rsidRDefault="00F4662E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 xml:space="preserve">Учитывая то, что наша школа расположена на границе национального села </w:t>
      </w:r>
      <w:proofErr w:type="spellStart"/>
      <w:r w:rsidRPr="0089081C">
        <w:rPr>
          <w:rFonts w:ascii="Times New Roman" w:hAnsi="Times New Roman" w:cs="Times New Roman"/>
          <w:sz w:val="28"/>
          <w:szCs w:val="28"/>
        </w:rPr>
        <w:t>Джари</w:t>
      </w:r>
      <w:proofErr w:type="spellEnd"/>
      <w:r w:rsidRPr="0089081C">
        <w:rPr>
          <w:rFonts w:ascii="Times New Roman" w:hAnsi="Times New Roman" w:cs="Times New Roman"/>
          <w:sz w:val="28"/>
          <w:szCs w:val="28"/>
        </w:rPr>
        <w:t>, и в ней обучается более 60% детей из числа коренных малочисленных народов Севера, при формировании творческой личности мне помогает регионально-национальный компонент.</w:t>
      </w:r>
    </w:p>
    <w:p w:rsidR="00F91626" w:rsidRPr="0089081C" w:rsidRDefault="00F91626" w:rsidP="0089081C">
      <w:pPr>
        <w:pStyle w:val="a5"/>
        <w:shd w:val="clear" w:color="auto" w:fill="FFFFFF"/>
        <w:spacing w:before="0" w:beforeAutospacing="0" w:after="0" w:afterAutospacing="0" w:line="360" w:lineRule="auto"/>
        <w:ind w:left="142" w:right="426" w:firstLine="567"/>
        <w:jc w:val="both"/>
        <w:rPr>
          <w:color w:val="181818"/>
          <w:sz w:val="28"/>
          <w:szCs w:val="28"/>
        </w:rPr>
      </w:pPr>
      <w:r w:rsidRPr="0089081C">
        <w:rPr>
          <w:color w:val="000000"/>
          <w:sz w:val="28"/>
          <w:szCs w:val="28"/>
        </w:rPr>
        <w:t>Существуют различные способы реализации регионального компонента.</w:t>
      </w:r>
    </w:p>
    <w:p w:rsidR="00C6204B" w:rsidRPr="0089081C" w:rsidRDefault="00C6204B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 учебной деятельности регионально-национальный компонент является неотъемлемой частью.</w:t>
      </w:r>
    </w:p>
    <w:p w:rsidR="00C6204B" w:rsidRPr="0089081C" w:rsidRDefault="00C6204B" w:rsidP="0089081C">
      <w:pPr>
        <w:pStyle w:val="a5"/>
        <w:shd w:val="clear" w:color="auto" w:fill="FFFFFF"/>
        <w:spacing w:before="0" w:beforeAutospacing="0" w:after="0" w:afterAutospacing="0" w:line="360" w:lineRule="auto"/>
        <w:ind w:left="142" w:right="426" w:firstLine="567"/>
        <w:jc w:val="both"/>
        <w:rPr>
          <w:color w:val="000000"/>
          <w:sz w:val="28"/>
          <w:szCs w:val="28"/>
        </w:rPr>
      </w:pPr>
      <w:r w:rsidRPr="0089081C">
        <w:rPr>
          <w:color w:val="000000"/>
          <w:sz w:val="28"/>
          <w:szCs w:val="28"/>
        </w:rPr>
        <w:t>Планируя уроки русского языка, математики, окружающего мира использую дидактические игры регионально-национального содержания.</w:t>
      </w:r>
    </w:p>
    <w:p w:rsidR="00C6204B" w:rsidRPr="0089081C" w:rsidRDefault="00C6204B" w:rsidP="0089081C">
      <w:pPr>
        <w:pStyle w:val="a5"/>
        <w:shd w:val="clear" w:color="auto" w:fill="FFFFFF"/>
        <w:spacing w:before="0" w:beforeAutospacing="0" w:after="0" w:afterAutospacing="0" w:line="360" w:lineRule="auto"/>
        <w:ind w:left="142" w:right="426" w:firstLine="567"/>
        <w:jc w:val="both"/>
        <w:rPr>
          <w:sz w:val="28"/>
          <w:szCs w:val="28"/>
        </w:rPr>
      </w:pPr>
      <w:r w:rsidRPr="0089081C">
        <w:rPr>
          <w:color w:val="000000"/>
          <w:sz w:val="28"/>
          <w:szCs w:val="28"/>
        </w:rPr>
        <w:lastRenderedPageBreak/>
        <w:t xml:space="preserve">В рамках подготовки и проведения «Методического поезда» в 2020 году в нашей школе была проведена подборка дидактических игр </w:t>
      </w:r>
      <w:r w:rsidRPr="0089081C">
        <w:rPr>
          <w:sz w:val="28"/>
          <w:szCs w:val="28"/>
        </w:rPr>
        <w:t xml:space="preserve">регионально-национального содержания и публикация их в брошюре районного методического кабинета, где я стала членом авторского коллектива. 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Данная брошюра активно используется педагогами образовательного учреждения при организации учебной, игровой и внеурочной деятельности.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Ценно то, что сюжеты заданий тесно связаны с жизнью. Это задачи, в условиях которых отражены сведения о животном и растительном мире, о водоемах Хабаровского края, задачи с использованием данных о населении, площади, климате края. Задачи были подобраны по следующим темам: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•</w:t>
      </w:r>
      <w:r w:rsidRPr="0089081C">
        <w:rPr>
          <w:rFonts w:ascii="Times New Roman" w:hAnsi="Times New Roman" w:cs="Times New Roman"/>
          <w:sz w:val="28"/>
          <w:szCs w:val="28"/>
        </w:rPr>
        <w:tab/>
        <w:t>Формы поверхности Хабаровского края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•</w:t>
      </w:r>
      <w:r w:rsidRPr="0089081C">
        <w:rPr>
          <w:rFonts w:ascii="Times New Roman" w:hAnsi="Times New Roman" w:cs="Times New Roman"/>
          <w:sz w:val="28"/>
          <w:szCs w:val="28"/>
        </w:rPr>
        <w:tab/>
        <w:t>Население Хабаровского края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•</w:t>
      </w:r>
      <w:r w:rsidRPr="0089081C">
        <w:rPr>
          <w:rFonts w:ascii="Times New Roman" w:hAnsi="Times New Roman" w:cs="Times New Roman"/>
          <w:sz w:val="28"/>
          <w:szCs w:val="28"/>
        </w:rPr>
        <w:tab/>
        <w:t>Труд и быт жителей родного края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•</w:t>
      </w:r>
      <w:r w:rsidRPr="0089081C">
        <w:rPr>
          <w:rFonts w:ascii="Times New Roman" w:hAnsi="Times New Roman" w:cs="Times New Roman"/>
          <w:sz w:val="28"/>
          <w:szCs w:val="28"/>
        </w:rPr>
        <w:tab/>
        <w:t>Водоёмы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•</w:t>
      </w:r>
      <w:r w:rsidRPr="0089081C">
        <w:rPr>
          <w:rFonts w:ascii="Times New Roman" w:hAnsi="Times New Roman" w:cs="Times New Roman"/>
          <w:sz w:val="28"/>
          <w:szCs w:val="28"/>
        </w:rPr>
        <w:tab/>
        <w:t>Растительный мир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•</w:t>
      </w:r>
      <w:r w:rsidRPr="0089081C">
        <w:rPr>
          <w:rFonts w:ascii="Times New Roman" w:hAnsi="Times New Roman" w:cs="Times New Roman"/>
          <w:sz w:val="28"/>
          <w:szCs w:val="28"/>
        </w:rPr>
        <w:tab/>
        <w:t>Животный мир</w:t>
      </w:r>
    </w:p>
    <w:p w:rsidR="00C6204B" w:rsidRPr="0089081C" w:rsidRDefault="00C6204B" w:rsidP="0089081C">
      <w:pPr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81C">
        <w:rPr>
          <w:rFonts w:ascii="Times New Roman" w:hAnsi="Times New Roman" w:cs="Times New Roman"/>
          <w:sz w:val="28"/>
          <w:szCs w:val="28"/>
        </w:rPr>
        <w:t>•</w:t>
      </w:r>
      <w:r w:rsidRPr="0089081C">
        <w:rPr>
          <w:rFonts w:ascii="Times New Roman" w:hAnsi="Times New Roman" w:cs="Times New Roman"/>
          <w:sz w:val="28"/>
          <w:szCs w:val="28"/>
        </w:rPr>
        <w:tab/>
        <w:t>Семь чудес Хабаровского края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91626" w:rsidRPr="0089081C" w:rsidRDefault="00C6204B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Рассмотрим, как используется </w:t>
      </w:r>
      <w:r w:rsidR="00F91626"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регионально</w:t>
      </w:r>
      <w:r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-национальный </w:t>
      </w:r>
      <w:r w:rsidR="00F91626"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компонент в патриотическом воспитании.</w:t>
      </w:r>
    </w:p>
    <w:p w:rsidR="00F91626" w:rsidRPr="0089081C" w:rsidRDefault="00F91626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Под патриотическим воспитанием понимается постепенное и неуклонное формирование </w:t>
      </w:r>
      <w:proofErr w:type="gramStart"/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любви  и</w:t>
      </w:r>
      <w:proofErr w:type="gramEnd"/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уважения к своему родному краю, где вырабатывается чувство гордости за свою Родину и свой народ, уважение к его традициям, великим свершениям и достойным страницам прошлого.</w:t>
      </w:r>
      <w:r w:rsidRPr="008908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053BF" w:rsidRPr="0089081C" w:rsidRDefault="00F91626" w:rsidP="0089081C">
      <w:pPr>
        <w:tabs>
          <w:tab w:val="left" w:pos="180"/>
          <w:tab w:val="left" w:pos="360"/>
        </w:tabs>
        <w:spacing w:after="0" w:line="360" w:lineRule="auto"/>
        <w:ind w:left="142" w:right="426" w:firstLine="567"/>
        <w:contextualSpacing/>
        <w:jc w:val="both"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На уроках и во внеклассной работе я организую знакомство с </w:t>
      </w:r>
      <w:proofErr w:type="gramStart"/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символикой,  традициями</w:t>
      </w:r>
      <w:proofErr w:type="gramEnd"/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 историей нашего края и района. </w:t>
      </w:r>
    </w:p>
    <w:p w:rsidR="003053BF" w:rsidRPr="0089081C" w:rsidRDefault="00F91626" w:rsidP="0089081C">
      <w:pPr>
        <w:tabs>
          <w:tab w:val="left" w:pos="180"/>
          <w:tab w:val="left" w:pos="360"/>
        </w:tabs>
        <w:spacing w:after="0" w:line="360" w:lineRule="auto"/>
        <w:ind w:left="142" w:right="426"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Ученики под моим руководством принимают участие в патриотических акциях «Бессмертный полк», используя архивные материалы </w:t>
      </w:r>
      <w:r w:rsidR="003053BF"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и фотографии жителей с. </w:t>
      </w:r>
      <w:proofErr w:type="spellStart"/>
      <w:r w:rsidR="003053BF"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Джари</w:t>
      </w:r>
      <w:proofErr w:type="spellEnd"/>
      <w:r w:rsidR="003053BF"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.  </w:t>
      </w:r>
    </w:p>
    <w:p w:rsidR="00F91626" w:rsidRPr="0089081C" w:rsidRDefault="003053BF" w:rsidP="0089081C">
      <w:pPr>
        <w:tabs>
          <w:tab w:val="left" w:pos="180"/>
          <w:tab w:val="left" w:pos="360"/>
        </w:tabs>
        <w:spacing w:after="0" w:line="360" w:lineRule="auto"/>
        <w:ind w:left="142" w:right="426"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89081C">
        <w:rPr>
          <w:rFonts w:ascii="Times New Roman" w:eastAsia="Times New Roman" w:hAnsi="Times New Roman" w:cs="Times New Roman"/>
          <w:sz w:val="28"/>
          <w:szCs w:val="28"/>
          <w:lang w:eastAsia="ru-RU"/>
        </w:rPr>
        <w:t>С  целью</w:t>
      </w:r>
      <w:proofErr w:type="gramEnd"/>
      <w:r w:rsidRPr="00890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получения новых знаний о героях войны, в том числе о героях-</w:t>
      </w:r>
      <w:proofErr w:type="spellStart"/>
      <w:r w:rsidRPr="0089081C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Джаринцах</w:t>
      </w:r>
      <w:proofErr w:type="spellEnd"/>
      <w:r w:rsidRPr="00890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908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участии своих односельчан, прадедов в Великой Отечественной </w:t>
      </w:r>
      <w:r w:rsidRPr="008908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войне</w:t>
      </w:r>
      <w:r w:rsidRPr="0089081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разработали </w:t>
      </w:r>
      <w:r w:rsidRPr="0089081C">
        <w:rPr>
          <w:rFonts w:ascii="Times New Roman" w:eastAsia="Calibri" w:hAnsi="Times New Roman" w:cs="Times New Roman"/>
          <w:bCs/>
          <w:sz w:val="28"/>
          <w:szCs w:val="28"/>
        </w:rPr>
        <w:t>ВОЕННО-ПАТРИОТИЧЕСКИЙ ПРОЕКТ</w:t>
      </w:r>
      <w:r w:rsidRPr="0089081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89081C">
        <w:rPr>
          <w:rFonts w:ascii="Times New Roman" w:eastAsia="Calibri" w:hAnsi="Times New Roman" w:cs="Times New Roman"/>
          <w:bCs/>
          <w:sz w:val="28"/>
          <w:szCs w:val="28"/>
        </w:rPr>
        <w:t>«ВЕЧНЫЙ СЛЕД НА ЗЕМЛЕ»,</w:t>
      </w:r>
      <w:r w:rsidRPr="0089081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89081C">
        <w:rPr>
          <w:rFonts w:ascii="Times New Roman" w:eastAsia="Calibri" w:hAnsi="Times New Roman" w:cs="Times New Roman"/>
          <w:bCs/>
          <w:sz w:val="28"/>
          <w:szCs w:val="28"/>
        </w:rPr>
        <w:t>посвященный Победе в Великой Отечественной войне, который был представлен на научно-практической конференции.</w:t>
      </w:r>
    </w:p>
    <w:p w:rsidR="00C6204B" w:rsidRPr="0089081C" w:rsidRDefault="00F91626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Одним из способов реализации регионального компонента являются экскурсии (краеведческий музей с. Троицкое, музей </w:t>
      </w:r>
      <w:proofErr w:type="spellStart"/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с.Джари</w:t>
      </w:r>
      <w:proofErr w:type="spellEnd"/>
      <w:r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).</w:t>
      </w:r>
      <w:r w:rsidR="003053BF" w:rsidRPr="0089081C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фото.</w:t>
      </w:r>
    </w:p>
    <w:p w:rsidR="00F91626" w:rsidRPr="0089081C" w:rsidRDefault="00F91626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Регионализация </w:t>
      </w:r>
      <w:r w:rsidR="00C6204B"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регионально-национального компонента осуществляется и в </w:t>
      </w:r>
      <w:r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духовно-нравственно</w:t>
      </w:r>
      <w:r w:rsidR="00C6204B"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м </w:t>
      </w:r>
      <w:r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воспитани</w:t>
      </w:r>
      <w:r w:rsidR="00C6204B"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</w:t>
      </w:r>
      <w:r w:rsidRPr="0089081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.</w:t>
      </w:r>
    </w:p>
    <w:p w:rsidR="007D6C49" w:rsidRPr="0089081C" w:rsidRDefault="00F91626" w:rsidP="0089081C">
      <w:pPr>
        <w:pStyle w:val="a5"/>
        <w:shd w:val="clear" w:color="auto" w:fill="FFFFFF"/>
        <w:spacing w:before="0" w:beforeAutospacing="0" w:after="0" w:afterAutospacing="0" w:line="360" w:lineRule="auto"/>
        <w:ind w:left="142" w:right="426" w:firstLine="567"/>
        <w:jc w:val="both"/>
        <w:rPr>
          <w:color w:val="000000"/>
          <w:sz w:val="28"/>
          <w:szCs w:val="28"/>
        </w:rPr>
      </w:pPr>
      <w:r w:rsidRPr="0089081C">
        <w:rPr>
          <w:color w:val="000000"/>
          <w:sz w:val="28"/>
          <w:szCs w:val="28"/>
        </w:rPr>
        <w:t>Как дерево не может существовать без своих корней, которые его питают, так и человек без своей истории.</w:t>
      </w:r>
      <w:r w:rsidR="007D6C49" w:rsidRPr="0089081C">
        <w:rPr>
          <w:color w:val="000000"/>
          <w:sz w:val="28"/>
          <w:szCs w:val="28"/>
        </w:rPr>
        <w:t xml:space="preserve"> </w:t>
      </w:r>
    </w:p>
    <w:p w:rsidR="007D6C49" w:rsidRPr="0089081C" w:rsidRDefault="007D6C49" w:rsidP="0089081C">
      <w:pPr>
        <w:pStyle w:val="a5"/>
        <w:shd w:val="clear" w:color="auto" w:fill="FFFFFF"/>
        <w:spacing w:before="0" w:beforeAutospacing="0" w:after="0" w:afterAutospacing="0" w:line="360" w:lineRule="auto"/>
        <w:ind w:left="142" w:right="426" w:firstLine="567"/>
        <w:jc w:val="both"/>
        <w:rPr>
          <w:color w:val="000000"/>
          <w:sz w:val="28"/>
          <w:szCs w:val="28"/>
        </w:rPr>
      </w:pPr>
      <w:r w:rsidRPr="0089081C">
        <w:rPr>
          <w:color w:val="000000"/>
          <w:sz w:val="28"/>
          <w:szCs w:val="28"/>
        </w:rPr>
        <w:t>В уроки литературного чтения</w:t>
      </w:r>
      <w:r w:rsidR="007D5CC0" w:rsidRPr="0089081C">
        <w:rPr>
          <w:color w:val="000000"/>
          <w:sz w:val="28"/>
          <w:szCs w:val="28"/>
        </w:rPr>
        <w:t xml:space="preserve">, </w:t>
      </w:r>
      <w:proofErr w:type="gramStart"/>
      <w:r w:rsidR="007D5CC0" w:rsidRPr="0089081C">
        <w:rPr>
          <w:color w:val="000000"/>
          <w:sz w:val="28"/>
          <w:szCs w:val="28"/>
        </w:rPr>
        <w:t>музыки  я</w:t>
      </w:r>
      <w:proofErr w:type="gramEnd"/>
      <w:r w:rsidR="007D5CC0" w:rsidRPr="0089081C">
        <w:rPr>
          <w:color w:val="000000"/>
          <w:sz w:val="28"/>
          <w:szCs w:val="28"/>
        </w:rPr>
        <w:t xml:space="preserve"> включаю знакомство с поэтами, </w:t>
      </w:r>
      <w:r w:rsidRPr="0089081C">
        <w:rPr>
          <w:color w:val="000000"/>
          <w:sz w:val="28"/>
          <w:szCs w:val="28"/>
        </w:rPr>
        <w:t>писателями</w:t>
      </w:r>
      <w:r w:rsidR="007D5CC0" w:rsidRPr="0089081C">
        <w:rPr>
          <w:color w:val="000000"/>
          <w:sz w:val="28"/>
          <w:szCs w:val="28"/>
        </w:rPr>
        <w:t xml:space="preserve"> и исполнителями</w:t>
      </w:r>
      <w:r w:rsidRPr="0089081C">
        <w:rPr>
          <w:color w:val="000000"/>
          <w:sz w:val="28"/>
          <w:szCs w:val="28"/>
        </w:rPr>
        <w:t xml:space="preserve"> Нанайского района и Хабаровского  края: </w:t>
      </w:r>
      <w:proofErr w:type="spellStart"/>
      <w:r w:rsidR="007D5CC0" w:rsidRPr="0089081C">
        <w:rPr>
          <w:color w:val="000000"/>
          <w:sz w:val="28"/>
          <w:szCs w:val="28"/>
        </w:rPr>
        <w:t>Бельды</w:t>
      </w:r>
      <w:proofErr w:type="spellEnd"/>
      <w:r w:rsidR="007D5CC0" w:rsidRPr="0089081C">
        <w:rPr>
          <w:color w:val="000000"/>
          <w:sz w:val="28"/>
          <w:szCs w:val="28"/>
        </w:rPr>
        <w:t xml:space="preserve"> Константин </w:t>
      </w:r>
      <w:proofErr w:type="spellStart"/>
      <w:r w:rsidR="007D5CC0" w:rsidRPr="0089081C">
        <w:rPr>
          <w:color w:val="000000"/>
          <w:sz w:val="28"/>
          <w:szCs w:val="28"/>
        </w:rPr>
        <w:t>Мактович</w:t>
      </w:r>
      <w:proofErr w:type="spellEnd"/>
      <w:r w:rsidRPr="0089081C">
        <w:rPr>
          <w:color w:val="000000"/>
          <w:sz w:val="28"/>
          <w:szCs w:val="28"/>
        </w:rPr>
        <w:t xml:space="preserve">, </w:t>
      </w:r>
      <w:proofErr w:type="spellStart"/>
      <w:r w:rsidRPr="0089081C">
        <w:rPr>
          <w:color w:val="000000"/>
          <w:sz w:val="28"/>
          <w:szCs w:val="28"/>
        </w:rPr>
        <w:t>Пассар</w:t>
      </w:r>
      <w:proofErr w:type="spellEnd"/>
      <w:r w:rsidRPr="0089081C">
        <w:rPr>
          <w:color w:val="000000"/>
          <w:sz w:val="28"/>
          <w:szCs w:val="28"/>
        </w:rPr>
        <w:t xml:space="preserve"> А</w:t>
      </w:r>
      <w:r w:rsidR="007D5CC0" w:rsidRPr="0089081C">
        <w:rPr>
          <w:color w:val="000000"/>
          <w:sz w:val="28"/>
          <w:szCs w:val="28"/>
        </w:rPr>
        <w:t>лександр</w:t>
      </w:r>
      <w:r w:rsidRPr="0089081C">
        <w:rPr>
          <w:color w:val="000000"/>
          <w:sz w:val="28"/>
          <w:szCs w:val="28"/>
        </w:rPr>
        <w:t xml:space="preserve">, </w:t>
      </w:r>
      <w:proofErr w:type="spellStart"/>
      <w:r w:rsidRPr="0089081C">
        <w:rPr>
          <w:color w:val="000000"/>
          <w:sz w:val="28"/>
          <w:szCs w:val="28"/>
        </w:rPr>
        <w:t>Бельды</w:t>
      </w:r>
      <w:proofErr w:type="spellEnd"/>
      <w:r w:rsidRPr="0089081C">
        <w:rPr>
          <w:color w:val="000000"/>
          <w:sz w:val="28"/>
          <w:szCs w:val="28"/>
        </w:rPr>
        <w:t xml:space="preserve"> Н</w:t>
      </w:r>
      <w:r w:rsidR="007D5CC0" w:rsidRPr="0089081C">
        <w:rPr>
          <w:color w:val="000000"/>
          <w:sz w:val="28"/>
          <w:szCs w:val="28"/>
        </w:rPr>
        <w:t xml:space="preserve">иколай </w:t>
      </w:r>
      <w:proofErr w:type="spellStart"/>
      <w:r w:rsidR="007D5CC0" w:rsidRPr="0089081C">
        <w:rPr>
          <w:color w:val="000000"/>
          <w:sz w:val="28"/>
          <w:szCs w:val="28"/>
        </w:rPr>
        <w:t>Чубакович</w:t>
      </w:r>
      <w:proofErr w:type="spellEnd"/>
      <w:r w:rsidR="007D5CC0" w:rsidRPr="0089081C">
        <w:rPr>
          <w:color w:val="000000"/>
          <w:sz w:val="28"/>
          <w:szCs w:val="28"/>
        </w:rPr>
        <w:t xml:space="preserve">,  Кола </w:t>
      </w:r>
      <w:proofErr w:type="spellStart"/>
      <w:r w:rsidR="007D5CC0" w:rsidRPr="0089081C">
        <w:rPr>
          <w:color w:val="000000"/>
          <w:sz w:val="28"/>
          <w:szCs w:val="28"/>
        </w:rPr>
        <w:t>Бельды</w:t>
      </w:r>
      <w:proofErr w:type="spellEnd"/>
      <w:r w:rsidR="007D5CC0" w:rsidRPr="0089081C">
        <w:rPr>
          <w:color w:val="000000"/>
          <w:sz w:val="28"/>
          <w:szCs w:val="28"/>
        </w:rPr>
        <w:t xml:space="preserve"> </w:t>
      </w:r>
    </w:p>
    <w:p w:rsidR="007D6C49" w:rsidRPr="0089081C" w:rsidRDefault="007D6C49" w:rsidP="0089081C">
      <w:pPr>
        <w:pStyle w:val="a5"/>
        <w:shd w:val="clear" w:color="auto" w:fill="FFFFFF"/>
        <w:spacing w:before="0" w:beforeAutospacing="0" w:after="0" w:afterAutospacing="0" w:line="360" w:lineRule="auto"/>
        <w:ind w:left="142" w:right="426" w:firstLine="567"/>
        <w:jc w:val="both"/>
        <w:rPr>
          <w:color w:val="000000"/>
          <w:sz w:val="28"/>
          <w:szCs w:val="28"/>
        </w:rPr>
      </w:pPr>
      <w:r w:rsidRPr="0089081C">
        <w:rPr>
          <w:color w:val="000000"/>
          <w:sz w:val="28"/>
          <w:szCs w:val="28"/>
        </w:rPr>
        <w:t>На уроках технологии передаю свои навыки, умения в области вышивания,</w:t>
      </w:r>
      <w:r w:rsidR="007D5CC0" w:rsidRPr="0089081C">
        <w:rPr>
          <w:color w:val="000000"/>
          <w:sz w:val="28"/>
          <w:szCs w:val="28"/>
        </w:rPr>
        <w:t xml:space="preserve"> орнаментального вырезания, знакомлю ребят с работами мастеров Нанайского района.</w:t>
      </w:r>
    </w:p>
    <w:p w:rsidR="00954829" w:rsidRPr="0089081C" w:rsidRDefault="00C6204B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r w:rsidR="00890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</w:t>
      </w:r>
      <w:bookmarkStart w:id="0" w:name="_GoBack"/>
      <w:bookmarkEnd w:id="0"/>
      <w:r w:rsidR="00F91626" w:rsidRPr="00890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кологическо</w:t>
      </w:r>
      <w:r w:rsidRPr="00890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F91626" w:rsidRPr="00890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воспитани</w:t>
      </w:r>
      <w:r w:rsidRPr="00890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908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используется 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следующая п</w:t>
      </w:r>
      <w:r w:rsidR="00F91626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римерная тематика этой области: «Животный мир Нанайского района», «Растительный мир Хабаровского края», «Редкие животные и растения ХК», «Перелётные и зимующие птицы ХК», «Насекомые ХК», и т.п. </w:t>
      </w:r>
    </w:p>
    <w:p w:rsidR="00F91626" w:rsidRPr="0089081C" w:rsidRDefault="00F91626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Подобные темы включаю в уроки в зависимости от содержания учебного материала.</w:t>
      </w:r>
      <w:r w:rsidR="00954829" w:rsidRPr="008908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Происходит знакомство </w:t>
      </w:r>
      <w:r w:rsidR="00954829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понятием «экосистема», расширяется объём знаний ребёнка о том, что для жизни каждого животного необходимы определённые природные условия. Сюда же включа</w:t>
      </w:r>
      <w:r w:rsidR="00954829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и материал по охране природы.</w:t>
      </w:r>
    </w:p>
    <w:p w:rsidR="00F4662E" w:rsidRPr="0089081C" w:rsidRDefault="00FF779D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81C">
        <w:rPr>
          <w:rFonts w:ascii="Times New Roman" w:hAnsi="Times New Roman" w:cs="Times New Roman"/>
          <w:sz w:val="28"/>
          <w:szCs w:val="28"/>
        </w:rPr>
        <w:t>Плодотворной</w:t>
      </w:r>
      <w:r w:rsidR="00954829" w:rsidRPr="0089081C">
        <w:rPr>
          <w:rFonts w:ascii="Times New Roman" w:hAnsi="Times New Roman" w:cs="Times New Roman"/>
          <w:sz w:val="28"/>
          <w:szCs w:val="28"/>
        </w:rPr>
        <w:t xml:space="preserve"> платформой для реализации регионально-национального компонента является внеурочная деятельность, я веду творческое объединение «Национальная культура»</w:t>
      </w:r>
      <w:r w:rsidRPr="0089081C">
        <w:rPr>
          <w:rFonts w:ascii="Times New Roman" w:hAnsi="Times New Roman" w:cs="Times New Roman"/>
          <w:sz w:val="28"/>
          <w:szCs w:val="28"/>
        </w:rPr>
        <w:t xml:space="preserve">. Мои воспитанники являются активными участниками конкурсов, выставок, фестивалей, работа «Жилище нанайцев» </w:t>
      </w:r>
      <w:r w:rsidRPr="0089081C">
        <w:rPr>
          <w:rFonts w:ascii="Times New Roman" w:hAnsi="Times New Roman" w:cs="Times New Roman"/>
          <w:sz w:val="28"/>
          <w:szCs w:val="28"/>
        </w:rPr>
        <w:lastRenderedPageBreak/>
        <w:t xml:space="preserve">была представлена на районном фестивале по сохранению родного языка и национальной культуре. ФОТО. </w:t>
      </w:r>
    </w:p>
    <w:p w:rsidR="00C6204B" w:rsidRPr="0089081C" w:rsidRDefault="00FF779D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81C">
        <w:rPr>
          <w:rFonts w:ascii="Times New Roman" w:hAnsi="Times New Roman" w:cs="Times New Roman"/>
          <w:sz w:val="28"/>
          <w:szCs w:val="28"/>
        </w:rPr>
        <w:t xml:space="preserve">Ежегодно являюсь организатором проведения предметной недели по </w:t>
      </w:r>
      <w:r w:rsidR="00A8283C" w:rsidRPr="0089081C">
        <w:rPr>
          <w:rFonts w:ascii="Times New Roman" w:hAnsi="Times New Roman" w:cs="Times New Roman"/>
          <w:sz w:val="28"/>
          <w:szCs w:val="28"/>
        </w:rPr>
        <w:t>родному языку и национальной культуре.</w:t>
      </w:r>
    </w:p>
    <w:p w:rsidR="00A8283C" w:rsidRPr="0089081C" w:rsidRDefault="00B65002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Результативность изучения</w:t>
      </w:r>
      <w:r w:rsidR="00A8283C" w:rsidRPr="00890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регионально</w:t>
      </w:r>
      <w:r w:rsidR="00C6204B" w:rsidRPr="00890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-национального</w:t>
      </w:r>
      <w:r w:rsidR="00A8283C" w:rsidRPr="00890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компонента </w:t>
      </w:r>
      <w:r w:rsidR="00A8283C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отследить в выполнении </w:t>
      </w:r>
      <w:r w:rsidR="00C6204B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всероссийских проверочных работ </w:t>
      </w:r>
      <w:r w:rsidR="00A8283C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окружающему миру в 4 классе и в выполнении итоговых контрольных работ. В задании №10 проверялись: 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навыки </w:t>
      </w:r>
      <w:proofErr w:type="spellStart"/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="00A8283C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уважительного отношения к родному краю; умения описывать достопримечательности родного края. Качество выполнения данного задания составило 72 %.</w:t>
      </w:r>
    </w:p>
    <w:p w:rsidR="00B65002" w:rsidRPr="0089081C" w:rsidRDefault="00E01533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регионального компонента способствует формированию целостного представления о картине окружающего мира и воспитания любви к малой родине.</w:t>
      </w:r>
      <w:r w:rsidRPr="0089081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E01533" w:rsidRPr="0089081C" w:rsidRDefault="00E01533" w:rsidP="0089081C">
      <w:pPr>
        <w:shd w:val="clear" w:color="auto" w:fill="FFFFFF"/>
        <w:spacing w:after="0" w:line="360" w:lineRule="auto"/>
        <w:ind w:left="142" w:right="426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</w:t>
      </w:r>
      <w:r w:rsidR="00A8283C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характеристики образа выпускника </w:t>
      </w:r>
      <w:r w:rsidR="00B65002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начальной школы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владеющего знаниями о родном крае, умеющего пользоваться этими знаниями в повседневной жизни, обладающего чувством патриотизма, испытывающего желание преобразовывать окружающий мир в пределах малой родины</w:t>
      </w:r>
      <w:r w:rsidR="00A8283C"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достигаются с помощью реализации регионально-национального компонента в образовательной деятельности</w:t>
      </w:r>
      <w:r w:rsidRPr="00890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662E" w:rsidRPr="0089081C" w:rsidRDefault="00F4662E" w:rsidP="0089081C">
      <w:pPr>
        <w:spacing w:after="0" w:line="360" w:lineRule="auto"/>
        <w:ind w:left="142" w:right="426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4662E" w:rsidRPr="0089081C" w:rsidSect="00B65002">
      <w:pgSz w:w="11906" w:h="16838"/>
      <w:pgMar w:top="993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1367DC"/>
    <w:multiLevelType w:val="hybridMultilevel"/>
    <w:tmpl w:val="59045E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F68BF"/>
    <w:multiLevelType w:val="multilevel"/>
    <w:tmpl w:val="4BE4B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E518BB"/>
    <w:multiLevelType w:val="multilevel"/>
    <w:tmpl w:val="DAD26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2C5"/>
    <w:rsid w:val="0001074F"/>
    <w:rsid w:val="003053BF"/>
    <w:rsid w:val="00347FF7"/>
    <w:rsid w:val="00367905"/>
    <w:rsid w:val="003802C5"/>
    <w:rsid w:val="00492545"/>
    <w:rsid w:val="00521210"/>
    <w:rsid w:val="005228FD"/>
    <w:rsid w:val="005319C0"/>
    <w:rsid w:val="00541C54"/>
    <w:rsid w:val="0068404B"/>
    <w:rsid w:val="006A5F9F"/>
    <w:rsid w:val="007B3B4D"/>
    <w:rsid w:val="007D5CC0"/>
    <w:rsid w:val="007D6C49"/>
    <w:rsid w:val="008111CB"/>
    <w:rsid w:val="0089081C"/>
    <w:rsid w:val="00954829"/>
    <w:rsid w:val="00A33BF3"/>
    <w:rsid w:val="00A8283C"/>
    <w:rsid w:val="00B65002"/>
    <w:rsid w:val="00C6204B"/>
    <w:rsid w:val="00DC1AA0"/>
    <w:rsid w:val="00E01533"/>
    <w:rsid w:val="00EC3DB5"/>
    <w:rsid w:val="00F348D1"/>
    <w:rsid w:val="00F4662E"/>
    <w:rsid w:val="00F660D6"/>
    <w:rsid w:val="00F91626"/>
    <w:rsid w:val="00F92555"/>
    <w:rsid w:val="00FC572E"/>
    <w:rsid w:val="00FF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3ECDD-D8EB-47E0-B0FE-26C769AC7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F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7FF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F9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4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PUBLIC-PC</dc:creator>
  <cp:keywords/>
  <dc:description/>
  <cp:lastModifiedBy>PUBLIC-PC</cp:lastModifiedBy>
  <cp:revision>13</cp:revision>
  <cp:lastPrinted>2022-02-21T06:06:00Z</cp:lastPrinted>
  <dcterms:created xsi:type="dcterms:W3CDTF">2022-02-20T11:03:00Z</dcterms:created>
  <dcterms:modified xsi:type="dcterms:W3CDTF">2022-06-21T12:07:00Z</dcterms:modified>
</cp:coreProperties>
</file>