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CC0" w:rsidRPr="00663CC0" w:rsidRDefault="00663CC0" w:rsidP="00092C83">
      <w:pPr>
        <w:shd w:val="clear" w:color="auto" w:fill="FFFFFF"/>
        <w:spacing w:before="300" w:after="150" w:line="240" w:lineRule="auto"/>
        <w:jc w:val="center"/>
        <w:outlineLvl w:val="1"/>
        <w:rPr>
          <w:rFonts w:ascii="Times New Roman" w:eastAsia="Times New Roman" w:hAnsi="Times New Roman" w:cs="Times New Roman"/>
          <w:color w:val="333333"/>
          <w:sz w:val="32"/>
          <w:szCs w:val="32"/>
          <w:lang w:eastAsia="ru-RU"/>
        </w:rPr>
      </w:pPr>
      <w:bookmarkStart w:id="0" w:name="_GoBack"/>
      <w:r w:rsidRPr="00663CC0">
        <w:rPr>
          <w:rFonts w:ascii="Times New Roman" w:eastAsia="Times New Roman" w:hAnsi="Times New Roman" w:cs="Times New Roman"/>
          <w:color w:val="333333"/>
          <w:sz w:val="32"/>
          <w:szCs w:val="32"/>
          <w:lang w:eastAsia="ru-RU"/>
        </w:rPr>
        <w:t>Детское экспериментирование</w:t>
      </w:r>
      <w:r w:rsidR="00092C83">
        <w:rPr>
          <w:rFonts w:ascii="Times New Roman" w:eastAsia="Times New Roman" w:hAnsi="Times New Roman" w:cs="Times New Roman"/>
          <w:color w:val="333333"/>
          <w:sz w:val="32"/>
          <w:szCs w:val="32"/>
          <w:lang w:eastAsia="ru-RU"/>
        </w:rPr>
        <w:t xml:space="preserve"> -</w:t>
      </w:r>
      <w:r w:rsidRPr="00663CC0">
        <w:rPr>
          <w:rFonts w:ascii="Times New Roman" w:eastAsia="Times New Roman" w:hAnsi="Times New Roman" w:cs="Times New Roman"/>
          <w:color w:val="333333"/>
          <w:sz w:val="32"/>
          <w:szCs w:val="32"/>
          <w:lang w:eastAsia="ru-RU"/>
        </w:rPr>
        <w:t xml:space="preserve"> </w:t>
      </w:r>
      <w:r w:rsidR="00092C83" w:rsidRPr="00092C83">
        <w:rPr>
          <w:rFonts w:ascii="Times New Roman" w:eastAsia="Times New Roman" w:hAnsi="Times New Roman" w:cs="Times New Roman"/>
          <w:color w:val="333333"/>
          <w:sz w:val="32"/>
          <w:szCs w:val="32"/>
          <w:lang w:eastAsia="ru-RU"/>
        </w:rPr>
        <w:t>один из методов</w:t>
      </w:r>
      <w:r w:rsidRPr="00663CC0">
        <w:rPr>
          <w:rFonts w:ascii="Times New Roman" w:eastAsia="Times New Roman" w:hAnsi="Times New Roman" w:cs="Times New Roman"/>
          <w:color w:val="333333"/>
          <w:sz w:val="32"/>
          <w:szCs w:val="32"/>
          <w:lang w:eastAsia="ru-RU"/>
        </w:rPr>
        <w:t xml:space="preserve"> познавательного развития ребенка </w:t>
      </w:r>
      <w:r w:rsidR="00092C83">
        <w:rPr>
          <w:rFonts w:ascii="Times New Roman" w:eastAsia="Times New Roman" w:hAnsi="Times New Roman" w:cs="Times New Roman"/>
          <w:color w:val="333333"/>
          <w:sz w:val="32"/>
          <w:szCs w:val="32"/>
          <w:lang w:eastAsia="ru-RU"/>
        </w:rPr>
        <w:t xml:space="preserve">старшего </w:t>
      </w:r>
      <w:r w:rsidRPr="00663CC0">
        <w:rPr>
          <w:rFonts w:ascii="Times New Roman" w:eastAsia="Times New Roman" w:hAnsi="Times New Roman" w:cs="Times New Roman"/>
          <w:color w:val="333333"/>
          <w:sz w:val="32"/>
          <w:szCs w:val="32"/>
          <w:lang w:eastAsia="ru-RU"/>
        </w:rPr>
        <w:t>дошкольного возраста</w:t>
      </w:r>
      <w:r w:rsidR="00092C83">
        <w:rPr>
          <w:rFonts w:ascii="Times New Roman" w:eastAsia="Times New Roman" w:hAnsi="Times New Roman" w:cs="Times New Roman"/>
          <w:color w:val="333333"/>
          <w:sz w:val="32"/>
          <w:szCs w:val="32"/>
          <w:lang w:eastAsia="ru-RU"/>
        </w:rPr>
        <w:t>.</w:t>
      </w:r>
    </w:p>
    <w:bookmarkEnd w:id="0"/>
    <w:p w:rsidR="00663CC0" w:rsidRDefault="00663CC0" w:rsidP="00694FE0">
      <w:pPr>
        <w:pStyle w:val="a3"/>
        <w:jc w:val="right"/>
        <w:rPr>
          <w:rFonts w:ascii="Times New Roman" w:hAnsi="Times New Roman" w:cs="Times New Roman"/>
          <w:sz w:val="24"/>
          <w:szCs w:val="24"/>
        </w:rPr>
      </w:pPr>
    </w:p>
    <w:p w:rsidR="00694FE0" w:rsidRPr="00694FE0" w:rsidRDefault="00694FE0" w:rsidP="00694FE0">
      <w:pPr>
        <w:pStyle w:val="a3"/>
        <w:jc w:val="right"/>
        <w:rPr>
          <w:rFonts w:ascii="Times New Roman" w:hAnsi="Times New Roman" w:cs="Times New Roman"/>
          <w:sz w:val="24"/>
          <w:szCs w:val="24"/>
        </w:rPr>
      </w:pPr>
      <w:r w:rsidRPr="00694FE0">
        <w:rPr>
          <w:rFonts w:ascii="Times New Roman" w:hAnsi="Times New Roman" w:cs="Times New Roman"/>
          <w:sz w:val="24"/>
          <w:szCs w:val="24"/>
        </w:rPr>
        <w:t>Познание начинается с удивления.</w:t>
      </w:r>
    </w:p>
    <w:p w:rsidR="00694FE0" w:rsidRPr="00694FE0" w:rsidRDefault="00694FE0" w:rsidP="00694FE0">
      <w:pPr>
        <w:pStyle w:val="a3"/>
        <w:jc w:val="right"/>
        <w:rPr>
          <w:rFonts w:ascii="Times New Roman" w:hAnsi="Times New Roman" w:cs="Times New Roman"/>
          <w:sz w:val="24"/>
          <w:szCs w:val="24"/>
        </w:rPr>
      </w:pPr>
      <w:r w:rsidRPr="00694FE0">
        <w:rPr>
          <w:rFonts w:ascii="Times New Roman" w:hAnsi="Times New Roman" w:cs="Times New Roman"/>
          <w:sz w:val="24"/>
          <w:szCs w:val="24"/>
        </w:rPr>
        <w:t>Аристотель.</w:t>
      </w:r>
    </w:p>
    <w:p w:rsidR="00694FE0" w:rsidRPr="00694FE0" w:rsidRDefault="00694FE0" w:rsidP="005914AE">
      <w:pPr>
        <w:pStyle w:val="a3"/>
        <w:ind w:firstLine="708"/>
        <w:rPr>
          <w:rFonts w:ascii="Times New Roman" w:hAnsi="Times New Roman" w:cs="Times New Roman"/>
          <w:sz w:val="24"/>
          <w:szCs w:val="24"/>
        </w:rPr>
      </w:pPr>
      <w:r w:rsidRPr="00694FE0">
        <w:rPr>
          <w:rFonts w:ascii="Times New Roman" w:hAnsi="Times New Roman" w:cs="Times New Roman"/>
          <w:sz w:val="24"/>
          <w:szCs w:val="24"/>
        </w:rPr>
        <w:t>Что может быть интереснее и удивительнее для детей, чем эксперименты и опыты в познании окружающего мира? Ребёнок постоянно исследует окружающие его предметы, ему свойственно стремление получать новые впечатления, экспериментирование, поиск новых сведений об окружающей его действительности.</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Период дошкольного детства наиболее благоприятен для формирования познавательной деятельности. Ребенок проявляет интерес ко всему, что его окружает. Он познает свойства предметов в ходе взаимодействия с ними, осуществляя при этом познавательную, исследовательскую деятельность.</w:t>
      </w:r>
    </w:p>
    <w:p w:rsidR="00694FE0" w:rsidRDefault="00694FE0" w:rsidP="005914AE">
      <w:pPr>
        <w:pStyle w:val="a3"/>
        <w:ind w:firstLine="708"/>
        <w:rPr>
          <w:rFonts w:ascii="Times New Roman" w:hAnsi="Times New Roman" w:cs="Times New Roman"/>
          <w:sz w:val="24"/>
          <w:szCs w:val="24"/>
        </w:rPr>
      </w:pPr>
      <w:r w:rsidRPr="00694FE0">
        <w:rPr>
          <w:rFonts w:ascii="Times New Roman" w:hAnsi="Times New Roman" w:cs="Times New Roman"/>
          <w:sz w:val="24"/>
          <w:szCs w:val="24"/>
        </w:rPr>
        <w:t>В современном мире очень важно чтобы человек сам умел добывать знания, оперировать ими, мыслить самостоятельно и творчески.  В решении этой задачи ведущая роль отводится образованию. Перед педагогами ставится задача изменить способ подачи информации, сделать процесс образования не только более увлекательным, но и способствовать развитию личности в соответствии с требованиями общества.</w:t>
      </w:r>
    </w:p>
    <w:p w:rsidR="00D80B86" w:rsidRPr="00694FE0" w:rsidRDefault="00D80B86" w:rsidP="00694FE0">
      <w:pPr>
        <w:pStyle w:val="a3"/>
        <w:rPr>
          <w:rFonts w:ascii="Times New Roman" w:hAnsi="Times New Roman" w:cs="Times New Roman"/>
          <w:sz w:val="24"/>
          <w:szCs w:val="24"/>
        </w:rPr>
      </w:pPr>
    </w:p>
    <w:p w:rsid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В дошкольном возрасте необходимо создавать оптимальные условия для интеллектуального, социального и эмоционального развития личности ребёнка. И одним из таких условий является организация познавательно-исследовательской деятельности. В познавательно – исследовательской деятельности дошкольник получает возможность удовлетворить свою любознательность, практически установить связи между предметами и явлениями, расширить и систематизировать свои представления об окружающем мире.</w:t>
      </w:r>
    </w:p>
    <w:p w:rsidR="00D80B86" w:rsidRPr="00694FE0" w:rsidRDefault="00D80B86" w:rsidP="00694FE0">
      <w:pPr>
        <w:pStyle w:val="a3"/>
        <w:rPr>
          <w:rFonts w:ascii="Times New Roman" w:hAnsi="Times New Roman" w:cs="Times New Roman"/>
          <w:sz w:val="24"/>
          <w:szCs w:val="24"/>
        </w:rPr>
      </w:pP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Федеральный государственный образовательный стандарт дошкольного образования направляет нас на индивидуальный подход, а также на достижение у дошкольников более высокого уровня развития познавательных интересов.  Поэтому экспериментальной деятельности  нужно уделять большое внимание.</w:t>
      </w:r>
    </w:p>
    <w:p w:rsid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xml:space="preserve">Согласно ФГОС </w:t>
      </w:r>
      <w:proofErr w:type="gramStart"/>
      <w:r w:rsidRPr="00694FE0">
        <w:rPr>
          <w:rFonts w:ascii="Times New Roman" w:hAnsi="Times New Roman" w:cs="Times New Roman"/>
          <w:sz w:val="24"/>
          <w:szCs w:val="24"/>
        </w:rPr>
        <w:t>ДО</w:t>
      </w:r>
      <w:proofErr w:type="gramEnd"/>
      <w:r w:rsidRPr="00694FE0">
        <w:rPr>
          <w:rFonts w:ascii="Times New Roman" w:hAnsi="Times New Roman" w:cs="Times New Roman"/>
          <w:sz w:val="24"/>
          <w:szCs w:val="24"/>
        </w:rPr>
        <w:t xml:space="preserve"> </w:t>
      </w:r>
      <w:proofErr w:type="gramStart"/>
      <w:r w:rsidRPr="00694FE0">
        <w:rPr>
          <w:rFonts w:ascii="Times New Roman" w:hAnsi="Times New Roman" w:cs="Times New Roman"/>
          <w:sz w:val="24"/>
          <w:szCs w:val="24"/>
        </w:rPr>
        <w:t>детское</w:t>
      </w:r>
      <w:proofErr w:type="gramEnd"/>
      <w:r w:rsidRPr="00694FE0">
        <w:rPr>
          <w:rFonts w:ascii="Times New Roman" w:hAnsi="Times New Roman" w:cs="Times New Roman"/>
          <w:sz w:val="24"/>
          <w:szCs w:val="24"/>
        </w:rPr>
        <w:t xml:space="preserve"> экспериментирование претендует на роль ведущей деятельности в период дошкольного развития ребенка, после игровой деятельности. </w:t>
      </w:r>
    </w:p>
    <w:p w:rsidR="00D80B86" w:rsidRPr="00694FE0" w:rsidRDefault="00D80B86" w:rsidP="00694FE0">
      <w:pPr>
        <w:pStyle w:val="a3"/>
        <w:rPr>
          <w:rFonts w:ascii="Times New Roman" w:hAnsi="Times New Roman" w:cs="Times New Roman"/>
          <w:sz w:val="24"/>
          <w:szCs w:val="24"/>
        </w:rPr>
      </w:pPr>
    </w:p>
    <w:p w:rsidR="00694FE0" w:rsidRPr="00694FE0" w:rsidRDefault="00694FE0" w:rsidP="005914AE">
      <w:pPr>
        <w:pStyle w:val="a3"/>
        <w:ind w:firstLine="708"/>
        <w:rPr>
          <w:rFonts w:ascii="Times New Roman" w:hAnsi="Times New Roman" w:cs="Times New Roman"/>
          <w:sz w:val="24"/>
          <w:szCs w:val="24"/>
        </w:rPr>
      </w:pPr>
      <w:r w:rsidRPr="00694FE0">
        <w:rPr>
          <w:rFonts w:ascii="Times New Roman" w:hAnsi="Times New Roman" w:cs="Times New Roman"/>
          <w:sz w:val="24"/>
          <w:szCs w:val="24"/>
        </w:rPr>
        <w:t xml:space="preserve">Использовать экспериментирование, как  метод обучения предлагали такие классики педагогики, как Я. А. Коменский, И. Г. Песталоцци, Ж. Ж. Руссо, К. Д. Ушинский и многие другие.  Отдельные аспекты детского экспериментирования получили отражение в работах Н.Н. </w:t>
      </w:r>
      <w:proofErr w:type="spellStart"/>
      <w:r w:rsidRPr="00694FE0">
        <w:rPr>
          <w:rFonts w:ascii="Times New Roman" w:hAnsi="Times New Roman" w:cs="Times New Roman"/>
          <w:sz w:val="24"/>
          <w:szCs w:val="24"/>
        </w:rPr>
        <w:t>Поддьякова</w:t>
      </w:r>
      <w:proofErr w:type="spellEnd"/>
      <w:r w:rsidRPr="00694FE0">
        <w:rPr>
          <w:rFonts w:ascii="Times New Roman" w:hAnsi="Times New Roman" w:cs="Times New Roman"/>
          <w:sz w:val="24"/>
          <w:szCs w:val="24"/>
        </w:rPr>
        <w:t xml:space="preserve">, О.В. </w:t>
      </w:r>
      <w:proofErr w:type="spellStart"/>
      <w:r w:rsidRPr="00694FE0">
        <w:rPr>
          <w:rFonts w:ascii="Times New Roman" w:hAnsi="Times New Roman" w:cs="Times New Roman"/>
          <w:sz w:val="24"/>
          <w:szCs w:val="24"/>
        </w:rPr>
        <w:t>Дыбиной</w:t>
      </w:r>
      <w:proofErr w:type="spellEnd"/>
      <w:r w:rsidRPr="00694FE0">
        <w:rPr>
          <w:rFonts w:ascii="Times New Roman" w:hAnsi="Times New Roman" w:cs="Times New Roman"/>
          <w:sz w:val="24"/>
          <w:szCs w:val="24"/>
        </w:rPr>
        <w:t xml:space="preserve">, И.Э. Куликовской, Н.Н. </w:t>
      </w:r>
      <w:proofErr w:type="spellStart"/>
      <w:r w:rsidRPr="00694FE0">
        <w:rPr>
          <w:rFonts w:ascii="Times New Roman" w:hAnsi="Times New Roman" w:cs="Times New Roman"/>
          <w:sz w:val="24"/>
          <w:szCs w:val="24"/>
        </w:rPr>
        <w:t>Совгир</w:t>
      </w:r>
      <w:proofErr w:type="spellEnd"/>
      <w:r w:rsidRPr="00694FE0">
        <w:rPr>
          <w:rFonts w:ascii="Times New Roman" w:hAnsi="Times New Roman" w:cs="Times New Roman"/>
          <w:sz w:val="24"/>
          <w:szCs w:val="24"/>
        </w:rPr>
        <w:t>, А.И. Савенкова, О.В. Афанасьевой;</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xml:space="preserve">Академик Н.Н. </w:t>
      </w:r>
      <w:proofErr w:type="spellStart"/>
      <w:r w:rsidRPr="00694FE0">
        <w:rPr>
          <w:rFonts w:ascii="Times New Roman" w:hAnsi="Times New Roman" w:cs="Times New Roman"/>
          <w:sz w:val="24"/>
          <w:szCs w:val="24"/>
        </w:rPr>
        <w:t>Поддьяков</w:t>
      </w:r>
      <w:proofErr w:type="spellEnd"/>
      <w:r w:rsidRPr="00694FE0">
        <w:rPr>
          <w:rFonts w:ascii="Times New Roman" w:hAnsi="Times New Roman" w:cs="Times New Roman"/>
          <w:sz w:val="24"/>
          <w:szCs w:val="24"/>
        </w:rPr>
        <w:t xml:space="preserve"> доказал, что лишение возможности экспериментировать, постоянные ограничения самостоятельной деятельности в дошкольном возрасте приводят к серьезным психическим расстройствам, которые сохраняются на всю жизнь, негативно сказываются на развитии и саморазвитии ребенка, на способности обучаться в дальнейшем. </w:t>
      </w:r>
      <w:r w:rsidR="00D80B86">
        <w:rPr>
          <w:rFonts w:ascii="Times New Roman" w:hAnsi="Times New Roman" w:cs="Times New Roman"/>
          <w:sz w:val="24"/>
          <w:szCs w:val="24"/>
        </w:rPr>
        <w:t>Он утверждает, что и</w:t>
      </w:r>
      <w:r w:rsidRPr="00694FE0">
        <w:rPr>
          <w:rFonts w:ascii="Times New Roman" w:hAnsi="Times New Roman" w:cs="Times New Roman"/>
          <w:sz w:val="24"/>
          <w:szCs w:val="24"/>
        </w:rPr>
        <w:t xml:space="preserve">менно экспериментирование является ведущим видом деятельности у детей дошкольников: “Фундаментальный факт заключается именно в том, что деятельность экспериментирования пронизывает все сферы детской жизни, все детские деятельности, в том числе и игровую. </w:t>
      </w:r>
      <w:proofErr w:type="gramStart"/>
      <w:r w:rsidRPr="00694FE0">
        <w:rPr>
          <w:rFonts w:ascii="Times New Roman" w:hAnsi="Times New Roman" w:cs="Times New Roman"/>
          <w:sz w:val="24"/>
          <w:szCs w:val="24"/>
        </w:rPr>
        <w:t>Последняя</w:t>
      </w:r>
      <w:proofErr w:type="gramEnd"/>
      <w:r w:rsidRPr="00694FE0">
        <w:rPr>
          <w:rFonts w:ascii="Times New Roman" w:hAnsi="Times New Roman" w:cs="Times New Roman"/>
          <w:sz w:val="24"/>
          <w:szCs w:val="24"/>
        </w:rPr>
        <w:t xml:space="preserve"> возникает значительно позже деятельности экспериментирования”.</w:t>
      </w:r>
    </w:p>
    <w:p w:rsidR="005914AE"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xml:space="preserve">Экспериментирование - важнейший вид поисковой деятельности. </w:t>
      </w:r>
    </w:p>
    <w:p w:rsidR="00694FE0" w:rsidRPr="00694FE0" w:rsidRDefault="005914AE" w:rsidP="00694FE0">
      <w:pPr>
        <w:pStyle w:val="a3"/>
        <w:rPr>
          <w:rFonts w:ascii="Times New Roman" w:hAnsi="Times New Roman" w:cs="Times New Roman"/>
          <w:sz w:val="24"/>
          <w:szCs w:val="24"/>
        </w:rPr>
      </w:pPr>
      <w:r>
        <w:rPr>
          <w:rFonts w:ascii="Times New Roman" w:hAnsi="Times New Roman" w:cs="Times New Roman"/>
          <w:sz w:val="24"/>
          <w:szCs w:val="24"/>
        </w:rPr>
        <w:lastRenderedPageBreak/>
        <w:t>«</w:t>
      </w:r>
      <w:r w:rsidR="00694FE0" w:rsidRPr="00694FE0">
        <w:rPr>
          <w:rFonts w:ascii="Times New Roman" w:hAnsi="Times New Roman" w:cs="Times New Roman"/>
          <w:sz w:val="24"/>
          <w:szCs w:val="24"/>
        </w:rPr>
        <w:t>Детское экспериментирование — особая форма исследовательской деятельности, в которой наиболее ярко выражены процессы возникновения и развития новых мотивов личности, лежащих в основе саморазвития</w:t>
      </w:r>
      <w:r>
        <w:rPr>
          <w:rFonts w:ascii="Times New Roman" w:hAnsi="Times New Roman" w:cs="Times New Roman"/>
          <w:sz w:val="24"/>
          <w:szCs w:val="24"/>
        </w:rPr>
        <w:t xml:space="preserve">» </w:t>
      </w:r>
      <w:r w:rsidR="00694FE0" w:rsidRPr="00694FE0">
        <w:rPr>
          <w:rFonts w:ascii="Times New Roman" w:hAnsi="Times New Roman" w:cs="Times New Roman"/>
          <w:sz w:val="24"/>
          <w:szCs w:val="24"/>
        </w:rPr>
        <w:t xml:space="preserve"> (Н. </w:t>
      </w:r>
      <w:proofErr w:type="spellStart"/>
      <w:r w:rsidR="00694FE0" w:rsidRPr="00694FE0">
        <w:rPr>
          <w:rFonts w:ascii="Times New Roman" w:hAnsi="Times New Roman" w:cs="Times New Roman"/>
          <w:sz w:val="24"/>
          <w:szCs w:val="24"/>
        </w:rPr>
        <w:t>Н.Поддьяков</w:t>
      </w:r>
      <w:proofErr w:type="spellEnd"/>
      <w:r w:rsidR="00694FE0" w:rsidRPr="00694FE0">
        <w:rPr>
          <w:rFonts w:ascii="Times New Roman" w:hAnsi="Times New Roman" w:cs="Times New Roman"/>
          <w:sz w:val="24"/>
          <w:szCs w:val="24"/>
        </w:rPr>
        <w:t>).</w:t>
      </w:r>
    </w:p>
    <w:p w:rsidR="00694FE0" w:rsidRPr="00694FE0" w:rsidRDefault="00694FE0" w:rsidP="00694FE0">
      <w:pPr>
        <w:pStyle w:val="a3"/>
        <w:rPr>
          <w:rFonts w:ascii="Times New Roman" w:hAnsi="Times New Roman" w:cs="Times New Roman"/>
          <w:sz w:val="24"/>
          <w:szCs w:val="24"/>
        </w:rPr>
      </w:pPr>
    </w:p>
    <w:p w:rsidR="00694FE0" w:rsidRPr="00694FE0" w:rsidRDefault="005E6D06" w:rsidP="00694FE0">
      <w:pPr>
        <w:pStyle w:val="a3"/>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Известна Китайская пословица: «</w:t>
      </w:r>
      <w:r w:rsidR="00694FE0" w:rsidRPr="00694FE0">
        <w:rPr>
          <w:rFonts w:ascii="Times New Roman" w:hAnsi="Times New Roman" w:cs="Times New Roman"/>
          <w:sz w:val="24"/>
          <w:szCs w:val="24"/>
        </w:rPr>
        <w:t>Расскажи – и я забуду, покажи – и я запомню, дай попробовать – и я пойму</w:t>
      </w:r>
      <w:r>
        <w:rPr>
          <w:rFonts w:ascii="Times New Roman" w:hAnsi="Times New Roman" w:cs="Times New Roman"/>
          <w:sz w:val="24"/>
          <w:szCs w:val="24"/>
        </w:rPr>
        <w:t>»</w:t>
      </w:r>
      <w:r w:rsidR="00694FE0" w:rsidRPr="00694FE0">
        <w:rPr>
          <w:rFonts w:ascii="Times New Roman" w:hAnsi="Times New Roman" w:cs="Times New Roman"/>
          <w:sz w:val="24"/>
          <w:szCs w:val="24"/>
        </w:rPr>
        <w:t>.</w:t>
      </w:r>
      <w:r>
        <w:rPr>
          <w:rFonts w:ascii="Times New Roman" w:hAnsi="Times New Roman" w:cs="Times New Roman"/>
          <w:sz w:val="24"/>
          <w:szCs w:val="24"/>
        </w:rPr>
        <w:t xml:space="preserve"> Действительно, з</w:t>
      </w:r>
      <w:r w:rsidRPr="005E6D06">
        <w:rPr>
          <w:rFonts w:ascii="Times New Roman" w:hAnsi="Times New Roman" w:cs="Times New Roman"/>
          <w:sz w:val="24"/>
          <w:szCs w:val="24"/>
        </w:rPr>
        <w:t>нания, полученные самостоятельно усваиваются более осознанно и прочно.</w:t>
      </w:r>
    </w:p>
    <w:p w:rsidR="00694FE0" w:rsidRPr="00694FE0" w:rsidRDefault="00694FE0" w:rsidP="005914AE">
      <w:pPr>
        <w:pStyle w:val="a3"/>
        <w:ind w:firstLine="708"/>
        <w:rPr>
          <w:rFonts w:ascii="Times New Roman" w:hAnsi="Times New Roman" w:cs="Times New Roman"/>
          <w:sz w:val="24"/>
          <w:szCs w:val="24"/>
        </w:rPr>
      </w:pPr>
      <w:r w:rsidRPr="00694FE0">
        <w:rPr>
          <w:rFonts w:ascii="Times New Roman" w:hAnsi="Times New Roman" w:cs="Times New Roman"/>
          <w:sz w:val="24"/>
          <w:szCs w:val="24"/>
        </w:rPr>
        <w:t>Цель экспериментальной деятельности - углублять представления о живой и неживой природе, развивать у детей познавательные способности (анализ, синтез, классификация, сравнение, обобщение);</w:t>
      </w:r>
    </w:p>
    <w:p w:rsidR="00694FE0" w:rsidRPr="00694FE0" w:rsidRDefault="005E6D06" w:rsidP="00694FE0">
      <w:pPr>
        <w:pStyle w:val="a3"/>
        <w:rPr>
          <w:rFonts w:ascii="Times New Roman" w:hAnsi="Times New Roman" w:cs="Times New Roman"/>
          <w:sz w:val="24"/>
          <w:szCs w:val="24"/>
        </w:rPr>
      </w:pPr>
      <w:r w:rsidRPr="00694FE0">
        <w:rPr>
          <w:rFonts w:ascii="Times New Roman" w:hAnsi="Times New Roman" w:cs="Times New Roman"/>
          <w:sz w:val="24"/>
          <w:szCs w:val="24"/>
        </w:rPr>
        <w:t xml:space="preserve">Экспериментирование пронизывает все сферы детской деятельности: прием пищи, игру, образовательные области, прогулку и сон. </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xml:space="preserve">Экспериментирование позволяет развивать мышление, продолжать воспитывать стремление сохранять и оберегать природный мир, видеть его красоту, следовать </w:t>
      </w:r>
      <w:r w:rsidR="005E6D06">
        <w:rPr>
          <w:rFonts w:ascii="Times New Roman" w:hAnsi="Times New Roman" w:cs="Times New Roman"/>
          <w:sz w:val="24"/>
          <w:szCs w:val="24"/>
        </w:rPr>
        <w:t>понимать</w:t>
      </w:r>
      <w:r w:rsidRPr="00694FE0">
        <w:rPr>
          <w:rFonts w:ascii="Times New Roman" w:hAnsi="Times New Roman" w:cs="Times New Roman"/>
          <w:sz w:val="24"/>
          <w:szCs w:val="24"/>
        </w:rPr>
        <w:t xml:space="preserve"> экологически</w:t>
      </w:r>
      <w:r w:rsidR="005E6D06">
        <w:rPr>
          <w:rFonts w:ascii="Times New Roman" w:hAnsi="Times New Roman" w:cs="Times New Roman"/>
          <w:sz w:val="24"/>
          <w:szCs w:val="24"/>
        </w:rPr>
        <w:t>е</w:t>
      </w:r>
      <w:r w:rsidRPr="00694FE0">
        <w:rPr>
          <w:rFonts w:ascii="Times New Roman" w:hAnsi="Times New Roman" w:cs="Times New Roman"/>
          <w:sz w:val="24"/>
          <w:szCs w:val="24"/>
        </w:rPr>
        <w:t xml:space="preserve"> правила поведени</w:t>
      </w:r>
      <w:r w:rsidR="005E6D06">
        <w:rPr>
          <w:rFonts w:ascii="Times New Roman" w:hAnsi="Times New Roman" w:cs="Times New Roman"/>
          <w:sz w:val="24"/>
          <w:szCs w:val="24"/>
        </w:rPr>
        <w:t>я и следовать им</w:t>
      </w:r>
      <w:r w:rsidRPr="00694FE0">
        <w:rPr>
          <w:rFonts w:ascii="Times New Roman" w:hAnsi="Times New Roman" w:cs="Times New Roman"/>
          <w:sz w:val="24"/>
          <w:szCs w:val="24"/>
        </w:rPr>
        <w:t xml:space="preserve">, </w:t>
      </w:r>
      <w:r w:rsidR="005E6D06">
        <w:rPr>
          <w:rFonts w:ascii="Times New Roman" w:hAnsi="Times New Roman" w:cs="Times New Roman"/>
          <w:sz w:val="24"/>
          <w:szCs w:val="24"/>
        </w:rPr>
        <w:t>соблюдать</w:t>
      </w:r>
      <w:r w:rsidRPr="00694FE0">
        <w:rPr>
          <w:rFonts w:ascii="Times New Roman" w:hAnsi="Times New Roman" w:cs="Times New Roman"/>
          <w:sz w:val="24"/>
          <w:szCs w:val="24"/>
        </w:rPr>
        <w:t xml:space="preserve"> правил</w:t>
      </w:r>
      <w:r w:rsidR="005E6D06">
        <w:rPr>
          <w:rFonts w:ascii="Times New Roman" w:hAnsi="Times New Roman" w:cs="Times New Roman"/>
          <w:sz w:val="24"/>
          <w:szCs w:val="24"/>
        </w:rPr>
        <w:t>а</w:t>
      </w:r>
      <w:r w:rsidRPr="00694FE0">
        <w:rPr>
          <w:rFonts w:ascii="Times New Roman" w:hAnsi="Times New Roman" w:cs="Times New Roman"/>
          <w:sz w:val="24"/>
          <w:szCs w:val="24"/>
        </w:rPr>
        <w:t xml:space="preserve"> техники безопасности при проведении опытов и экспериментов.</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xml:space="preserve"> Для ребенка 5-7 лет экспериментальная деятельность имеет сходство с игровой,  однако становится самостоятельным видом деятельности. Поэтому ребенок старшего дошкольного возраста осуществляет экспериментирование в привычном для нас понимании этого слова. </w:t>
      </w:r>
    </w:p>
    <w:p w:rsidR="00694FE0" w:rsidRPr="00694FE0" w:rsidRDefault="00694FE0" w:rsidP="005914AE">
      <w:pPr>
        <w:pStyle w:val="a3"/>
        <w:ind w:firstLine="708"/>
        <w:rPr>
          <w:rFonts w:ascii="Times New Roman" w:hAnsi="Times New Roman" w:cs="Times New Roman"/>
          <w:sz w:val="24"/>
          <w:szCs w:val="24"/>
        </w:rPr>
      </w:pPr>
      <w:r w:rsidRPr="00694FE0">
        <w:rPr>
          <w:rFonts w:ascii="Times New Roman" w:hAnsi="Times New Roman" w:cs="Times New Roman"/>
          <w:sz w:val="24"/>
          <w:szCs w:val="24"/>
        </w:rPr>
        <w:t>Экспериментирование мы организуем в четырёх основных направлениях: специально организованное обучение, совместная деятельность педагога с детьми</w:t>
      </w:r>
      <w:r w:rsidR="005E6D06">
        <w:rPr>
          <w:rFonts w:ascii="Times New Roman" w:hAnsi="Times New Roman" w:cs="Times New Roman"/>
          <w:sz w:val="24"/>
          <w:szCs w:val="24"/>
        </w:rPr>
        <w:t>,</w:t>
      </w:r>
      <w:r w:rsidRPr="00694FE0">
        <w:rPr>
          <w:rFonts w:ascii="Times New Roman" w:hAnsi="Times New Roman" w:cs="Times New Roman"/>
          <w:sz w:val="24"/>
          <w:szCs w:val="24"/>
        </w:rPr>
        <w:t xml:space="preserve"> самостоятельная деятельность детей</w:t>
      </w:r>
      <w:r w:rsidR="005E6D06">
        <w:rPr>
          <w:rFonts w:ascii="Times New Roman" w:hAnsi="Times New Roman" w:cs="Times New Roman"/>
          <w:sz w:val="24"/>
          <w:szCs w:val="24"/>
        </w:rPr>
        <w:t xml:space="preserve"> и</w:t>
      </w:r>
      <w:r w:rsidRPr="00694FE0">
        <w:rPr>
          <w:rFonts w:ascii="Times New Roman" w:hAnsi="Times New Roman" w:cs="Times New Roman"/>
          <w:sz w:val="24"/>
          <w:szCs w:val="24"/>
        </w:rPr>
        <w:t xml:space="preserve"> совместная работа с родителями.</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1.</w:t>
      </w:r>
      <w:r w:rsidR="005914AE">
        <w:rPr>
          <w:rFonts w:ascii="Times New Roman" w:hAnsi="Times New Roman" w:cs="Times New Roman"/>
          <w:sz w:val="24"/>
          <w:szCs w:val="24"/>
        </w:rPr>
        <w:t xml:space="preserve"> Организованная образовательная</w:t>
      </w:r>
      <w:r w:rsidRPr="00694FE0">
        <w:rPr>
          <w:rFonts w:ascii="Times New Roman" w:hAnsi="Times New Roman" w:cs="Times New Roman"/>
          <w:sz w:val="24"/>
          <w:szCs w:val="24"/>
        </w:rPr>
        <w:t xml:space="preserve"> деятельность с детьми</w:t>
      </w:r>
      <w:proofErr w:type="gramStart"/>
      <w:r w:rsidRPr="00694FE0">
        <w:rPr>
          <w:rFonts w:ascii="Times New Roman" w:hAnsi="Times New Roman" w:cs="Times New Roman"/>
          <w:sz w:val="24"/>
          <w:szCs w:val="24"/>
        </w:rPr>
        <w:t>.</w:t>
      </w:r>
      <w:proofErr w:type="gramEnd"/>
      <w:r w:rsidRPr="00694FE0">
        <w:rPr>
          <w:rFonts w:ascii="Times New Roman" w:hAnsi="Times New Roman" w:cs="Times New Roman"/>
          <w:sz w:val="24"/>
          <w:szCs w:val="24"/>
        </w:rPr>
        <w:t xml:space="preserve"> </w:t>
      </w:r>
      <w:r w:rsidR="005914AE">
        <w:rPr>
          <w:rFonts w:ascii="Times New Roman" w:hAnsi="Times New Roman" w:cs="Times New Roman"/>
          <w:sz w:val="24"/>
          <w:szCs w:val="24"/>
        </w:rPr>
        <w:t>(</w:t>
      </w:r>
      <w:proofErr w:type="gramStart"/>
      <w:r w:rsidR="005914AE">
        <w:rPr>
          <w:rFonts w:ascii="Times New Roman" w:hAnsi="Times New Roman" w:cs="Times New Roman"/>
          <w:sz w:val="24"/>
          <w:szCs w:val="24"/>
        </w:rPr>
        <w:t>м</w:t>
      </w:r>
      <w:proofErr w:type="gramEnd"/>
      <w:r w:rsidRPr="00694FE0">
        <w:rPr>
          <w:rFonts w:ascii="Times New Roman" w:hAnsi="Times New Roman" w:cs="Times New Roman"/>
          <w:sz w:val="24"/>
          <w:szCs w:val="24"/>
        </w:rPr>
        <w:t>ы разработали перспективный план опытов и экспериментов</w:t>
      </w:r>
      <w:r w:rsidR="005914AE">
        <w:rPr>
          <w:rFonts w:ascii="Times New Roman" w:hAnsi="Times New Roman" w:cs="Times New Roman"/>
          <w:sz w:val="24"/>
          <w:szCs w:val="24"/>
        </w:rPr>
        <w:t>)</w:t>
      </w:r>
      <w:r w:rsidRPr="00694FE0">
        <w:rPr>
          <w:rFonts w:ascii="Times New Roman" w:hAnsi="Times New Roman" w:cs="Times New Roman"/>
          <w:sz w:val="24"/>
          <w:szCs w:val="24"/>
        </w:rPr>
        <w:t>.</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2. Совместная деятельность с детьми (наблюдения, труд, художественное творчество). Благодаря развитию изобразительных способностей ребёнка, точнее будет зарегистрирован результат природоведческого эксперимента. Чем глубже ребёнок изучит объе</w:t>
      </w:r>
      <w:proofErr w:type="gramStart"/>
      <w:r w:rsidRPr="00694FE0">
        <w:rPr>
          <w:rFonts w:ascii="Times New Roman" w:hAnsi="Times New Roman" w:cs="Times New Roman"/>
          <w:sz w:val="24"/>
          <w:szCs w:val="24"/>
        </w:rPr>
        <w:t>кт в пр</w:t>
      </w:r>
      <w:proofErr w:type="gramEnd"/>
      <w:r w:rsidRPr="00694FE0">
        <w:rPr>
          <w:rFonts w:ascii="Times New Roman" w:hAnsi="Times New Roman" w:cs="Times New Roman"/>
          <w:sz w:val="24"/>
          <w:szCs w:val="24"/>
        </w:rPr>
        <w:t xml:space="preserve">оцессе ознакомления с природой, тем точнее он передаст его во время изобразительной деятельности </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3. Самостоятельная деятельность детей (работа в уголке экспериментирования).</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xml:space="preserve">4. Совместная работа с родителями (участие в различных исследовательских проектах). Примером может служить детско-родительский исследовательский проект «Удивительная вода». </w:t>
      </w:r>
    </w:p>
    <w:p w:rsidR="00694FE0" w:rsidRDefault="00694FE0" w:rsidP="005914AE">
      <w:pPr>
        <w:pStyle w:val="a3"/>
        <w:ind w:firstLine="708"/>
        <w:rPr>
          <w:rFonts w:ascii="Times New Roman" w:hAnsi="Times New Roman" w:cs="Times New Roman"/>
          <w:sz w:val="24"/>
          <w:szCs w:val="24"/>
        </w:rPr>
      </w:pPr>
      <w:proofErr w:type="gramStart"/>
      <w:r w:rsidRPr="00694FE0">
        <w:rPr>
          <w:rFonts w:ascii="Times New Roman" w:hAnsi="Times New Roman" w:cs="Times New Roman"/>
          <w:sz w:val="24"/>
          <w:szCs w:val="24"/>
        </w:rPr>
        <w:t>В нашем детском саду мы используем как демонстрационные способы экспериментирования, например, «Вулкан», «Вода и пар», «Яблочный спутник свечи» и т.д., так и фронтальные, которые проводят сами дети («Волшебное сито», «Цветной песок», «Что отражается в зеркале?»); однократные и повторяющиеся (цикл наблюдений за водой, воздухом, магнитами, ростом растений).</w:t>
      </w:r>
      <w:proofErr w:type="gramEnd"/>
    </w:p>
    <w:p w:rsidR="005914AE" w:rsidRPr="00694FE0" w:rsidRDefault="005914AE" w:rsidP="00694FE0">
      <w:pPr>
        <w:pStyle w:val="a3"/>
        <w:rPr>
          <w:rFonts w:ascii="Times New Roman" w:hAnsi="Times New Roman" w:cs="Times New Roman"/>
          <w:sz w:val="24"/>
          <w:szCs w:val="24"/>
        </w:rPr>
      </w:pPr>
    </w:p>
    <w:p w:rsidR="00694FE0" w:rsidRPr="00694FE0" w:rsidRDefault="005914AE" w:rsidP="005914AE">
      <w:pPr>
        <w:pStyle w:val="a3"/>
        <w:ind w:firstLine="708"/>
        <w:rPr>
          <w:rFonts w:ascii="Times New Roman" w:hAnsi="Times New Roman" w:cs="Times New Roman"/>
          <w:sz w:val="24"/>
          <w:szCs w:val="24"/>
        </w:rPr>
      </w:pPr>
      <w:r>
        <w:rPr>
          <w:rFonts w:ascii="Times New Roman" w:hAnsi="Times New Roman" w:cs="Times New Roman"/>
          <w:sz w:val="24"/>
          <w:szCs w:val="24"/>
        </w:rPr>
        <w:t xml:space="preserve">В проведении </w:t>
      </w:r>
      <w:r w:rsidR="00694FE0" w:rsidRPr="00694FE0">
        <w:rPr>
          <w:rFonts w:ascii="Times New Roman" w:hAnsi="Times New Roman" w:cs="Times New Roman"/>
          <w:sz w:val="24"/>
          <w:szCs w:val="24"/>
        </w:rPr>
        <w:t xml:space="preserve"> детского экспериментирования</w:t>
      </w:r>
      <w:r>
        <w:rPr>
          <w:rFonts w:ascii="Times New Roman" w:hAnsi="Times New Roman" w:cs="Times New Roman"/>
          <w:sz w:val="24"/>
          <w:szCs w:val="24"/>
        </w:rPr>
        <w:t xml:space="preserve"> мы соблюдаем определённую последовательность</w:t>
      </w:r>
      <w:r w:rsidR="00694FE0" w:rsidRPr="00694FE0">
        <w:rPr>
          <w:rFonts w:ascii="Times New Roman" w:hAnsi="Times New Roman" w:cs="Times New Roman"/>
          <w:sz w:val="24"/>
          <w:szCs w:val="24"/>
        </w:rPr>
        <w:t>.</w:t>
      </w:r>
    </w:p>
    <w:p w:rsidR="00694FE0" w:rsidRPr="00694FE0" w:rsidRDefault="005914AE" w:rsidP="00694FE0">
      <w:pPr>
        <w:pStyle w:val="a3"/>
        <w:rPr>
          <w:rFonts w:ascii="Times New Roman" w:hAnsi="Times New Roman" w:cs="Times New Roman"/>
          <w:sz w:val="24"/>
          <w:szCs w:val="24"/>
        </w:rPr>
      </w:pPr>
      <w:r>
        <w:rPr>
          <w:rFonts w:ascii="Times New Roman" w:hAnsi="Times New Roman" w:cs="Times New Roman"/>
          <w:sz w:val="24"/>
          <w:szCs w:val="24"/>
        </w:rPr>
        <w:t xml:space="preserve">- </w:t>
      </w:r>
      <w:r w:rsidR="00694FE0" w:rsidRPr="005914AE">
        <w:rPr>
          <w:rFonts w:ascii="Times New Roman" w:hAnsi="Times New Roman" w:cs="Times New Roman"/>
          <w:i/>
          <w:sz w:val="24"/>
          <w:szCs w:val="24"/>
        </w:rPr>
        <w:t>Проблемная ситуация.</w:t>
      </w:r>
      <w:r w:rsidR="00694FE0" w:rsidRPr="00694FE0">
        <w:rPr>
          <w:rFonts w:ascii="Times New Roman" w:hAnsi="Times New Roman" w:cs="Times New Roman"/>
          <w:sz w:val="24"/>
          <w:szCs w:val="24"/>
        </w:rPr>
        <w:t xml:space="preserve"> </w:t>
      </w:r>
      <w:r>
        <w:rPr>
          <w:rFonts w:ascii="Times New Roman" w:hAnsi="Times New Roman" w:cs="Times New Roman"/>
          <w:sz w:val="24"/>
          <w:szCs w:val="24"/>
        </w:rPr>
        <w:t xml:space="preserve"> Например, «</w:t>
      </w:r>
      <w:r w:rsidR="00694FE0" w:rsidRPr="00694FE0">
        <w:rPr>
          <w:rFonts w:ascii="Times New Roman" w:hAnsi="Times New Roman" w:cs="Times New Roman"/>
          <w:sz w:val="24"/>
          <w:szCs w:val="24"/>
        </w:rPr>
        <w:t>Как растения пьют воду?</w:t>
      </w:r>
      <w:r>
        <w:rPr>
          <w:rFonts w:ascii="Times New Roman" w:hAnsi="Times New Roman" w:cs="Times New Roman"/>
          <w:sz w:val="24"/>
          <w:szCs w:val="24"/>
        </w:rPr>
        <w:t>»</w:t>
      </w:r>
    </w:p>
    <w:p w:rsidR="00694FE0" w:rsidRPr="00694FE0" w:rsidRDefault="005914AE" w:rsidP="00694FE0">
      <w:pPr>
        <w:pStyle w:val="a3"/>
        <w:rPr>
          <w:rFonts w:ascii="Times New Roman" w:hAnsi="Times New Roman" w:cs="Times New Roman"/>
          <w:sz w:val="24"/>
          <w:szCs w:val="24"/>
        </w:rPr>
      </w:pPr>
      <w:r>
        <w:rPr>
          <w:rFonts w:ascii="Times New Roman" w:hAnsi="Times New Roman" w:cs="Times New Roman"/>
          <w:sz w:val="24"/>
          <w:szCs w:val="24"/>
        </w:rPr>
        <w:t xml:space="preserve">- </w:t>
      </w:r>
      <w:r w:rsidR="00694FE0" w:rsidRPr="005914AE">
        <w:rPr>
          <w:rFonts w:ascii="Times New Roman" w:hAnsi="Times New Roman" w:cs="Times New Roman"/>
          <w:i/>
          <w:sz w:val="24"/>
          <w:szCs w:val="24"/>
        </w:rPr>
        <w:t>Целеполагание</w:t>
      </w:r>
      <w:r w:rsidR="00694FE0" w:rsidRPr="00694FE0">
        <w:rPr>
          <w:rFonts w:ascii="Times New Roman" w:hAnsi="Times New Roman" w:cs="Times New Roman"/>
          <w:sz w:val="24"/>
          <w:szCs w:val="24"/>
        </w:rPr>
        <w:t xml:space="preserve">. </w:t>
      </w:r>
      <w:r>
        <w:rPr>
          <w:rFonts w:ascii="Times New Roman" w:hAnsi="Times New Roman" w:cs="Times New Roman"/>
          <w:sz w:val="24"/>
          <w:szCs w:val="24"/>
        </w:rPr>
        <w:t xml:space="preserve"> (</w:t>
      </w:r>
      <w:r w:rsidR="00694FE0" w:rsidRPr="00694FE0">
        <w:rPr>
          <w:rFonts w:ascii="Times New Roman" w:hAnsi="Times New Roman" w:cs="Times New Roman"/>
          <w:sz w:val="24"/>
          <w:szCs w:val="24"/>
        </w:rPr>
        <w:t>Доказать, что корешок растения всасывает воду и стебелёк проводит её; объяснить опыт, пользуясь полученными знаниями</w:t>
      </w:r>
      <w:r>
        <w:rPr>
          <w:rFonts w:ascii="Times New Roman" w:hAnsi="Times New Roman" w:cs="Times New Roman"/>
          <w:sz w:val="24"/>
          <w:szCs w:val="24"/>
        </w:rPr>
        <w:t>)</w:t>
      </w:r>
      <w:r w:rsidR="00694FE0" w:rsidRPr="00694FE0">
        <w:rPr>
          <w:rFonts w:ascii="Times New Roman" w:hAnsi="Times New Roman" w:cs="Times New Roman"/>
          <w:sz w:val="24"/>
          <w:szCs w:val="24"/>
        </w:rPr>
        <w:t>.</w:t>
      </w:r>
    </w:p>
    <w:p w:rsidR="00694FE0" w:rsidRPr="00694FE0" w:rsidRDefault="005914AE" w:rsidP="00694FE0">
      <w:pPr>
        <w:pStyle w:val="a3"/>
        <w:rPr>
          <w:rFonts w:ascii="Times New Roman" w:hAnsi="Times New Roman" w:cs="Times New Roman"/>
          <w:sz w:val="24"/>
          <w:szCs w:val="24"/>
        </w:rPr>
      </w:pPr>
      <w:r>
        <w:rPr>
          <w:rFonts w:ascii="Times New Roman" w:hAnsi="Times New Roman" w:cs="Times New Roman"/>
          <w:sz w:val="24"/>
          <w:szCs w:val="24"/>
        </w:rPr>
        <w:t xml:space="preserve">- </w:t>
      </w:r>
      <w:r w:rsidR="00694FE0" w:rsidRPr="005914AE">
        <w:rPr>
          <w:rFonts w:ascii="Times New Roman" w:hAnsi="Times New Roman" w:cs="Times New Roman"/>
          <w:i/>
          <w:sz w:val="24"/>
          <w:szCs w:val="24"/>
        </w:rPr>
        <w:t>Выдвижение гипотез</w:t>
      </w:r>
      <w:r w:rsidR="00694FE0" w:rsidRPr="00694FE0">
        <w:rPr>
          <w:rFonts w:ascii="Times New Roman" w:hAnsi="Times New Roman" w:cs="Times New Roman"/>
          <w:sz w:val="24"/>
          <w:szCs w:val="24"/>
        </w:rPr>
        <w:t xml:space="preserve">.  </w:t>
      </w:r>
      <w:r>
        <w:rPr>
          <w:rFonts w:ascii="Times New Roman" w:hAnsi="Times New Roman" w:cs="Times New Roman"/>
          <w:sz w:val="24"/>
          <w:szCs w:val="24"/>
        </w:rPr>
        <w:t>(</w:t>
      </w:r>
      <w:r w:rsidR="00694FE0" w:rsidRPr="00694FE0">
        <w:rPr>
          <w:rFonts w:ascii="Times New Roman" w:hAnsi="Times New Roman" w:cs="Times New Roman"/>
          <w:sz w:val="24"/>
          <w:szCs w:val="24"/>
        </w:rPr>
        <w:t>Растение всасывает воду с помощью корня и проводит через стебель к листьям и цветкам</w:t>
      </w:r>
      <w:r>
        <w:rPr>
          <w:rFonts w:ascii="Times New Roman" w:hAnsi="Times New Roman" w:cs="Times New Roman"/>
          <w:sz w:val="24"/>
          <w:szCs w:val="24"/>
        </w:rPr>
        <w:t>)</w:t>
      </w:r>
      <w:r w:rsidR="00694FE0" w:rsidRPr="00694FE0">
        <w:rPr>
          <w:rFonts w:ascii="Times New Roman" w:hAnsi="Times New Roman" w:cs="Times New Roman"/>
          <w:sz w:val="24"/>
          <w:szCs w:val="24"/>
        </w:rPr>
        <w:t>.</w:t>
      </w:r>
    </w:p>
    <w:p w:rsidR="00694FE0" w:rsidRPr="00694FE0" w:rsidRDefault="005914AE" w:rsidP="00694FE0">
      <w:pPr>
        <w:pStyle w:val="a3"/>
        <w:rPr>
          <w:rFonts w:ascii="Times New Roman" w:hAnsi="Times New Roman" w:cs="Times New Roman"/>
          <w:sz w:val="24"/>
          <w:szCs w:val="24"/>
        </w:rPr>
      </w:pPr>
      <w:r>
        <w:rPr>
          <w:rFonts w:ascii="Times New Roman" w:hAnsi="Times New Roman" w:cs="Times New Roman"/>
          <w:sz w:val="24"/>
          <w:szCs w:val="24"/>
        </w:rPr>
        <w:t xml:space="preserve">- </w:t>
      </w:r>
      <w:r w:rsidR="00694FE0" w:rsidRPr="005914AE">
        <w:rPr>
          <w:rFonts w:ascii="Times New Roman" w:hAnsi="Times New Roman" w:cs="Times New Roman"/>
          <w:i/>
          <w:sz w:val="24"/>
          <w:szCs w:val="24"/>
        </w:rPr>
        <w:t>Проверка предположения.</w:t>
      </w:r>
      <w:r>
        <w:rPr>
          <w:rFonts w:ascii="Times New Roman" w:hAnsi="Times New Roman" w:cs="Times New Roman"/>
          <w:i/>
          <w:sz w:val="24"/>
          <w:szCs w:val="24"/>
        </w:rPr>
        <w:t xml:space="preserve">  </w:t>
      </w:r>
      <w:proofErr w:type="gramStart"/>
      <w:r w:rsidRPr="005914AE">
        <w:rPr>
          <w:rFonts w:ascii="Times New Roman" w:hAnsi="Times New Roman" w:cs="Times New Roman"/>
          <w:sz w:val="24"/>
          <w:szCs w:val="24"/>
        </w:rPr>
        <w:t>(</w:t>
      </w:r>
      <w:r w:rsidR="00694FE0" w:rsidRPr="00694FE0">
        <w:rPr>
          <w:rFonts w:ascii="Times New Roman" w:hAnsi="Times New Roman" w:cs="Times New Roman"/>
          <w:sz w:val="24"/>
          <w:szCs w:val="24"/>
        </w:rPr>
        <w:t>Педагог обрезает стебель бальзамина и предлагает детям использовать взрослое растение бальзамина на черенки, поставив их в воду.</w:t>
      </w:r>
      <w:proofErr w:type="gramEnd"/>
      <w:r w:rsidR="00694FE0" w:rsidRPr="00694FE0">
        <w:rPr>
          <w:rFonts w:ascii="Times New Roman" w:hAnsi="Times New Roman" w:cs="Times New Roman"/>
          <w:sz w:val="24"/>
          <w:szCs w:val="24"/>
        </w:rPr>
        <w:t xml:space="preserve"> Дети рассматривают срез пенька, сохранившего связь с почвой. Затем дети поливают почву, наблюдая за происходящим. </w:t>
      </w:r>
      <w:proofErr w:type="gramStart"/>
      <w:r w:rsidR="00694FE0" w:rsidRPr="00694FE0">
        <w:rPr>
          <w:rFonts w:ascii="Times New Roman" w:hAnsi="Times New Roman" w:cs="Times New Roman"/>
          <w:sz w:val="24"/>
          <w:szCs w:val="24"/>
        </w:rPr>
        <w:t>Дети объясняют, что происходит, используя знания о функциях корней и стеблей: результат опыта зарисовывают</w:t>
      </w:r>
      <w:r>
        <w:rPr>
          <w:rFonts w:ascii="Times New Roman" w:hAnsi="Times New Roman" w:cs="Times New Roman"/>
          <w:sz w:val="24"/>
          <w:szCs w:val="24"/>
        </w:rPr>
        <w:t>)</w:t>
      </w:r>
      <w:r w:rsidR="00694FE0" w:rsidRPr="00694FE0">
        <w:rPr>
          <w:rFonts w:ascii="Times New Roman" w:hAnsi="Times New Roman" w:cs="Times New Roman"/>
          <w:sz w:val="24"/>
          <w:szCs w:val="24"/>
        </w:rPr>
        <w:t>.</w:t>
      </w:r>
      <w:proofErr w:type="gramEnd"/>
    </w:p>
    <w:p w:rsidR="00694FE0" w:rsidRDefault="005914AE" w:rsidP="00694FE0">
      <w:pPr>
        <w:pStyle w:val="a3"/>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94FE0" w:rsidRPr="005914AE">
        <w:rPr>
          <w:rFonts w:ascii="Times New Roman" w:hAnsi="Times New Roman" w:cs="Times New Roman"/>
          <w:i/>
          <w:sz w:val="24"/>
          <w:szCs w:val="24"/>
        </w:rPr>
        <w:t>Обобщение полученных данных.</w:t>
      </w:r>
      <w:r w:rsidR="00694FE0" w:rsidRPr="00694FE0">
        <w:rPr>
          <w:rFonts w:ascii="Times New Roman" w:hAnsi="Times New Roman" w:cs="Times New Roman"/>
          <w:sz w:val="24"/>
          <w:szCs w:val="24"/>
        </w:rPr>
        <w:t xml:space="preserve"> </w:t>
      </w:r>
      <w:proofErr w:type="gramStart"/>
      <w:r w:rsidR="00FC30B9">
        <w:rPr>
          <w:rFonts w:ascii="Times New Roman" w:hAnsi="Times New Roman" w:cs="Times New Roman"/>
          <w:sz w:val="24"/>
          <w:szCs w:val="24"/>
        </w:rPr>
        <w:t>(</w:t>
      </w:r>
      <w:r w:rsidR="00694FE0" w:rsidRPr="00694FE0">
        <w:rPr>
          <w:rFonts w:ascii="Times New Roman" w:hAnsi="Times New Roman" w:cs="Times New Roman"/>
          <w:sz w:val="24"/>
          <w:szCs w:val="24"/>
        </w:rPr>
        <w:t>На срезе пенька выступают капельки воды.</w:t>
      </w:r>
      <w:proofErr w:type="gramEnd"/>
      <w:r w:rsidR="00694FE0" w:rsidRPr="00694FE0">
        <w:rPr>
          <w:rFonts w:ascii="Times New Roman" w:hAnsi="Times New Roman" w:cs="Times New Roman"/>
          <w:sz w:val="24"/>
          <w:szCs w:val="24"/>
        </w:rPr>
        <w:t xml:space="preserve"> </w:t>
      </w:r>
      <w:proofErr w:type="gramStart"/>
      <w:r w:rsidR="00694FE0" w:rsidRPr="00694FE0">
        <w:rPr>
          <w:rFonts w:ascii="Times New Roman" w:hAnsi="Times New Roman" w:cs="Times New Roman"/>
          <w:sz w:val="24"/>
          <w:szCs w:val="24"/>
        </w:rPr>
        <w:t>Эти капельки можно сразу рассмотреть через лупу</w:t>
      </w:r>
      <w:r w:rsidR="00FC30B9">
        <w:rPr>
          <w:rFonts w:ascii="Times New Roman" w:hAnsi="Times New Roman" w:cs="Times New Roman"/>
          <w:sz w:val="24"/>
          <w:szCs w:val="24"/>
        </w:rPr>
        <w:t>)</w:t>
      </w:r>
      <w:r w:rsidR="00694FE0" w:rsidRPr="00694FE0">
        <w:rPr>
          <w:rFonts w:ascii="Times New Roman" w:hAnsi="Times New Roman" w:cs="Times New Roman"/>
          <w:sz w:val="24"/>
          <w:szCs w:val="24"/>
        </w:rPr>
        <w:t>.</w:t>
      </w:r>
      <w:proofErr w:type="gramEnd"/>
    </w:p>
    <w:p w:rsidR="00724F24" w:rsidRPr="00694FE0" w:rsidRDefault="00724F24" w:rsidP="00694FE0">
      <w:pPr>
        <w:pStyle w:val="a3"/>
        <w:rPr>
          <w:rFonts w:ascii="Times New Roman" w:hAnsi="Times New Roman" w:cs="Times New Roman"/>
          <w:sz w:val="24"/>
          <w:szCs w:val="24"/>
        </w:rPr>
      </w:pPr>
    </w:p>
    <w:p w:rsidR="00694FE0" w:rsidRPr="00694FE0" w:rsidRDefault="00FC30B9" w:rsidP="00694FE0">
      <w:pPr>
        <w:pStyle w:val="a3"/>
        <w:rPr>
          <w:rFonts w:ascii="Times New Roman" w:hAnsi="Times New Roman" w:cs="Times New Roman"/>
          <w:sz w:val="24"/>
          <w:szCs w:val="24"/>
        </w:rPr>
      </w:pPr>
      <w:r>
        <w:rPr>
          <w:rFonts w:ascii="Times New Roman" w:hAnsi="Times New Roman" w:cs="Times New Roman"/>
          <w:sz w:val="24"/>
          <w:szCs w:val="24"/>
        </w:rPr>
        <w:t xml:space="preserve">- </w:t>
      </w:r>
      <w:r w:rsidRPr="00FC30B9">
        <w:rPr>
          <w:rFonts w:ascii="Times New Roman" w:hAnsi="Times New Roman" w:cs="Times New Roman"/>
          <w:i/>
          <w:sz w:val="24"/>
          <w:szCs w:val="24"/>
        </w:rPr>
        <w:t>Вывод.</w:t>
      </w:r>
      <w:r>
        <w:rPr>
          <w:rFonts w:ascii="Times New Roman" w:hAnsi="Times New Roman" w:cs="Times New Roman"/>
          <w:sz w:val="24"/>
          <w:szCs w:val="24"/>
        </w:rPr>
        <w:t xml:space="preserve"> </w:t>
      </w:r>
      <w:r w:rsidR="00694FE0" w:rsidRPr="00694FE0">
        <w:rPr>
          <w:rFonts w:ascii="Times New Roman" w:hAnsi="Times New Roman" w:cs="Times New Roman"/>
          <w:sz w:val="24"/>
          <w:szCs w:val="24"/>
        </w:rPr>
        <w:t>По результатам проведённого исследования делаем вывод: вода из почвы</w:t>
      </w:r>
      <w:r>
        <w:rPr>
          <w:rFonts w:ascii="Times New Roman" w:hAnsi="Times New Roman" w:cs="Times New Roman"/>
          <w:sz w:val="24"/>
          <w:szCs w:val="24"/>
        </w:rPr>
        <w:t>,</w:t>
      </w:r>
      <w:r w:rsidR="00694FE0" w:rsidRPr="00694FE0">
        <w:rPr>
          <w:rFonts w:ascii="Times New Roman" w:hAnsi="Times New Roman" w:cs="Times New Roman"/>
          <w:sz w:val="24"/>
          <w:szCs w:val="24"/>
        </w:rPr>
        <w:t xml:space="preserve"> через корешки доходит до стеблей и идёт дальше.</w:t>
      </w:r>
    </w:p>
    <w:p w:rsidR="00694FE0" w:rsidRDefault="00694FE0" w:rsidP="00FC30B9">
      <w:pPr>
        <w:pStyle w:val="a3"/>
        <w:ind w:firstLine="708"/>
        <w:rPr>
          <w:rFonts w:ascii="Times New Roman" w:hAnsi="Times New Roman" w:cs="Times New Roman"/>
          <w:sz w:val="24"/>
          <w:szCs w:val="24"/>
        </w:rPr>
      </w:pPr>
      <w:r w:rsidRPr="00694FE0">
        <w:rPr>
          <w:rFonts w:ascii="Times New Roman" w:hAnsi="Times New Roman" w:cs="Times New Roman"/>
          <w:sz w:val="24"/>
          <w:szCs w:val="24"/>
        </w:rPr>
        <w:t>Если предположение не подтвердилось: возникновение новой гипотезы, реализация ее в действии, подтверждение новой гипотезы, формулировка вывода (как получилось).</w:t>
      </w:r>
    </w:p>
    <w:p w:rsidR="00FC30B9" w:rsidRPr="00694FE0" w:rsidRDefault="00FC30B9" w:rsidP="00FC30B9">
      <w:pPr>
        <w:pStyle w:val="a3"/>
        <w:ind w:firstLine="708"/>
        <w:rPr>
          <w:rFonts w:ascii="Times New Roman" w:hAnsi="Times New Roman" w:cs="Times New Roman"/>
          <w:sz w:val="24"/>
          <w:szCs w:val="24"/>
        </w:rPr>
      </w:pPr>
    </w:p>
    <w:p w:rsidR="00694FE0" w:rsidRPr="00694FE0" w:rsidRDefault="00694FE0" w:rsidP="00FC30B9">
      <w:pPr>
        <w:pStyle w:val="a3"/>
        <w:ind w:firstLine="708"/>
        <w:rPr>
          <w:rFonts w:ascii="Times New Roman" w:hAnsi="Times New Roman" w:cs="Times New Roman"/>
          <w:sz w:val="24"/>
          <w:szCs w:val="24"/>
        </w:rPr>
      </w:pPr>
      <w:proofErr w:type="gramStart"/>
      <w:r w:rsidRPr="00694FE0">
        <w:rPr>
          <w:rFonts w:ascii="Times New Roman" w:hAnsi="Times New Roman" w:cs="Times New Roman"/>
          <w:sz w:val="24"/>
          <w:szCs w:val="24"/>
        </w:rPr>
        <w:t>Мы экспериментируем и изучаем свойства воды и воздуха, песка, глины и почвы, света и цвета, звука, магнитов, металла, древесины, стекла, пластмассы и т.д.</w:t>
      </w:r>
      <w:proofErr w:type="gramEnd"/>
    </w:p>
    <w:p w:rsidR="00FC30B9"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xml:space="preserve">Большой интерес вызывает у детей коллекционирование. </w:t>
      </w:r>
    </w:p>
    <w:p w:rsidR="00694FE0" w:rsidRPr="00694FE0" w:rsidRDefault="00694FE0" w:rsidP="00694FE0">
      <w:pPr>
        <w:pStyle w:val="a3"/>
        <w:rPr>
          <w:rFonts w:ascii="Times New Roman" w:hAnsi="Times New Roman" w:cs="Times New Roman"/>
          <w:sz w:val="24"/>
          <w:szCs w:val="24"/>
        </w:rPr>
      </w:pPr>
      <w:proofErr w:type="gramStart"/>
      <w:r w:rsidRPr="00694FE0">
        <w:rPr>
          <w:rFonts w:ascii="Times New Roman" w:hAnsi="Times New Roman" w:cs="Times New Roman"/>
          <w:sz w:val="24"/>
          <w:szCs w:val="24"/>
        </w:rPr>
        <w:t>Дети любят рассматривать и изучать коллекции «Привет с берега моря», которая включает в себя камни, ракушки, гальку и другие предметы, привезённые детьми из отпуска с моря, «Из маленького семечка…», где собраны семена деревьев, кустарников нашей полосы и растений, у нас не встречающихся, «Из чего наша одежда», где представлены различные виды тканей и т.д.</w:t>
      </w:r>
      <w:proofErr w:type="gramEnd"/>
    </w:p>
    <w:p w:rsidR="00694FE0" w:rsidRPr="00694FE0" w:rsidRDefault="00694FE0" w:rsidP="00FC30B9">
      <w:pPr>
        <w:pStyle w:val="a3"/>
        <w:ind w:firstLine="708"/>
        <w:rPr>
          <w:rFonts w:ascii="Times New Roman" w:hAnsi="Times New Roman" w:cs="Times New Roman"/>
          <w:sz w:val="24"/>
          <w:szCs w:val="24"/>
        </w:rPr>
      </w:pPr>
      <w:r w:rsidRPr="00694FE0">
        <w:rPr>
          <w:rFonts w:ascii="Times New Roman" w:hAnsi="Times New Roman" w:cs="Times New Roman"/>
          <w:sz w:val="24"/>
          <w:szCs w:val="24"/>
        </w:rPr>
        <w:t xml:space="preserve">Чтобы способствовать развитию  познавательного интереса в изучении растений, мы собираем гербарии, собираем сведения о деревьях, кустарниках, травах и цветах, которые отражаются и  в творческих работах детей. В результате этого, дети знакомятся с функциями частей растений, дыханием, питанием, развитием, размножением, значением растений, а также расширяют представления о лекарственных растениях. </w:t>
      </w:r>
    </w:p>
    <w:p w:rsidR="00694FE0" w:rsidRPr="00694FE0" w:rsidRDefault="00694FE0" w:rsidP="00FC30B9">
      <w:pPr>
        <w:pStyle w:val="a3"/>
        <w:ind w:firstLine="708"/>
        <w:rPr>
          <w:rFonts w:ascii="Times New Roman" w:hAnsi="Times New Roman" w:cs="Times New Roman"/>
          <w:sz w:val="24"/>
          <w:szCs w:val="24"/>
        </w:rPr>
      </w:pPr>
      <w:r w:rsidRPr="00694FE0">
        <w:rPr>
          <w:rFonts w:ascii="Times New Roman" w:hAnsi="Times New Roman" w:cs="Times New Roman"/>
          <w:sz w:val="24"/>
          <w:szCs w:val="24"/>
        </w:rPr>
        <w:t>Большую помощь в данном вопросе нам оказывают наблюдения за огородом.</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Огород обустроен на окне, что способствуем  длительным наблюдениям за процессом роста растений, условиями роста растений. Круглый год у нас созревают помидоры, зреет земляника, зеленеет лук, петрушка, укроп. Главными помощниками в создании огорода, который у нас носит название «В гостях у Маши и Медведя» были родители. Они приносили рассаду, семена, почву, атрибуты, для создания сказочной атмосферы.</w:t>
      </w:r>
    </w:p>
    <w:p w:rsidR="00694FE0" w:rsidRPr="00694FE0" w:rsidRDefault="00694FE0" w:rsidP="00694FE0">
      <w:pPr>
        <w:pStyle w:val="a3"/>
        <w:rPr>
          <w:rFonts w:ascii="Times New Roman" w:hAnsi="Times New Roman" w:cs="Times New Roman"/>
          <w:sz w:val="24"/>
          <w:szCs w:val="24"/>
        </w:rPr>
      </w:pPr>
    </w:p>
    <w:p w:rsidR="00694FE0" w:rsidRPr="00694FE0" w:rsidRDefault="00694FE0" w:rsidP="00FC30B9">
      <w:pPr>
        <w:pStyle w:val="a3"/>
        <w:ind w:firstLine="708"/>
        <w:rPr>
          <w:rFonts w:ascii="Times New Roman" w:hAnsi="Times New Roman" w:cs="Times New Roman"/>
          <w:sz w:val="24"/>
          <w:szCs w:val="24"/>
        </w:rPr>
      </w:pPr>
      <w:r w:rsidRPr="00694FE0">
        <w:rPr>
          <w:rFonts w:ascii="Times New Roman" w:hAnsi="Times New Roman" w:cs="Times New Roman"/>
          <w:sz w:val="24"/>
          <w:szCs w:val="24"/>
        </w:rPr>
        <w:t>Не обходим вниманием и животный мир, создавая макеты («Водный мир», «Животные леса» и т.д.),  тем самым изучаем взаимосвязи живой и неживой природы, пищевые цепочки, отыскиваем и делимся интересными фактами из жизни рыб, птиц, зверей, насекомых.</w:t>
      </w:r>
    </w:p>
    <w:p w:rsidR="00694FE0" w:rsidRPr="00694FE0" w:rsidRDefault="00694FE0" w:rsidP="00FC30B9">
      <w:pPr>
        <w:pStyle w:val="a3"/>
        <w:ind w:firstLine="708"/>
        <w:rPr>
          <w:rFonts w:ascii="Times New Roman" w:hAnsi="Times New Roman" w:cs="Times New Roman"/>
          <w:sz w:val="24"/>
          <w:szCs w:val="24"/>
        </w:rPr>
      </w:pPr>
      <w:r w:rsidRPr="00694FE0">
        <w:rPr>
          <w:rFonts w:ascii="Times New Roman" w:hAnsi="Times New Roman" w:cs="Times New Roman"/>
          <w:sz w:val="24"/>
          <w:szCs w:val="24"/>
        </w:rPr>
        <w:t>В пособии «Организация экспериментальной деятельности дошкольников» под общей редакцией Л.Н. Прохоровой говорится: «Все исследователи экспериментирования в той или иной форме выделяют основную особенность этой познавательной деятельности: ребёнок познаёт объект в ходе практической деятельности с ним, осуществляемые ребёнком практические действия выполняют познавательную, ориентировочно - исследовательскую функцию, создавая условия, в которых раскрывается содержание данного объекта».</w:t>
      </w:r>
    </w:p>
    <w:p w:rsidR="00694FE0" w:rsidRPr="00694FE0" w:rsidRDefault="00694FE0" w:rsidP="00FC30B9">
      <w:pPr>
        <w:pStyle w:val="a3"/>
        <w:ind w:firstLine="708"/>
        <w:rPr>
          <w:rFonts w:ascii="Times New Roman" w:hAnsi="Times New Roman" w:cs="Times New Roman"/>
          <w:sz w:val="24"/>
          <w:szCs w:val="24"/>
        </w:rPr>
      </w:pPr>
      <w:r w:rsidRPr="00694FE0">
        <w:rPr>
          <w:rFonts w:ascii="Times New Roman" w:hAnsi="Times New Roman" w:cs="Times New Roman"/>
          <w:sz w:val="24"/>
          <w:szCs w:val="24"/>
        </w:rPr>
        <w:t xml:space="preserve">Одним из условий решения задач по опытно-экспериментальной деятельности в детском саду является организация развивающей среды. Мы уделяем большое внимание созданию условий для самостоятельного экспериментирования и поисковой активности самих детей. У нас оборудован уголок экспериментирования в  группе, чтобы дети в  свободной деятельности могли удовлетворить свои познавательно-исследовательские  интересы. </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Мы подобрали  литературу по этой теме, собрали  картотеки опытов и экспериментов.</w:t>
      </w:r>
    </w:p>
    <w:p w:rsidR="00694FE0" w:rsidRPr="00694FE0" w:rsidRDefault="00694FE0" w:rsidP="00694FE0">
      <w:pPr>
        <w:pStyle w:val="a3"/>
        <w:rPr>
          <w:rFonts w:ascii="Times New Roman" w:hAnsi="Times New Roman" w:cs="Times New Roman"/>
          <w:sz w:val="24"/>
          <w:szCs w:val="24"/>
        </w:rPr>
      </w:pPr>
      <w:proofErr w:type="gramStart"/>
      <w:r w:rsidRPr="00694FE0">
        <w:rPr>
          <w:rFonts w:ascii="Times New Roman" w:hAnsi="Times New Roman" w:cs="Times New Roman"/>
          <w:sz w:val="24"/>
          <w:szCs w:val="24"/>
        </w:rPr>
        <w:t>Используя методическую литературы по данному вопросу и опыт работы наших коллег мы оснастили уголок экспериментирования всем необходимым, и он превратился в настоящую лабораторию.</w:t>
      </w:r>
      <w:proofErr w:type="gramEnd"/>
    </w:p>
    <w:p w:rsidR="00FC30B9" w:rsidRDefault="00694FE0" w:rsidP="00FC30B9">
      <w:pPr>
        <w:pStyle w:val="a3"/>
        <w:ind w:firstLine="708"/>
        <w:rPr>
          <w:rFonts w:ascii="Times New Roman" w:hAnsi="Times New Roman" w:cs="Times New Roman"/>
          <w:sz w:val="24"/>
          <w:szCs w:val="24"/>
        </w:rPr>
      </w:pPr>
      <w:r w:rsidRPr="00694FE0">
        <w:rPr>
          <w:rFonts w:ascii="Times New Roman" w:hAnsi="Times New Roman" w:cs="Times New Roman"/>
          <w:sz w:val="24"/>
          <w:szCs w:val="24"/>
        </w:rPr>
        <w:t>«Всякой вещи своё место», гласит поговорка и у нас всё на своих местах. Есть место:</w:t>
      </w:r>
      <w:r w:rsidR="00FC30B9">
        <w:rPr>
          <w:rFonts w:ascii="Times New Roman" w:hAnsi="Times New Roman" w:cs="Times New Roman"/>
          <w:sz w:val="24"/>
          <w:szCs w:val="24"/>
        </w:rPr>
        <w:t xml:space="preserve"> </w:t>
      </w:r>
    </w:p>
    <w:p w:rsidR="00FC30B9" w:rsidRPr="00694FE0" w:rsidRDefault="00694FE0" w:rsidP="00FC30B9">
      <w:pPr>
        <w:pStyle w:val="a3"/>
        <w:rPr>
          <w:rFonts w:ascii="Times New Roman" w:hAnsi="Times New Roman" w:cs="Times New Roman"/>
          <w:sz w:val="24"/>
          <w:szCs w:val="24"/>
        </w:rPr>
      </w:pPr>
      <w:r w:rsidRPr="00694FE0">
        <w:rPr>
          <w:rFonts w:ascii="Times New Roman" w:hAnsi="Times New Roman" w:cs="Times New Roman"/>
          <w:sz w:val="24"/>
          <w:szCs w:val="24"/>
        </w:rPr>
        <w:lastRenderedPageBreak/>
        <w:t>- где дети размещают различные коллекции, экспонаты, редкие предметы (раковины, камни, перья и т.д.);</w:t>
      </w:r>
      <w:r w:rsidR="00FC30B9">
        <w:rPr>
          <w:rFonts w:ascii="Times New Roman" w:hAnsi="Times New Roman" w:cs="Times New Roman"/>
          <w:sz w:val="24"/>
          <w:szCs w:val="24"/>
        </w:rPr>
        <w:t xml:space="preserve"> </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для приборов;</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для хранения материалов (природного, «бросового»);</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для проведения опытов;</w:t>
      </w:r>
    </w:p>
    <w:p w:rsidR="001F002B"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стол</w:t>
      </w:r>
      <w:r w:rsidR="001F002B">
        <w:rPr>
          <w:rFonts w:ascii="Times New Roman" w:hAnsi="Times New Roman" w:cs="Times New Roman"/>
          <w:sz w:val="24"/>
          <w:szCs w:val="24"/>
        </w:rPr>
        <w:t xml:space="preserve"> для игр с </w:t>
      </w:r>
      <w:r w:rsidRPr="00694FE0">
        <w:rPr>
          <w:rFonts w:ascii="Times New Roman" w:hAnsi="Times New Roman" w:cs="Times New Roman"/>
          <w:sz w:val="24"/>
          <w:szCs w:val="24"/>
        </w:rPr>
        <w:t>пес</w:t>
      </w:r>
      <w:r w:rsidR="001F002B">
        <w:rPr>
          <w:rFonts w:ascii="Times New Roman" w:hAnsi="Times New Roman" w:cs="Times New Roman"/>
          <w:sz w:val="24"/>
          <w:szCs w:val="24"/>
        </w:rPr>
        <w:t xml:space="preserve">ком и </w:t>
      </w:r>
      <w:r w:rsidRPr="00694FE0">
        <w:rPr>
          <w:rFonts w:ascii="Times New Roman" w:hAnsi="Times New Roman" w:cs="Times New Roman"/>
          <w:sz w:val="24"/>
          <w:szCs w:val="24"/>
        </w:rPr>
        <w:t xml:space="preserve"> вод</w:t>
      </w:r>
      <w:r w:rsidR="001F002B">
        <w:rPr>
          <w:rFonts w:ascii="Times New Roman" w:hAnsi="Times New Roman" w:cs="Times New Roman"/>
          <w:sz w:val="24"/>
          <w:szCs w:val="24"/>
        </w:rPr>
        <w:t>ой.</w:t>
      </w:r>
    </w:p>
    <w:p w:rsidR="001F002B" w:rsidRDefault="001F002B" w:rsidP="00694FE0">
      <w:pPr>
        <w:pStyle w:val="a3"/>
        <w:rPr>
          <w:rFonts w:ascii="Times New Roman" w:hAnsi="Times New Roman" w:cs="Times New Roman"/>
          <w:sz w:val="24"/>
          <w:szCs w:val="24"/>
        </w:rPr>
      </w:pPr>
    </w:p>
    <w:p w:rsidR="00694FE0" w:rsidRPr="00694FE0" w:rsidRDefault="00694FE0" w:rsidP="001F002B">
      <w:pPr>
        <w:pStyle w:val="a3"/>
        <w:ind w:firstLine="708"/>
        <w:rPr>
          <w:rFonts w:ascii="Times New Roman" w:hAnsi="Times New Roman" w:cs="Times New Roman"/>
          <w:sz w:val="24"/>
          <w:szCs w:val="24"/>
        </w:rPr>
      </w:pPr>
      <w:r w:rsidRPr="00694FE0">
        <w:rPr>
          <w:rFonts w:ascii="Times New Roman" w:hAnsi="Times New Roman" w:cs="Times New Roman"/>
          <w:sz w:val="24"/>
          <w:szCs w:val="24"/>
        </w:rPr>
        <w:t>Вместе с родителями мы собрали приборы и оборудование:</w:t>
      </w:r>
    </w:p>
    <w:p w:rsidR="00694FE0" w:rsidRPr="00694FE0" w:rsidRDefault="00694FE0" w:rsidP="00694FE0">
      <w:pPr>
        <w:pStyle w:val="a3"/>
        <w:rPr>
          <w:rFonts w:ascii="Times New Roman" w:hAnsi="Times New Roman" w:cs="Times New Roman"/>
          <w:sz w:val="24"/>
          <w:szCs w:val="24"/>
        </w:rPr>
      </w:pPr>
      <w:proofErr w:type="gramStart"/>
      <w:r w:rsidRPr="00694FE0">
        <w:rPr>
          <w:rFonts w:ascii="Times New Roman" w:hAnsi="Times New Roman" w:cs="Times New Roman"/>
          <w:sz w:val="24"/>
          <w:szCs w:val="24"/>
        </w:rPr>
        <w:t>Микроскоп, лупы, зеркала, весы (безмен, напольные, настольные); магниты, термометры, бинокль, верёвки, линейки, песочные часы, глобус, лампа, фонарик, венчики, взбивалки, мыло, щётки, губки, пипетки, одноразовые шприцы без игл, пищевые красители, ножницы, отвёртки, винтики, тёрка, клей, наждачная бумага, лоскуты ткани, клей, колёсики, мелкие вещи из различных материалов (дерево, пластмасса, метал, резина), мельницы.</w:t>
      </w:r>
      <w:proofErr w:type="gramEnd"/>
    </w:p>
    <w:p w:rsidR="00694FE0" w:rsidRPr="00694FE0" w:rsidRDefault="00694FE0" w:rsidP="00694FE0">
      <w:pPr>
        <w:pStyle w:val="a3"/>
        <w:rPr>
          <w:rFonts w:ascii="Times New Roman" w:hAnsi="Times New Roman" w:cs="Times New Roman"/>
          <w:sz w:val="24"/>
          <w:szCs w:val="24"/>
        </w:rPr>
      </w:pPr>
      <w:proofErr w:type="gramStart"/>
      <w:r w:rsidRPr="00694FE0">
        <w:rPr>
          <w:rFonts w:ascii="Times New Roman" w:hAnsi="Times New Roman" w:cs="Times New Roman"/>
          <w:sz w:val="24"/>
          <w:szCs w:val="24"/>
        </w:rPr>
        <w:t>Ёмкости: пластиковые банки, бутылки, стаканы разной формы, величины, мерки, воронки, сито, формочки, лопатки, ложки.</w:t>
      </w:r>
      <w:proofErr w:type="gramEnd"/>
    </w:p>
    <w:p w:rsidR="00694FE0" w:rsidRPr="00694FE0" w:rsidRDefault="00694FE0" w:rsidP="00694FE0">
      <w:pPr>
        <w:pStyle w:val="a3"/>
        <w:rPr>
          <w:rFonts w:ascii="Times New Roman" w:hAnsi="Times New Roman" w:cs="Times New Roman"/>
          <w:sz w:val="24"/>
          <w:szCs w:val="24"/>
        </w:rPr>
      </w:pPr>
      <w:proofErr w:type="gramStart"/>
      <w:r w:rsidRPr="00694FE0">
        <w:rPr>
          <w:rFonts w:ascii="Times New Roman" w:hAnsi="Times New Roman" w:cs="Times New Roman"/>
          <w:sz w:val="24"/>
          <w:szCs w:val="24"/>
        </w:rPr>
        <w:t>Материалы: природный (желуди, шишки, семена, скорлупа, сучки, спилы, крупа и т.п.); «бросовый» (пробки, палочки, куски резиновых шлангов, трубочки для коктейля и т.п.), а также песок, вода, опилки, древесная стружка, опавшие листья, измельчённый пенопласт.</w:t>
      </w:r>
      <w:proofErr w:type="gramEnd"/>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xml:space="preserve">Уголок постоянно пополняется новыми материалами в соответствии с возрастом детей и их интересами. </w:t>
      </w:r>
    </w:p>
    <w:p w:rsidR="00694FE0" w:rsidRDefault="00694FE0" w:rsidP="001F002B">
      <w:pPr>
        <w:pStyle w:val="a3"/>
        <w:ind w:firstLine="708"/>
        <w:rPr>
          <w:rFonts w:ascii="Times New Roman" w:hAnsi="Times New Roman" w:cs="Times New Roman"/>
          <w:sz w:val="24"/>
          <w:szCs w:val="24"/>
        </w:rPr>
      </w:pPr>
      <w:r w:rsidRPr="00694FE0">
        <w:rPr>
          <w:rFonts w:ascii="Times New Roman" w:hAnsi="Times New Roman" w:cs="Times New Roman"/>
          <w:sz w:val="24"/>
          <w:szCs w:val="24"/>
        </w:rPr>
        <w:t>В процессе экспериментирования способствуем тому, чтобы дети задавали вопросы, устанавливали последовательность действий, отражать их в речи при ответе на вопросы. Во время проведения опытов развиваются навыки межличностного общения и взаимодействия: уметь договариваться, отстаивать свое мнение, рассуждать в диалоге с другими детьми. Во время обсуждения проблемных ситуаций обращаем внимание детей на мнение других, учим слушать друг друга, предлагаем более активным детям помочь застенчивым.</w:t>
      </w:r>
    </w:p>
    <w:p w:rsidR="001F002B" w:rsidRPr="00694FE0" w:rsidRDefault="001F002B" w:rsidP="001F002B">
      <w:pPr>
        <w:pStyle w:val="a3"/>
        <w:ind w:firstLine="708"/>
        <w:rPr>
          <w:rFonts w:ascii="Times New Roman" w:hAnsi="Times New Roman" w:cs="Times New Roman"/>
          <w:sz w:val="24"/>
          <w:szCs w:val="24"/>
        </w:rPr>
      </w:pP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«…Ведь необъятен и велик,</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Как небо - мир волшебный книг!» А. Усачев</w:t>
      </w:r>
    </w:p>
    <w:p w:rsidR="00694FE0" w:rsidRDefault="00694FE0" w:rsidP="001F002B">
      <w:pPr>
        <w:pStyle w:val="a3"/>
        <w:ind w:firstLine="708"/>
        <w:rPr>
          <w:rFonts w:ascii="Times New Roman" w:hAnsi="Times New Roman" w:cs="Times New Roman"/>
          <w:sz w:val="24"/>
          <w:szCs w:val="24"/>
        </w:rPr>
      </w:pPr>
      <w:r w:rsidRPr="00694FE0">
        <w:rPr>
          <w:rFonts w:ascii="Times New Roman" w:hAnsi="Times New Roman" w:cs="Times New Roman"/>
          <w:sz w:val="24"/>
          <w:szCs w:val="24"/>
        </w:rPr>
        <w:t>Отдельное внимание уделяем работе детей с книгами, энциклопедиями, атласами, используем их для формирования у детей умения самостоятельно «общаться» с книгой, добывать нужную информацию.</w:t>
      </w:r>
    </w:p>
    <w:p w:rsidR="001F002B" w:rsidRPr="00694FE0" w:rsidRDefault="001F002B" w:rsidP="001F002B">
      <w:pPr>
        <w:pStyle w:val="a3"/>
        <w:ind w:firstLine="708"/>
        <w:rPr>
          <w:rFonts w:ascii="Times New Roman" w:hAnsi="Times New Roman" w:cs="Times New Roman"/>
          <w:sz w:val="24"/>
          <w:szCs w:val="24"/>
        </w:rPr>
      </w:pP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«Я сложу в свою шкатулку, что узнал и понял я,</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Результаты опытов, поисков и фокусов,</w:t>
      </w:r>
    </w:p>
    <w:p w:rsid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Нужно больше мне узнать, чтоб шкатулку открывать»</w:t>
      </w:r>
      <w:r w:rsidR="001F002B">
        <w:rPr>
          <w:rFonts w:ascii="Times New Roman" w:hAnsi="Times New Roman" w:cs="Times New Roman"/>
          <w:sz w:val="24"/>
          <w:szCs w:val="24"/>
        </w:rPr>
        <w:t>.</w:t>
      </w:r>
    </w:p>
    <w:p w:rsidR="00694FE0" w:rsidRDefault="00694FE0" w:rsidP="001F002B">
      <w:pPr>
        <w:pStyle w:val="a3"/>
        <w:ind w:firstLine="708"/>
        <w:rPr>
          <w:rFonts w:ascii="Times New Roman" w:hAnsi="Times New Roman" w:cs="Times New Roman"/>
          <w:sz w:val="24"/>
          <w:szCs w:val="24"/>
        </w:rPr>
      </w:pPr>
      <w:r w:rsidRPr="00694FE0">
        <w:rPr>
          <w:rFonts w:ascii="Times New Roman" w:hAnsi="Times New Roman" w:cs="Times New Roman"/>
          <w:sz w:val="24"/>
          <w:szCs w:val="24"/>
        </w:rPr>
        <w:t>В нашем уголке экспериментирования имеется местечко для «Премудрой шкатулочки». Туда мы складываем результаты исследовательской деятельности детей, фотоматериал с занятий, реализации проектов, детские работы, а также диски с презентациями опытов и экспериментов.</w:t>
      </w:r>
    </w:p>
    <w:p w:rsidR="001F002B" w:rsidRPr="00694FE0" w:rsidRDefault="001F002B" w:rsidP="001F002B">
      <w:pPr>
        <w:pStyle w:val="a3"/>
        <w:ind w:firstLine="708"/>
        <w:rPr>
          <w:rFonts w:ascii="Times New Roman" w:hAnsi="Times New Roman" w:cs="Times New Roman"/>
          <w:sz w:val="24"/>
          <w:szCs w:val="24"/>
        </w:rPr>
      </w:pP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«Что узнали – закрепляем, в игры дружно мы играем…»</w:t>
      </w:r>
    </w:p>
    <w:p w:rsidR="00694FE0" w:rsidRPr="00694FE0" w:rsidRDefault="00694FE0" w:rsidP="001F002B">
      <w:pPr>
        <w:pStyle w:val="a3"/>
        <w:ind w:firstLine="708"/>
        <w:rPr>
          <w:rFonts w:ascii="Times New Roman" w:hAnsi="Times New Roman" w:cs="Times New Roman"/>
          <w:sz w:val="24"/>
          <w:szCs w:val="24"/>
        </w:rPr>
      </w:pPr>
      <w:r w:rsidRPr="00694FE0">
        <w:rPr>
          <w:rFonts w:ascii="Times New Roman" w:hAnsi="Times New Roman" w:cs="Times New Roman"/>
          <w:sz w:val="24"/>
          <w:szCs w:val="24"/>
        </w:rPr>
        <w:t>В уголке экспериментирования подобраны настольные, дидактические игры: «Что происходит в природе?», «Где живёт вода?», «Береги живое?», «Воздух, земля, вода». Дети закрепляют знания, полученные во время опытов.</w:t>
      </w:r>
    </w:p>
    <w:p w:rsidR="00694FE0" w:rsidRPr="00694FE0" w:rsidRDefault="00694FE0" w:rsidP="00FA1F22">
      <w:pPr>
        <w:pStyle w:val="a3"/>
        <w:ind w:firstLine="708"/>
        <w:rPr>
          <w:rFonts w:ascii="Times New Roman" w:hAnsi="Times New Roman" w:cs="Times New Roman"/>
          <w:sz w:val="24"/>
          <w:szCs w:val="24"/>
        </w:rPr>
      </w:pPr>
      <w:r w:rsidRPr="00694FE0">
        <w:rPr>
          <w:rFonts w:ascii="Times New Roman" w:hAnsi="Times New Roman" w:cs="Times New Roman"/>
          <w:sz w:val="24"/>
          <w:szCs w:val="24"/>
        </w:rPr>
        <w:t>Большую роль в развитии познавательной активности ребенка</w:t>
      </w:r>
      <w:r w:rsidR="001F002B">
        <w:rPr>
          <w:rFonts w:ascii="Times New Roman" w:hAnsi="Times New Roman" w:cs="Times New Roman"/>
          <w:sz w:val="24"/>
          <w:szCs w:val="24"/>
        </w:rPr>
        <w:t xml:space="preserve"> отводим</w:t>
      </w:r>
      <w:r w:rsidRPr="00694FE0">
        <w:rPr>
          <w:rFonts w:ascii="Times New Roman" w:hAnsi="Times New Roman" w:cs="Times New Roman"/>
          <w:sz w:val="24"/>
          <w:szCs w:val="24"/>
        </w:rPr>
        <w:t xml:space="preserve"> взаимодействи</w:t>
      </w:r>
      <w:r w:rsidR="001F002B">
        <w:rPr>
          <w:rFonts w:ascii="Times New Roman" w:hAnsi="Times New Roman" w:cs="Times New Roman"/>
          <w:sz w:val="24"/>
          <w:szCs w:val="24"/>
        </w:rPr>
        <w:t>ю</w:t>
      </w:r>
      <w:r w:rsidRPr="00694FE0">
        <w:rPr>
          <w:rFonts w:ascii="Times New Roman" w:hAnsi="Times New Roman" w:cs="Times New Roman"/>
          <w:sz w:val="24"/>
          <w:szCs w:val="24"/>
        </w:rPr>
        <w:t xml:space="preserve"> с семьями воспитанников. Заинтересованность детей</w:t>
      </w:r>
      <w:r w:rsidR="001F002B">
        <w:rPr>
          <w:rFonts w:ascii="Times New Roman" w:hAnsi="Times New Roman" w:cs="Times New Roman"/>
          <w:sz w:val="24"/>
          <w:szCs w:val="24"/>
        </w:rPr>
        <w:t>,</w:t>
      </w:r>
      <w:r w:rsidRPr="00694FE0">
        <w:rPr>
          <w:rFonts w:ascii="Times New Roman" w:hAnsi="Times New Roman" w:cs="Times New Roman"/>
          <w:sz w:val="24"/>
          <w:szCs w:val="24"/>
        </w:rPr>
        <w:t xml:space="preserve"> их познавательный интерес связаны с заинтересованностью, идущей от  родителей. Поэтому мы в своей работе призываем родителей к совместной</w:t>
      </w:r>
      <w:r w:rsidR="00FA1F22">
        <w:rPr>
          <w:rFonts w:ascii="Times New Roman" w:hAnsi="Times New Roman" w:cs="Times New Roman"/>
          <w:sz w:val="24"/>
          <w:szCs w:val="24"/>
        </w:rPr>
        <w:t xml:space="preserve"> познавательно – исследовательской </w:t>
      </w:r>
      <w:r w:rsidRPr="00694FE0">
        <w:rPr>
          <w:rFonts w:ascii="Times New Roman" w:hAnsi="Times New Roman" w:cs="Times New Roman"/>
          <w:sz w:val="24"/>
          <w:szCs w:val="24"/>
        </w:rPr>
        <w:t xml:space="preserve"> деятельности с детьми в домашних условиях.  Для этого  мы  используем различные </w:t>
      </w:r>
      <w:r w:rsidRPr="00694FE0">
        <w:rPr>
          <w:rFonts w:ascii="Times New Roman" w:hAnsi="Times New Roman" w:cs="Times New Roman"/>
          <w:sz w:val="24"/>
          <w:szCs w:val="24"/>
        </w:rPr>
        <w:lastRenderedPageBreak/>
        <w:t>формы сотрудничества: для родителей создана картотека элементарных опытов и экспериментов, которые можно провести дома</w:t>
      </w:r>
      <w:proofErr w:type="gramStart"/>
      <w:r w:rsidRPr="00694FE0">
        <w:rPr>
          <w:rFonts w:ascii="Times New Roman" w:hAnsi="Times New Roman" w:cs="Times New Roman"/>
          <w:sz w:val="24"/>
          <w:szCs w:val="24"/>
        </w:rPr>
        <w:t>.</w:t>
      </w:r>
      <w:proofErr w:type="gramEnd"/>
      <w:r w:rsidRPr="00694FE0">
        <w:rPr>
          <w:rFonts w:ascii="Times New Roman" w:hAnsi="Times New Roman" w:cs="Times New Roman"/>
          <w:sz w:val="24"/>
          <w:szCs w:val="24"/>
        </w:rPr>
        <w:t xml:space="preserve"> </w:t>
      </w:r>
      <w:r w:rsidR="00FA1F22">
        <w:rPr>
          <w:rFonts w:ascii="Times New Roman" w:hAnsi="Times New Roman" w:cs="Times New Roman"/>
          <w:sz w:val="24"/>
          <w:szCs w:val="24"/>
        </w:rPr>
        <w:t>В</w:t>
      </w:r>
      <w:r w:rsidRPr="00694FE0">
        <w:rPr>
          <w:rFonts w:ascii="Times New Roman" w:hAnsi="Times New Roman" w:cs="Times New Roman"/>
          <w:sz w:val="24"/>
          <w:szCs w:val="24"/>
        </w:rPr>
        <w:t xml:space="preserve"> уголке для родителей </w:t>
      </w:r>
      <w:r w:rsidR="00FA1F22">
        <w:rPr>
          <w:rFonts w:ascii="Times New Roman" w:hAnsi="Times New Roman" w:cs="Times New Roman"/>
          <w:sz w:val="24"/>
          <w:szCs w:val="24"/>
        </w:rPr>
        <w:t xml:space="preserve">находится </w:t>
      </w:r>
      <w:r w:rsidRPr="00694FE0">
        <w:rPr>
          <w:rFonts w:ascii="Times New Roman" w:hAnsi="Times New Roman" w:cs="Times New Roman"/>
          <w:sz w:val="24"/>
          <w:szCs w:val="24"/>
        </w:rPr>
        <w:t>специальный стенд, где помещаем информацию о деятельности с детьми, пр</w:t>
      </w:r>
      <w:r w:rsidR="00FA1F22">
        <w:rPr>
          <w:rFonts w:ascii="Times New Roman" w:hAnsi="Times New Roman" w:cs="Times New Roman"/>
          <w:sz w:val="24"/>
          <w:szCs w:val="24"/>
        </w:rPr>
        <w:t>едложения, советы, фотоотчёты</w:t>
      </w:r>
      <w:r w:rsidRPr="00694FE0">
        <w:rPr>
          <w:rFonts w:ascii="Times New Roman" w:hAnsi="Times New Roman" w:cs="Times New Roman"/>
          <w:sz w:val="24"/>
          <w:szCs w:val="24"/>
        </w:rPr>
        <w:t>.</w:t>
      </w:r>
    </w:p>
    <w:p w:rsidR="00694FE0" w:rsidRPr="00694FE0" w:rsidRDefault="00694FE0" w:rsidP="00694FE0">
      <w:pPr>
        <w:pStyle w:val="a3"/>
        <w:rPr>
          <w:rFonts w:ascii="Times New Roman" w:hAnsi="Times New Roman" w:cs="Times New Roman"/>
          <w:sz w:val="24"/>
          <w:szCs w:val="24"/>
        </w:rPr>
      </w:pPr>
      <w:r w:rsidRPr="00694FE0">
        <w:rPr>
          <w:rFonts w:ascii="Times New Roman" w:hAnsi="Times New Roman" w:cs="Times New Roman"/>
          <w:sz w:val="24"/>
          <w:szCs w:val="24"/>
        </w:rPr>
        <w:t xml:space="preserve">        Таким образом, в результате познавательно-исследовательской деятельности у  дошкольника, увеличивается  объем знаний, получаемых в процессе совместной и самостоятельной  деятельности,  развивается  мышление, расширяется кругозор, совершенствуется  речь.  Поисковая  деятельность с детьми развивает нравственную сторону личности ребенка: бережное отношение к природе, к труду людей;  дети учатся совместной работе, общению друг с другом во время достижения  единой цели. Регулярное использование исследовательских методов обучения  в различных видах деятельности удовлетворяет потребности детей в новых знаниях, впечатлениях и не позволяет развиться у дошкольников познавательной пассивности, благодаря чему в дальнейшем они успешно учатся в школе. Такая форма работы </w:t>
      </w:r>
      <w:proofErr w:type="gramStart"/>
      <w:r w:rsidRPr="00694FE0">
        <w:rPr>
          <w:rFonts w:ascii="Times New Roman" w:hAnsi="Times New Roman" w:cs="Times New Roman"/>
          <w:sz w:val="24"/>
          <w:szCs w:val="24"/>
        </w:rPr>
        <w:t>может</w:t>
      </w:r>
      <w:proofErr w:type="gramEnd"/>
      <w:r w:rsidRPr="00694FE0">
        <w:rPr>
          <w:rFonts w:ascii="Times New Roman" w:hAnsi="Times New Roman" w:cs="Times New Roman"/>
          <w:sz w:val="24"/>
          <w:szCs w:val="24"/>
        </w:rPr>
        <w:t xml:space="preserve"> </w:t>
      </w:r>
      <w:r w:rsidR="00FA1F22" w:rsidRPr="00694FE0">
        <w:rPr>
          <w:rFonts w:ascii="Times New Roman" w:hAnsi="Times New Roman" w:cs="Times New Roman"/>
          <w:sz w:val="24"/>
          <w:szCs w:val="24"/>
        </w:rPr>
        <w:t>является</w:t>
      </w:r>
      <w:r w:rsidRPr="00694FE0">
        <w:rPr>
          <w:rFonts w:ascii="Times New Roman" w:hAnsi="Times New Roman" w:cs="Times New Roman"/>
          <w:sz w:val="24"/>
          <w:szCs w:val="24"/>
        </w:rPr>
        <w:t xml:space="preserve"> одним из приёмов для развития партнерских отношений педагогов дошкольных учреждений с семьями воспитанников.</w:t>
      </w:r>
    </w:p>
    <w:p w:rsidR="006F40B5" w:rsidRPr="006F40B5" w:rsidRDefault="00694FE0" w:rsidP="006F40B5">
      <w:pPr>
        <w:pStyle w:val="a5"/>
        <w:shd w:val="clear" w:color="auto" w:fill="FFFFFF"/>
        <w:spacing w:before="0" w:beforeAutospacing="0" w:after="105" w:afterAutospacing="0" w:line="300" w:lineRule="atLeast"/>
        <w:jc w:val="both"/>
      </w:pPr>
      <w:r w:rsidRPr="00694FE0">
        <w:t>В заключение хочется процитировать слова</w:t>
      </w:r>
      <w:r w:rsidR="006F40B5">
        <w:t xml:space="preserve"> Ф. Бэкона</w:t>
      </w:r>
      <w:r w:rsidRPr="00694FE0">
        <w:t xml:space="preserve"> </w:t>
      </w:r>
      <w:r w:rsidR="006F40B5" w:rsidRPr="006F40B5">
        <w:t>«</w:t>
      </w:r>
      <w:r w:rsidR="006F40B5" w:rsidRPr="006F40B5">
        <w:t>Самое лучшее из всех доказательств есть опыт</w:t>
      </w:r>
      <w:r w:rsidR="006F40B5">
        <w:t>»</w:t>
      </w:r>
      <w:r w:rsidR="006F40B5" w:rsidRPr="006F40B5">
        <w:t>.</w:t>
      </w:r>
    </w:p>
    <w:p w:rsidR="006F40B5" w:rsidRDefault="006F40B5">
      <w:pPr>
        <w:rPr>
          <w:rFonts w:ascii="Times New Roman" w:hAnsi="Times New Roman" w:cs="Times New Roman"/>
          <w:sz w:val="24"/>
          <w:szCs w:val="24"/>
        </w:rPr>
      </w:pPr>
    </w:p>
    <w:p w:rsidR="00287012" w:rsidRPr="008B5D56" w:rsidRDefault="00287012">
      <w:pPr>
        <w:rPr>
          <w:rFonts w:ascii="Times New Roman" w:hAnsi="Times New Roman" w:cs="Times New Roman"/>
          <w:sz w:val="24"/>
          <w:szCs w:val="24"/>
        </w:rPr>
      </w:pPr>
      <w:r w:rsidRPr="008B5D56">
        <w:rPr>
          <w:rFonts w:ascii="Times New Roman" w:hAnsi="Times New Roman" w:cs="Times New Roman"/>
          <w:sz w:val="24"/>
          <w:szCs w:val="24"/>
        </w:rPr>
        <w:t>Список использованной литературы.</w:t>
      </w:r>
    </w:p>
    <w:p w:rsidR="006F40B5" w:rsidRPr="006F40B5" w:rsidRDefault="00287012" w:rsidP="006F40B5">
      <w:pPr>
        <w:pStyle w:val="a3"/>
        <w:rPr>
          <w:rFonts w:ascii="Times New Roman" w:hAnsi="Times New Roman" w:cs="Times New Roman"/>
          <w:sz w:val="24"/>
          <w:szCs w:val="24"/>
          <w:lang w:eastAsia="ru-RU"/>
        </w:rPr>
      </w:pPr>
      <w:r w:rsidRPr="006F40B5">
        <w:rPr>
          <w:rFonts w:ascii="Times New Roman" w:hAnsi="Times New Roman" w:cs="Times New Roman"/>
          <w:sz w:val="24"/>
          <w:szCs w:val="24"/>
          <w:lang w:eastAsia="ru-RU"/>
        </w:rPr>
        <w:t xml:space="preserve">1. </w:t>
      </w:r>
      <w:r w:rsidRPr="006F40B5">
        <w:rPr>
          <w:rFonts w:ascii="Times New Roman" w:hAnsi="Times New Roman" w:cs="Times New Roman"/>
          <w:sz w:val="24"/>
          <w:szCs w:val="24"/>
          <w:lang w:eastAsia="ru-RU"/>
        </w:rPr>
        <w:t xml:space="preserve"> От рождения до школы. Примерная общеобразовательная программа дошкольного образования</w:t>
      </w:r>
      <w:proofErr w:type="gramStart"/>
      <w:r w:rsidRPr="006F40B5">
        <w:rPr>
          <w:rFonts w:ascii="Times New Roman" w:hAnsi="Times New Roman" w:cs="Times New Roman"/>
          <w:sz w:val="24"/>
          <w:szCs w:val="24"/>
          <w:lang w:eastAsia="ru-RU"/>
        </w:rPr>
        <w:t xml:space="preserve"> / П</w:t>
      </w:r>
      <w:proofErr w:type="gramEnd"/>
      <w:r w:rsidRPr="006F40B5">
        <w:rPr>
          <w:rFonts w:ascii="Times New Roman" w:hAnsi="Times New Roman" w:cs="Times New Roman"/>
          <w:sz w:val="24"/>
          <w:szCs w:val="24"/>
          <w:lang w:eastAsia="ru-RU"/>
        </w:rPr>
        <w:t xml:space="preserve">од ред. Н.Е. </w:t>
      </w:r>
      <w:proofErr w:type="spellStart"/>
      <w:r w:rsidRPr="006F40B5">
        <w:rPr>
          <w:rFonts w:ascii="Times New Roman" w:hAnsi="Times New Roman" w:cs="Times New Roman"/>
          <w:sz w:val="24"/>
          <w:szCs w:val="24"/>
          <w:lang w:eastAsia="ru-RU"/>
        </w:rPr>
        <w:t>Вераксы</w:t>
      </w:r>
      <w:proofErr w:type="spellEnd"/>
      <w:r w:rsidRPr="006F40B5">
        <w:rPr>
          <w:rFonts w:ascii="Times New Roman" w:hAnsi="Times New Roman" w:cs="Times New Roman"/>
          <w:sz w:val="24"/>
          <w:szCs w:val="24"/>
          <w:lang w:eastAsia="ru-RU"/>
        </w:rPr>
        <w:t>, Т.С. Комаровой, М.А. Васильевой. — М.: Мозаика/Синтез, 2014. — с. 368 с.</w:t>
      </w:r>
    </w:p>
    <w:p w:rsidR="00287012" w:rsidRPr="006F40B5" w:rsidRDefault="00287012" w:rsidP="006F40B5">
      <w:pPr>
        <w:pStyle w:val="a3"/>
        <w:rPr>
          <w:rFonts w:ascii="Times New Roman" w:hAnsi="Times New Roman" w:cs="Times New Roman"/>
          <w:sz w:val="24"/>
          <w:szCs w:val="24"/>
          <w:lang w:eastAsia="ru-RU"/>
        </w:rPr>
      </w:pPr>
      <w:r w:rsidRPr="006F40B5">
        <w:rPr>
          <w:rFonts w:ascii="Times New Roman" w:hAnsi="Times New Roman" w:cs="Times New Roman"/>
          <w:sz w:val="24"/>
          <w:szCs w:val="24"/>
          <w:lang w:eastAsia="ru-RU"/>
        </w:rPr>
        <w:t xml:space="preserve">2. </w:t>
      </w:r>
      <w:proofErr w:type="spellStart"/>
      <w:r w:rsidRPr="006F40B5">
        <w:rPr>
          <w:rFonts w:ascii="Times New Roman" w:hAnsi="Times New Roman" w:cs="Times New Roman"/>
          <w:sz w:val="24"/>
          <w:szCs w:val="24"/>
          <w:lang w:eastAsia="ru-RU"/>
        </w:rPr>
        <w:t>Баталина</w:t>
      </w:r>
      <w:proofErr w:type="spellEnd"/>
      <w:r w:rsidRPr="006F40B5">
        <w:rPr>
          <w:rFonts w:ascii="Times New Roman" w:hAnsi="Times New Roman" w:cs="Times New Roman"/>
          <w:sz w:val="24"/>
          <w:szCs w:val="24"/>
          <w:lang w:eastAsia="ru-RU"/>
        </w:rPr>
        <w:t xml:space="preserve"> Т.С. Планирование работы по организации исследовательской деятельности для детей старшего дошкольного возраста // Дошкольная педагогика. – 2012. – № 1. – С. 13-18.</w:t>
      </w:r>
    </w:p>
    <w:p w:rsidR="00287012" w:rsidRPr="006F40B5" w:rsidRDefault="00287012" w:rsidP="006F40B5">
      <w:pPr>
        <w:pStyle w:val="a3"/>
        <w:rPr>
          <w:rFonts w:ascii="Times New Roman" w:hAnsi="Times New Roman" w:cs="Times New Roman"/>
          <w:sz w:val="24"/>
          <w:szCs w:val="24"/>
          <w:lang w:eastAsia="ru-RU"/>
        </w:rPr>
      </w:pPr>
      <w:r w:rsidRPr="006F40B5">
        <w:rPr>
          <w:rFonts w:ascii="Times New Roman" w:hAnsi="Times New Roman" w:cs="Times New Roman"/>
          <w:sz w:val="24"/>
          <w:szCs w:val="24"/>
          <w:lang w:eastAsia="ru-RU"/>
        </w:rPr>
        <w:t>3</w:t>
      </w:r>
      <w:r w:rsidRPr="006F40B5">
        <w:rPr>
          <w:rFonts w:ascii="Times New Roman" w:hAnsi="Times New Roman" w:cs="Times New Roman"/>
          <w:sz w:val="24"/>
          <w:szCs w:val="24"/>
          <w:lang w:eastAsia="ru-RU"/>
        </w:rPr>
        <w:t>. Выготский Л.С. Воображение и его развитие в детском возрасте/ Л.С. Выготский// Хрестоматия по возрастной психологии: учеб. пособие</w:t>
      </w:r>
      <w:proofErr w:type="gramStart"/>
      <w:r w:rsidRPr="006F40B5">
        <w:rPr>
          <w:rFonts w:ascii="Times New Roman" w:hAnsi="Times New Roman" w:cs="Times New Roman"/>
          <w:sz w:val="24"/>
          <w:szCs w:val="24"/>
          <w:lang w:eastAsia="ru-RU"/>
        </w:rPr>
        <w:t>/ С</w:t>
      </w:r>
      <w:proofErr w:type="gramEnd"/>
      <w:r w:rsidRPr="006F40B5">
        <w:rPr>
          <w:rFonts w:ascii="Times New Roman" w:hAnsi="Times New Roman" w:cs="Times New Roman"/>
          <w:sz w:val="24"/>
          <w:szCs w:val="24"/>
          <w:lang w:eastAsia="ru-RU"/>
        </w:rPr>
        <w:t xml:space="preserve">ост. Л.М. </w:t>
      </w:r>
      <w:proofErr w:type="spellStart"/>
      <w:r w:rsidRPr="006F40B5">
        <w:rPr>
          <w:rFonts w:ascii="Times New Roman" w:hAnsi="Times New Roman" w:cs="Times New Roman"/>
          <w:sz w:val="24"/>
          <w:szCs w:val="24"/>
          <w:lang w:eastAsia="ru-RU"/>
        </w:rPr>
        <w:t>Семенюк</w:t>
      </w:r>
      <w:proofErr w:type="spellEnd"/>
      <w:r w:rsidRPr="006F40B5">
        <w:rPr>
          <w:rFonts w:ascii="Times New Roman" w:hAnsi="Times New Roman" w:cs="Times New Roman"/>
          <w:sz w:val="24"/>
          <w:szCs w:val="24"/>
          <w:lang w:eastAsia="ru-RU"/>
        </w:rPr>
        <w:t>. – М.: Воронеж, 2003г.</w:t>
      </w:r>
    </w:p>
    <w:p w:rsidR="00287012" w:rsidRPr="006F40B5" w:rsidRDefault="00287012" w:rsidP="006F40B5">
      <w:pPr>
        <w:pStyle w:val="a3"/>
        <w:rPr>
          <w:rFonts w:ascii="Times New Roman" w:hAnsi="Times New Roman" w:cs="Times New Roman"/>
          <w:sz w:val="24"/>
          <w:szCs w:val="24"/>
          <w:lang w:eastAsia="ru-RU"/>
        </w:rPr>
      </w:pPr>
      <w:r w:rsidRPr="006F40B5">
        <w:rPr>
          <w:rFonts w:ascii="Times New Roman" w:hAnsi="Times New Roman" w:cs="Times New Roman"/>
          <w:sz w:val="24"/>
          <w:szCs w:val="24"/>
          <w:lang w:eastAsia="ru-RU"/>
        </w:rPr>
        <w:t>4</w:t>
      </w:r>
      <w:r w:rsidRPr="006F40B5">
        <w:rPr>
          <w:rFonts w:ascii="Times New Roman" w:hAnsi="Times New Roman" w:cs="Times New Roman"/>
          <w:sz w:val="24"/>
          <w:szCs w:val="24"/>
          <w:lang w:eastAsia="ru-RU"/>
        </w:rPr>
        <w:t xml:space="preserve">. </w:t>
      </w:r>
      <w:proofErr w:type="spellStart"/>
      <w:r w:rsidRPr="006F40B5">
        <w:rPr>
          <w:rFonts w:ascii="Times New Roman" w:hAnsi="Times New Roman" w:cs="Times New Roman"/>
          <w:sz w:val="24"/>
          <w:szCs w:val="24"/>
          <w:lang w:eastAsia="ru-RU"/>
        </w:rPr>
        <w:t>Дыбина</w:t>
      </w:r>
      <w:proofErr w:type="spellEnd"/>
      <w:r w:rsidRPr="006F40B5">
        <w:rPr>
          <w:rFonts w:ascii="Times New Roman" w:hAnsi="Times New Roman" w:cs="Times New Roman"/>
          <w:sz w:val="24"/>
          <w:szCs w:val="24"/>
          <w:lang w:eastAsia="ru-RU"/>
        </w:rPr>
        <w:t>. О.В. Неизведанное рядом. ООО ТЦ Сфера, 2010. -192с.</w:t>
      </w:r>
    </w:p>
    <w:p w:rsidR="00287012" w:rsidRPr="006F40B5" w:rsidRDefault="00287012" w:rsidP="006F40B5">
      <w:pPr>
        <w:pStyle w:val="a3"/>
        <w:rPr>
          <w:rFonts w:ascii="Times New Roman" w:hAnsi="Times New Roman" w:cs="Times New Roman"/>
          <w:sz w:val="24"/>
          <w:szCs w:val="24"/>
          <w:lang w:eastAsia="ru-RU"/>
        </w:rPr>
      </w:pPr>
      <w:r w:rsidRPr="006F40B5">
        <w:rPr>
          <w:rFonts w:ascii="Times New Roman" w:hAnsi="Times New Roman" w:cs="Times New Roman"/>
          <w:sz w:val="24"/>
          <w:szCs w:val="24"/>
          <w:lang w:eastAsia="ru-RU"/>
        </w:rPr>
        <w:t>5</w:t>
      </w:r>
      <w:r w:rsidRPr="006F40B5">
        <w:rPr>
          <w:rFonts w:ascii="Times New Roman" w:hAnsi="Times New Roman" w:cs="Times New Roman"/>
          <w:sz w:val="24"/>
          <w:szCs w:val="24"/>
          <w:lang w:eastAsia="ru-RU"/>
        </w:rPr>
        <w:t xml:space="preserve">. </w:t>
      </w:r>
      <w:proofErr w:type="gramStart"/>
      <w:r w:rsidRPr="006F40B5">
        <w:rPr>
          <w:rFonts w:ascii="Times New Roman" w:hAnsi="Times New Roman" w:cs="Times New Roman"/>
          <w:sz w:val="24"/>
          <w:szCs w:val="24"/>
          <w:lang w:eastAsia="ru-RU"/>
        </w:rPr>
        <w:t>Куликовская</w:t>
      </w:r>
      <w:proofErr w:type="gramEnd"/>
      <w:r w:rsidRPr="006F40B5">
        <w:rPr>
          <w:rFonts w:ascii="Times New Roman" w:hAnsi="Times New Roman" w:cs="Times New Roman"/>
          <w:sz w:val="24"/>
          <w:szCs w:val="24"/>
          <w:lang w:eastAsia="ru-RU"/>
        </w:rPr>
        <w:t xml:space="preserve"> И.Э, </w:t>
      </w:r>
      <w:proofErr w:type="spellStart"/>
      <w:r w:rsidRPr="006F40B5">
        <w:rPr>
          <w:rFonts w:ascii="Times New Roman" w:hAnsi="Times New Roman" w:cs="Times New Roman"/>
          <w:sz w:val="24"/>
          <w:szCs w:val="24"/>
          <w:lang w:eastAsia="ru-RU"/>
        </w:rPr>
        <w:t>Совгир</w:t>
      </w:r>
      <w:proofErr w:type="spellEnd"/>
      <w:r w:rsidRPr="006F40B5">
        <w:rPr>
          <w:rFonts w:ascii="Times New Roman" w:hAnsi="Times New Roman" w:cs="Times New Roman"/>
          <w:sz w:val="24"/>
          <w:szCs w:val="24"/>
          <w:lang w:eastAsia="ru-RU"/>
        </w:rPr>
        <w:t xml:space="preserve"> Н.Н. Детское экспериментирование, старший дошкольный возраст. Москва: Педагогическое общество России. -2003. -80с.</w:t>
      </w:r>
    </w:p>
    <w:p w:rsidR="00287012" w:rsidRPr="006F40B5" w:rsidRDefault="00287012" w:rsidP="006F40B5">
      <w:pPr>
        <w:pStyle w:val="a3"/>
        <w:rPr>
          <w:rFonts w:ascii="Times New Roman" w:hAnsi="Times New Roman" w:cs="Times New Roman"/>
          <w:sz w:val="24"/>
          <w:szCs w:val="24"/>
          <w:lang w:eastAsia="ru-RU"/>
        </w:rPr>
      </w:pPr>
      <w:r w:rsidRPr="006F40B5">
        <w:rPr>
          <w:rFonts w:ascii="Times New Roman" w:hAnsi="Times New Roman" w:cs="Times New Roman"/>
          <w:sz w:val="24"/>
          <w:szCs w:val="24"/>
          <w:lang w:eastAsia="ru-RU"/>
        </w:rPr>
        <w:t>6</w:t>
      </w:r>
      <w:r w:rsidRPr="006F40B5">
        <w:rPr>
          <w:rFonts w:ascii="Times New Roman" w:hAnsi="Times New Roman" w:cs="Times New Roman"/>
          <w:sz w:val="24"/>
          <w:szCs w:val="24"/>
          <w:lang w:eastAsia="ru-RU"/>
        </w:rPr>
        <w:t>. Короткова Т.А. Познавательно-исследовательская деятельность старшего дошкольного ребенка в детском саду/ Короткова Т.А. // Дошкольное воспитание - 2003г. - №3 – С. 12.</w:t>
      </w:r>
    </w:p>
    <w:p w:rsidR="00287012" w:rsidRPr="006F40B5" w:rsidRDefault="00287012" w:rsidP="006F40B5">
      <w:pPr>
        <w:pStyle w:val="a3"/>
        <w:rPr>
          <w:rFonts w:ascii="Times New Roman" w:hAnsi="Times New Roman" w:cs="Times New Roman"/>
          <w:sz w:val="24"/>
          <w:szCs w:val="24"/>
          <w:lang w:eastAsia="ru-RU"/>
        </w:rPr>
      </w:pPr>
      <w:r w:rsidRPr="006F40B5">
        <w:rPr>
          <w:rFonts w:ascii="Times New Roman" w:hAnsi="Times New Roman" w:cs="Times New Roman"/>
          <w:sz w:val="24"/>
          <w:szCs w:val="24"/>
          <w:lang w:eastAsia="ru-RU"/>
        </w:rPr>
        <w:t>7</w:t>
      </w:r>
      <w:r w:rsidRPr="006F40B5">
        <w:rPr>
          <w:rFonts w:ascii="Times New Roman" w:hAnsi="Times New Roman" w:cs="Times New Roman"/>
          <w:sz w:val="24"/>
          <w:szCs w:val="24"/>
          <w:lang w:eastAsia="ru-RU"/>
        </w:rPr>
        <w:t xml:space="preserve">. </w:t>
      </w:r>
      <w:proofErr w:type="spellStart"/>
      <w:r w:rsidRPr="006F40B5">
        <w:rPr>
          <w:rFonts w:ascii="Times New Roman" w:hAnsi="Times New Roman" w:cs="Times New Roman"/>
          <w:sz w:val="24"/>
          <w:szCs w:val="24"/>
          <w:lang w:eastAsia="ru-RU"/>
        </w:rPr>
        <w:t>Менщикова</w:t>
      </w:r>
      <w:proofErr w:type="spellEnd"/>
      <w:r w:rsidRPr="006F40B5">
        <w:rPr>
          <w:rFonts w:ascii="Times New Roman" w:hAnsi="Times New Roman" w:cs="Times New Roman"/>
          <w:sz w:val="24"/>
          <w:szCs w:val="24"/>
          <w:lang w:eastAsia="ru-RU"/>
        </w:rPr>
        <w:t xml:space="preserve"> Л. Н. Экспериментальная деятельность детей 4—6 лет. </w:t>
      </w:r>
      <w:proofErr w:type="gramStart"/>
      <w:r w:rsidRPr="006F40B5">
        <w:rPr>
          <w:rFonts w:ascii="Times New Roman" w:hAnsi="Times New Roman" w:cs="Times New Roman"/>
          <w:sz w:val="24"/>
          <w:szCs w:val="24"/>
          <w:lang w:eastAsia="ru-RU"/>
        </w:rPr>
        <w:t>—В</w:t>
      </w:r>
      <w:proofErr w:type="gramEnd"/>
      <w:r w:rsidRPr="006F40B5">
        <w:rPr>
          <w:rFonts w:ascii="Times New Roman" w:hAnsi="Times New Roman" w:cs="Times New Roman"/>
          <w:sz w:val="24"/>
          <w:szCs w:val="24"/>
          <w:lang w:eastAsia="ru-RU"/>
        </w:rPr>
        <w:t>олгоград: Учитель, 2009.</w:t>
      </w:r>
    </w:p>
    <w:p w:rsidR="008B5D56" w:rsidRPr="006F40B5" w:rsidRDefault="008B5D56" w:rsidP="006F40B5">
      <w:pPr>
        <w:pStyle w:val="a3"/>
        <w:rPr>
          <w:rFonts w:ascii="Times New Roman" w:hAnsi="Times New Roman" w:cs="Times New Roman"/>
          <w:sz w:val="24"/>
          <w:szCs w:val="24"/>
        </w:rPr>
      </w:pPr>
      <w:r w:rsidRPr="006F40B5">
        <w:rPr>
          <w:rFonts w:ascii="Times New Roman" w:hAnsi="Times New Roman" w:cs="Times New Roman"/>
          <w:sz w:val="24"/>
          <w:szCs w:val="24"/>
        </w:rPr>
        <w:t xml:space="preserve">8. </w:t>
      </w:r>
      <w:r w:rsidRPr="006F40B5">
        <w:rPr>
          <w:rFonts w:ascii="Times New Roman" w:hAnsi="Times New Roman" w:cs="Times New Roman"/>
          <w:sz w:val="24"/>
          <w:szCs w:val="24"/>
        </w:rPr>
        <w:t xml:space="preserve">Иванова А. И. Методика организации экологических наблюдений и экспериментов в детском саду: Пособие для работников дошкольных учреждений. — М.: ТЦ Сфера, 2004. — 56 с. </w:t>
      </w:r>
    </w:p>
    <w:p w:rsidR="008B5D56" w:rsidRPr="006F40B5" w:rsidRDefault="008B5D56" w:rsidP="006F40B5">
      <w:pPr>
        <w:pStyle w:val="a3"/>
        <w:rPr>
          <w:rFonts w:ascii="Times New Roman" w:hAnsi="Times New Roman" w:cs="Times New Roman"/>
          <w:sz w:val="24"/>
          <w:szCs w:val="24"/>
        </w:rPr>
      </w:pPr>
      <w:r w:rsidRPr="006F40B5">
        <w:rPr>
          <w:rFonts w:ascii="Times New Roman" w:hAnsi="Times New Roman" w:cs="Times New Roman"/>
          <w:sz w:val="24"/>
          <w:szCs w:val="24"/>
        </w:rPr>
        <w:t xml:space="preserve">9. </w:t>
      </w:r>
      <w:proofErr w:type="gramStart"/>
      <w:r w:rsidRPr="006F40B5">
        <w:rPr>
          <w:rFonts w:ascii="Times New Roman" w:hAnsi="Times New Roman" w:cs="Times New Roman"/>
          <w:sz w:val="24"/>
          <w:szCs w:val="24"/>
        </w:rPr>
        <w:t>Куликовская</w:t>
      </w:r>
      <w:proofErr w:type="gramEnd"/>
      <w:r w:rsidRPr="006F40B5">
        <w:rPr>
          <w:rFonts w:ascii="Times New Roman" w:hAnsi="Times New Roman" w:cs="Times New Roman"/>
          <w:sz w:val="24"/>
          <w:szCs w:val="24"/>
        </w:rPr>
        <w:t xml:space="preserve"> И.Э, </w:t>
      </w:r>
      <w:proofErr w:type="spellStart"/>
      <w:r w:rsidRPr="006F40B5">
        <w:rPr>
          <w:rFonts w:ascii="Times New Roman" w:hAnsi="Times New Roman" w:cs="Times New Roman"/>
          <w:sz w:val="24"/>
          <w:szCs w:val="24"/>
        </w:rPr>
        <w:t>Совгир</w:t>
      </w:r>
      <w:proofErr w:type="spellEnd"/>
      <w:r w:rsidRPr="006F40B5">
        <w:rPr>
          <w:rFonts w:ascii="Times New Roman" w:hAnsi="Times New Roman" w:cs="Times New Roman"/>
          <w:sz w:val="24"/>
          <w:szCs w:val="24"/>
        </w:rPr>
        <w:t xml:space="preserve"> Н.Н. Детское экспериментирование. Старший дошкольный возраст. - М.: Педагогическое общество России, 2003.- 79с.</w:t>
      </w:r>
    </w:p>
    <w:p w:rsidR="008B5D56" w:rsidRPr="006F40B5" w:rsidRDefault="008B5D56" w:rsidP="006F40B5">
      <w:pPr>
        <w:pStyle w:val="a3"/>
        <w:rPr>
          <w:rFonts w:ascii="Times New Roman" w:hAnsi="Times New Roman" w:cs="Times New Roman"/>
          <w:sz w:val="24"/>
          <w:szCs w:val="24"/>
        </w:rPr>
      </w:pPr>
      <w:r w:rsidRPr="006F40B5">
        <w:rPr>
          <w:rFonts w:ascii="Times New Roman" w:hAnsi="Times New Roman" w:cs="Times New Roman"/>
          <w:sz w:val="24"/>
          <w:szCs w:val="24"/>
        </w:rPr>
        <w:t xml:space="preserve">10. </w:t>
      </w:r>
      <w:r w:rsidRPr="006F40B5">
        <w:rPr>
          <w:rFonts w:ascii="Times New Roman" w:hAnsi="Times New Roman" w:cs="Times New Roman"/>
          <w:sz w:val="24"/>
          <w:szCs w:val="24"/>
        </w:rPr>
        <w:t>Людмила Рыжова. Методика детского экспериментирования (ФГОС</w:t>
      </w:r>
      <w:proofErr w:type="gramStart"/>
      <w:r w:rsidRPr="006F40B5">
        <w:rPr>
          <w:rFonts w:ascii="Times New Roman" w:hAnsi="Times New Roman" w:cs="Times New Roman"/>
          <w:sz w:val="24"/>
          <w:szCs w:val="24"/>
        </w:rPr>
        <w:t>)У</w:t>
      </w:r>
      <w:proofErr w:type="gramEnd"/>
      <w:r w:rsidRPr="006F40B5">
        <w:rPr>
          <w:rFonts w:ascii="Times New Roman" w:hAnsi="Times New Roman" w:cs="Times New Roman"/>
          <w:sz w:val="24"/>
          <w:szCs w:val="24"/>
        </w:rPr>
        <w:t>ч.-</w:t>
      </w:r>
      <w:proofErr w:type="spellStart"/>
      <w:r w:rsidRPr="006F40B5">
        <w:rPr>
          <w:rFonts w:ascii="Times New Roman" w:hAnsi="Times New Roman" w:cs="Times New Roman"/>
          <w:sz w:val="24"/>
          <w:szCs w:val="24"/>
        </w:rPr>
        <w:t>метод.пос.д</w:t>
      </w:r>
      <w:proofErr w:type="spellEnd"/>
      <w:r w:rsidRPr="006F40B5">
        <w:rPr>
          <w:rFonts w:ascii="Times New Roman" w:hAnsi="Times New Roman" w:cs="Times New Roman"/>
          <w:sz w:val="24"/>
          <w:szCs w:val="24"/>
        </w:rPr>
        <w:t>/</w:t>
      </w:r>
      <w:proofErr w:type="spellStart"/>
      <w:r w:rsidRPr="006F40B5">
        <w:rPr>
          <w:rFonts w:ascii="Times New Roman" w:hAnsi="Times New Roman" w:cs="Times New Roman"/>
          <w:sz w:val="24"/>
          <w:szCs w:val="24"/>
        </w:rPr>
        <w:t>дошк.воспитания,д</w:t>
      </w:r>
      <w:proofErr w:type="spellEnd"/>
      <w:r w:rsidRPr="006F40B5">
        <w:rPr>
          <w:rFonts w:ascii="Times New Roman" w:hAnsi="Times New Roman" w:cs="Times New Roman"/>
          <w:sz w:val="24"/>
          <w:szCs w:val="24"/>
        </w:rPr>
        <w:t>/</w:t>
      </w:r>
      <w:proofErr w:type="spellStart"/>
      <w:r w:rsidRPr="006F40B5">
        <w:rPr>
          <w:rFonts w:ascii="Times New Roman" w:hAnsi="Times New Roman" w:cs="Times New Roman"/>
          <w:sz w:val="24"/>
          <w:szCs w:val="24"/>
        </w:rPr>
        <w:t>гуверн</w:t>
      </w:r>
      <w:proofErr w:type="spellEnd"/>
      <w:r w:rsidRPr="006F40B5">
        <w:rPr>
          <w:rFonts w:ascii="Times New Roman" w:hAnsi="Times New Roman" w:cs="Times New Roman"/>
          <w:sz w:val="24"/>
          <w:szCs w:val="24"/>
        </w:rPr>
        <w:t>. и родит. Детство-пресс.2014. - 204с.</w:t>
      </w:r>
    </w:p>
    <w:p w:rsidR="00FC30B9" w:rsidRDefault="00FC30B9" w:rsidP="006F40B5">
      <w:pPr>
        <w:pStyle w:val="a3"/>
      </w:pPr>
    </w:p>
    <w:sectPr w:rsidR="00FC30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280B95"/>
    <w:multiLevelType w:val="hybridMultilevel"/>
    <w:tmpl w:val="64F460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FE0"/>
    <w:rsid w:val="00092C83"/>
    <w:rsid w:val="001F002B"/>
    <w:rsid w:val="00287012"/>
    <w:rsid w:val="005914AE"/>
    <w:rsid w:val="005E6D06"/>
    <w:rsid w:val="00663CC0"/>
    <w:rsid w:val="00694FE0"/>
    <w:rsid w:val="006A6206"/>
    <w:rsid w:val="006F40B5"/>
    <w:rsid w:val="00724F24"/>
    <w:rsid w:val="008B5D56"/>
    <w:rsid w:val="00D80B86"/>
    <w:rsid w:val="00E85715"/>
    <w:rsid w:val="00FA1F22"/>
    <w:rsid w:val="00FC30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94FE0"/>
    <w:pPr>
      <w:spacing w:after="0" w:line="240" w:lineRule="auto"/>
    </w:pPr>
  </w:style>
  <w:style w:type="paragraph" w:styleId="a4">
    <w:name w:val="List Paragraph"/>
    <w:basedOn w:val="a"/>
    <w:uiPriority w:val="34"/>
    <w:qFormat/>
    <w:rsid w:val="00287012"/>
    <w:pPr>
      <w:ind w:left="720"/>
      <w:contextualSpacing/>
    </w:pPr>
  </w:style>
  <w:style w:type="paragraph" w:styleId="a5">
    <w:name w:val="Normal (Web)"/>
    <w:basedOn w:val="a"/>
    <w:uiPriority w:val="99"/>
    <w:semiHidden/>
    <w:unhideWhenUsed/>
    <w:rsid w:val="006F40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right">
    <w:name w:val="t-right"/>
    <w:basedOn w:val="a"/>
    <w:rsid w:val="006F40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6F40B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94FE0"/>
    <w:pPr>
      <w:spacing w:after="0" w:line="240" w:lineRule="auto"/>
    </w:pPr>
  </w:style>
  <w:style w:type="paragraph" w:styleId="a4">
    <w:name w:val="List Paragraph"/>
    <w:basedOn w:val="a"/>
    <w:uiPriority w:val="34"/>
    <w:qFormat/>
    <w:rsid w:val="00287012"/>
    <w:pPr>
      <w:ind w:left="720"/>
      <w:contextualSpacing/>
    </w:pPr>
  </w:style>
  <w:style w:type="paragraph" w:styleId="a5">
    <w:name w:val="Normal (Web)"/>
    <w:basedOn w:val="a"/>
    <w:uiPriority w:val="99"/>
    <w:semiHidden/>
    <w:unhideWhenUsed/>
    <w:rsid w:val="006F40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right">
    <w:name w:val="t-right"/>
    <w:basedOn w:val="a"/>
    <w:rsid w:val="006F40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6F40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593875">
      <w:bodyDiv w:val="1"/>
      <w:marLeft w:val="0"/>
      <w:marRight w:val="0"/>
      <w:marTop w:val="0"/>
      <w:marBottom w:val="0"/>
      <w:divBdr>
        <w:top w:val="none" w:sz="0" w:space="0" w:color="auto"/>
        <w:left w:val="none" w:sz="0" w:space="0" w:color="auto"/>
        <w:bottom w:val="none" w:sz="0" w:space="0" w:color="auto"/>
        <w:right w:val="none" w:sz="0" w:space="0" w:color="auto"/>
      </w:divBdr>
    </w:div>
    <w:div w:id="155585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2318</Words>
  <Characters>13214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Иринушка</dc:creator>
  <cp:lastModifiedBy>Иринушка</cp:lastModifiedBy>
  <cp:revision>2</cp:revision>
  <dcterms:created xsi:type="dcterms:W3CDTF">2016-10-13T18:12:00Z</dcterms:created>
  <dcterms:modified xsi:type="dcterms:W3CDTF">2016-10-13T18:12:00Z</dcterms:modified>
</cp:coreProperties>
</file>