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086" w:rsidRPr="00934EB8" w:rsidRDefault="00533086" w:rsidP="00533086">
      <w:pPr>
        <w:jc w:val="right"/>
        <w:rPr>
          <w:rFonts w:ascii="Times New Roman" w:hAnsi="Times New Roman" w:cs="Times New Roman"/>
          <w:sz w:val="24"/>
          <w:szCs w:val="24"/>
        </w:rPr>
      </w:pPr>
      <w:r w:rsidRPr="00934EB8">
        <w:rPr>
          <w:rFonts w:ascii="Times New Roman" w:hAnsi="Times New Roman" w:cs="Times New Roman"/>
          <w:sz w:val="24"/>
          <w:szCs w:val="24"/>
        </w:rPr>
        <w:t>Наталья Анатольевна Кухоренко,</w:t>
      </w:r>
    </w:p>
    <w:p w:rsidR="00533086" w:rsidRPr="00934EB8" w:rsidRDefault="00533086" w:rsidP="00533086">
      <w:pPr>
        <w:jc w:val="right"/>
        <w:rPr>
          <w:rFonts w:ascii="Times New Roman" w:hAnsi="Times New Roman" w:cs="Times New Roman"/>
        </w:rPr>
      </w:pPr>
      <w:proofErr w:type="gramStart"/>
      <w:r w:rsidRPr="00934EB8">
        <w:rPr>
          <w:rFonts w:ascii="Times New Roman" w:hAnsi="Times New Roman" w:cs="Times New Roman"/>
        </w:rPr>
        <w:t>руководитель</w:t>
      </w:r>
      <w:proofErr w:type="gramEnd"/>
      <w:r w:rsidRPr="00934EB8">
        <w:rPr>
          <w:rFonts w:ascii="Times New Roman" w:hAnsi="Times New Roman" w:cs="Times New Roman"/>
        </w:rPr>
        <w:t xml:space="preserve"> школьного психолого-медико-педагогического консилиума</w:t>
      </w:r>
    </w:p>
    <w:p w:rsidR="00D97065" w:rsidRPr="00934EB8" w:rsidRDefault="002E2DA7" w:rsidP="00D97065">
      <w:pPr>
        <w:jc w:val="center"/>
        <w:rPr>
          <w:rFonts w:ascii="Times New Roman" w:hAnsi="Times New Roman" w:cs="Times New Roman"/>
          <w:sz w:val="28"/>
          <w:szCs w:val="28"/>
        </w:rPr>
      </w:pPr>
      <w:r w:rsidRPr="00934EB8">
        <w:rPr>
          <w:rFonts w:ascii="Times New Roman" w:hAnsi="Times New Roman" w:cs="Times New Roman"/>
          <w:sz w:val="28"/>
          <w:szCs w:val="28"/>
        </w:rPr>
        <w:t>Ребенок-</w:t>
      </w:r>
      <w:proofErr w:type="spellStart"/>
      <w:r w:rsidRPr="00934EB8">
        <w:rPr>
          <w:rFonts w:ascii="Times New Roman" w:hAnsi="Times New Roman" w:cs="Times New Roman"/>
          <w:sz w:val="28"/>
          <w:szCs w:val="28"/>
        </w:rPr>
        <w:t>аутист</w:t>
      </w:r>
      <w:proofErr w:type="spellEnd"/>
      <w:r w:rsidRPr="00934EB8">
        <w:rPr>
          <w:rFonts w:ascii="Times New Roman" w:hAnsi="Times New Roman" w:cs="Times New Roman"/>
          <w:sz w:val="28"/>
          <w:szCs w:val="28"/>
        </w:rPr>
        <w:t xml:space="preserve"> в школе</w:t>
      </w:r>
    </w:p>
    <w:p w:rsidR="0095191C" w:rsidRPr="0095191C" w:rsidRDefault="0095191C" w:rsidP="0095191C">
      <w:pPr>
        <w:spacing w:after="0" w:line="240" w:lineRule="auto"/>
        <w:rPr>
          <w:rFonts w:ascii="Times New Roman" w:eastAsia="Times New Roman" w:hAnsi="Times New Roman" w:cs="Times New Roman"/>
          <w:color w:val="222222"/>
          <w:sz w:val="23"/>
          <w:szCs w:val="23"/>
          <w:lang w:eastAsia="ru-RU"/>
        </w:rPr>
      </w:pPr>
      <w:r w:rsidRPr="0095191C">
        <w:rPr>
          <w:rFonts w:ascii="Roboto" w:eastAsia="Times New Roman" w:hAnsi="Roboto" w:cs="Times New Roman"/>
          <w:noProof/>
          <w:color w:val="222222"/>
          <w:sz w:val="23"/>
          <w:szCs w:val="23"/>
          <w:lang w:eastAsia="ru-RU"/>
        </w:rPr>
        <mc:AlternateContent>
          <mc:Choice Requires="wps">
            <w:drawing>
              <wp:inline distT="0" distB="0" distL="0" distR="0" wp14:anchorId="131A49F9" wp14:editId="6A1DA4EA">
                <wp:extent cx="304800" cy="304800"/>
                <wp:effectExtent l="0" t="0" r="0" b="0"/>
                <wp:docPr id="1" name="AutoShape 1" descr="https://vawilon.ru/wp-content/plugins/wp-special-textboxes/themes/stb-metro/aler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A4109A" id="AutoShape 1" o:spid="_x0000_s1026" alt="https://vawilon.ru/wp-content/plugins/wp-special-textboxes/themes/stb-metro/alert.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IoWkIvtAgAAFQYAAA4AAAAA&#10;AAAAAAAAAAAALgIAAGRycy9lMm9Eb2MueG1sUEsBAi0AFAAGAAgAAAAhAEyg6SzYAAAAAwEAAA8A&#10;AAAAAAAAAAAAAAAARwUAAGRycy9kb3ducmV2LnhtbFBLBQYAAAAABAAEAPMAAABMBgAAAAA=&#10;" filled="f" stroked="f">
                <o:lock v:ext="edit" aspectratio="t"/>
                <w10:anchorlock/>
              </v:rect>
            </w:pict>
          </mc:Fallback>
        </mc:AlternateContent>
      </w:r>
      <w:r w:rsidR="00934EB8" w:rsidRPr="00934EB8">
        <w:rPr>
          <w:sz w:val="28"/>
          <w:szCs w:val="28"/>
        </w:rPr>
        <w:t xml:space="preserve"> </w:t>
      </w:r>
      <w:r w:rsidR="00934EB8" w:rsidRPr="00934EB8">
        <w:rPr>
          <w:rFonts w:ascii="Times New Roman" w:hAnsi="Times New Roman" w:cs="Times New Roman"/>
          <w:sz w:val="28"/>
          <w:szCs w:val="28"/>
        </w:rPr>
        <w:t>За последние несколько лет количество детей с расстройствами аутистического спектра стремительно растет</w:t>
      </w:r>
      <w:r w:rsidR="00934EB8">
        <w:rPr>
          <w:rFonts w:ascii="Times New Roman" w:hAnsi="Times New Roman" w:cs="Times New Roman"/>
          <w:sz w:val="28"/>
          <w:szCs w:val="28"/>
        </w:rPr>
        <w:t>. Как показывает статистика аутизма в мире на 216 год, больных стало в 10 раз больше, чем было 10 лет назад.</w:t>
      </w:r>
    </w:p>
    <w:p w:rsidR="0095191C" w:rsidRPr="0095191C" w:rsidRDefault="0095191C" w:rsidP="0095191C">
      <w:pPr>
        <w:spacing w:after="150" w:line="240" w:lineRule="auto"/>
        <w:rPr>
          <w:rFonts w:ascii="Times New Roman" w:eastAsia="Times New Roman" w:hAnsi="Times New Roman" w:cs="Times New Roman"/>
          <w:color w:val="000000"/>
          <w:sz w:val="28"/>
          <w:szCs w:val="28"/>
          <w:lang w:eastAsia="ru-RU"/>
        </w:rPr>
      </w:pPr>
      <w:r w:rsidRPr="0095191C">
        <w:rPr>
          <w:rFonts w:ascii="Times New Roman" w:eastAsia="Times New Roman" w:hAnsi="Times New Roman" w:cs="Times New Roman"/>
          <w:color w:val="000000"/>
          <w:sz w:val="28"/>
          <w:szCs w:val="28"/>
          <w:lang w:eastAsia="ru-RU"/>
        </w:rPr>
        <w:t>По прогнозам ученых в 2020 году расстройством будет страдать каждый 30 житель планеты. А еще через 5 лет – каждый второй.</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 У этих детей наблюдаются глубокие нарушения социального развития, проявляющиеся в трудностях социального взаимодействия с другими людьми и предметным миром; стереотипность в поведении; совершенно особые нарушения речевого развития (</w:t>
      </w:r>
      <w:proofErr w:type="spellStart"/>
      <w:r w:rsidRPr="00934EB8">
        <w:rPr>
          <w:rFonts w:ascii="Times New Roman" w:hAnsi="Times New Roman" w:cs="Times New Roman"/>
          <w:sz w:val="28"/>
          <w:szCs w:val="28"/>
        </w:rPr>
        <w:t>мутизм</w:t>
      </w:r>
      <w:proofErr w:type="spellEnd"/>
      <w:r w:rsidRPr="00934EB8">
        <w:rPr>
          <w:rFonts w:ascii="Times New Roman" w:hAnsi="Times New Roman" w:cs="Times New Roman"/>
          <w:sz w:val="28"/>
          <w:szCs w:val="28"/>
        </w:rPr>
        <w:t xml:space="preserve">, </w:t>
      </w:r>
      <w:proofErr w:type="spellStart"/>
      <w:r w:rsidRPr="00934EB8">
        <w:rPr>
          <w:rFonts w:ascii="Times New Roman" w:hAnsi="Times New Roman" w:cs="Times New Roman"/>
          <w:sz w:val="28"/>
          <w:szCs w:val="28"/>
        </w:rPr>
        <w:t>эхолалии</w:t>
      </w:r>
      <w:proofErr w:type="spellEnd"/>
      <w:r w:rsidRPr="00934EB8">
        <w:rPr>
          <w:rFonts w:ascii="Times New Roman" w:hAnsi="Times New Roman" w:cs="Times New Roman"/>
          <w:sz w:val="28"/>
          <w:szCs w:val="28"/>
        </w:rPr>
        <w:t>, речевые штампы, стереотипные монологи и др.), сутью которых является нарушение коммуникаций; повышенная чувствительность к сенсорным стимулам.</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В настоящее время подавляющее большинство специалистов причиной возникновения синдрома аутизма считают биологическую неполноценность ребенка, являющуюся следствием воздействия разных патологических факторов. Большую роль играют и генетические факторы.</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У большинства детей с аутизмом наличествует поражение ЦНС.  По мнению руководителя Центра по проблемам аутизма «Добро» С.А. Морозова</w:t>
      </w:r>
      <w:r w:rsidR="001D1317" w:rsidRPr="00934EB8">
        <w:rPr>
          <w:rFonts w:ascii="Times New Roman" w:hAnsi="Times New Roman" w:cs="Times New Roman"/>
          <w:sz w:val="28"/>
          <w:szCs w:val="28"/>
        </w:rPr>
        <w:t>,</w:t>
      </w:r>
      <w:r w:rsidRPr="00934EB8">
        <w:rPr>
          <w:rFonts w:ascii="Times New Roman" w:hAnsi="Times New Roman" w:cs="Times New Roman"/>
          <w:sz w:val="28"/>
          <w:szCs w:val="28"/>
        </w:rPr>
        <w:t xml:space="preserve"> определенную роль может играть и психогенный фактор.</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Характерной чертой психического развития детей с </w:t>
      </w:r>
      <w:r w:rsidR="005260E7" w:rsidRPr="00934EB8">
        <w:rPr>
          <w:rFonts w:ascii="Times New Roman" w:hAnsi="Times New Roman" w:cs="Times New Roman"/>
          <w:sz w:val="28"/>
          <w:szCs w:val="28"/>
        </w:rPr>
        <w:t>аутизмом является</w:t>
      </w:r>
      <w:r w:rsidRPr="00934EB8">
        <w:rPr>
          <w:rFonts w:ascii="Times New Roman" w:hAnsi="Times New Roman" w:cs="Times New Roman"/>
          <w:sz w:val="28"/>
          <w:szCs w:val="28"/>
        </w:rPr>
        <w:t xml:space="preserve"> противоречивость, неоднозначность его проявлений. Аутичные дети могут проявить себя умственно отсталыми и высокоинтеллектуальными, парциально одаренными, но при этом не имеющими простых социально-бытовых навыков; один и тот же ребенок в одних ситуациях оказывается неуклюжим, а в других демонстрирует незаурядную ловкость движений. Подобный тип </w:t>
      </w:r>
      <w:proofErr w:type="spellStart"/>
      <w:r w:rsidRPr="00934EB8">
        <w:rPr>
          <w:rFonts w:ascii="Times New Roman" w:hAnsi="Times New Roman" w:cs="Times New Roman"/>
          <w:sz w:val="28"/>
          <w:szCs w:val="28"/>
        </w:rPr>
        <w:t>дизонтогенеза</w:t>
      </w:r>
      <w:proofErr w:type="spellEnd"/>
      <w:r w:rsidRPr="00934EB8">
        <w:rPr>
          <w:rFonts w:ascii="Times New Roman" w:hAnsi="Times New Roman" w:cs="Times New Roman"/>
          <w:sz w:val="28"/>
          <w:szCs w:val="28"/>
        </w:rPr>
        <w:t xml:space="preserve"> В.В. Лебединский </w:t>
      </w:r>
      <w:r w:rsidR="005260E7" w:rsidRPr="00934EB8">
        <w:rPr>
          <w:rFonts w:ascii="Times New Roman" w:hAnsi="Times New Roman" w:cs="Times New Roman"/>
          <w:sz w:val="28"/>
          <w:szCs w:val="28"/>
        </w:rPr>
        <w:t>определил,</w:t>
      </w:r>
      <w:r w:rsidRPr="00934EB8">
        <w:rPr>
          <w:rFonts w:ascii="Times New Roman" w:hAnsi="Times New Roman" w:cs="Times New Roman"/>
          <w:sz w:val="28"/>
          <w:szCs w:val="28"/>
        </w:rPr>
        <w:t xml:space="preserve"> как искаженное развитие.</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Для того, чтобы правильно построить работу с аутичными детьми, мне пришлось собрать целую библиоте</w:t>
      </w:r>
      <w:r w:rsidR="001D1317" w:rsidRPr="00934EB8">
        <w:rPr>
          <w:rFonts w:ascii="Times New Roman" w:hAnsi="Times New Roman" w:cs="Times New Roman"/>
          <w:sz w:val="28"/>
          <w:szCs w:val="28"/>
        </w:rPr>
        <w:t>ку по аутизму. Это книги К. Гилберт</w:t>
      </w:r>
      <w:r w:rsidRPr="00934EB8">
        <w:rPr>
          <w:rFonts w:ascii="Times New Roman" w:hAnsi="Times New Roman" w:cs="Times New Roman"/>
          <w:sz w:val="28"/>
          <w:szCs w:val="28"/>
        </w:rPr>
        <w:t xml:space="preserve">а, Т. </w:t>
      </w:r>
      <w:proofErr w:type="spellStart"/>
      <w:r w:rsidRPr="00934EB8">
        <w:rPr>
          <w:rFonts w:ascii="Times New Roman" w:hAnsi="Times New Roman" w:cs="Times New Roman"/>
          <w:sz w:val="28"/>
          <w:szCs w:val="28"/>
        </w:rPr>
        <w:t>Питерса</w:t>
      </w:r>
      <w:proofErr w:type="spellEnd"/>
      <w:r w:rsidRPr="00934EB8">
        <w:rPr>
          <w:rFonts w:ascii="Times New Roman" w:hAnsi="Times New Roman" w:cs="Times New Roman"/>
          <w:sz w:val="28"/>
          <w:szCs w:val="28"/>
        </w:rPr>
        <w:t xml:space="preserve">, П. </w:t>
      </w:r>
      <w:proofErr w:type="spellStart"/>
      <w:r w:rsidRPr="00934EB8">
        <w:rPr>
          <w:rFonts w:ascii="Times New Roman" w:hAnsi="Times New Roman" w:cs="Times New Roman"/>
          <w:sz w:val="28"/>
          <w:szCs w:val="28"/>
        </w:rPr>
        <w:t>Ферри</w:t>
      </w:r>
      <w:proofErr w:type="spellEnd"/>
      <w:r w:rsidRPr="00934EB8">
        <w:rPr>
          <w:rFonts w:ascii="Times New Roman" w:hAnsi="Times New Roman" w:cs="Times New Roman"/>
          <w:sz w:val="28"/>
          <w:szCs w:val="28"/>
        </w:rPr>
        <w:t xml:space="preserve">, И.И. </w:t>
      </w:r>
      <w:proofErr w:type="spellStart"/>
      <w:r w:rsidRPr="00934EB8">
        <w:rPr>
          <w:rFonts w:ascii="Times New Roman" w:hAnsi="Times New Roman" w:cs="Times New Roman"/>
          <w:sz w:val="28"/>
          <w:szCs w:val="28"/>
        </w:rPr>
        <w:t>Мамайчук</w:t>
      </w:r>
      <w:proofErr w:type="spellEnd"/>
      <w:r w:rsidRPr="00934EB8">
        <w:rPr>
          <w:rFonts w:ascii="Times New Roman" w:hAnsi="Times New Roman" w:cs="Times New Roman"/>
          <w:sz w:val="28"/>
          <w:szCs w:val="28"/>
        </w:rPr>
        <w:t xml:space="preserve">, Е. </w:t>
      </w:r>
      <w:proofErr w:type="spellStart"/>
      <w:r w:rsidRPr="00934EB8">
        <w:rPr>
          <w:rFonts w:ascii="Times New Roman" w:hAnsi="Times New Roman" w:cs="Times New Roman"/>
          <w:sz w:val="28"/>
          <w:szCs w:val="28"/>
        </w:rPr>
        <w:t>Баенской</w:t>
      </w:r>
      <w:proofErr w:type="spellEnd"/>
      <w:r w:rsidRPr="00934EB8">
        <w:rPr>
          <w:rFonts w:ascii="Times New Roman" w:hAnsi="Times New Roman" w:cs="Times New Roman"/>
          <w:sz w:val="28"/>
          <w:szCs w:val="28"/>
        </w:rPr>
        <w:t>, О. Никольской, С.А. Морозова</w:t>
      </w:r>
      <w:r w:rsidR="001D1317" w:rsidRPr="00934EB8">
        <w:rPr>
          <w:rFonts w:ascii="Times New Roman" w:hAnsi="Times New Roman" w:cs="Times New Roman"/>
          <w:sz w:val="28"/>
          <w:szCs w:val="28"/>
        </w:rPr>
        <w:t xml:space="preserve">, Е. </w:t>
      </w:r>
      <w:proofErr w:type="spellStart"/>
      <w:r w:rsidR="001D1317" w:rsidRPr="00934EB8">
        <w:rPr>
          <w:rFonts w:ascii="Times New Roman" w:hAnsi="Times New Roman" w:cs="Times New Roman"/>
          <w:sz w:val="28"/>
          <w:szCs w:val="28"/>
        </w:rPr>
        <w:t>Янушко</w:t>
      </w:r>
      <w:proofErr w:type="spellEnd"/>
      <w:r w:rsidRPr="00934EB8">
        <w:rPr>
          <w:rFonts w:ascii="Times New Roman" w:hAnsi="Times New Roman" w:cs="Times New Roman"/>
          <w:sz w:val="28"/>
          <w:szCs w:val="28"/>
        </w:rPr>
        <w:t xml:space="preserve"> и др.</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Из доклада С.А. Морозова о положении детей с РАС в РФ, выложенном в Интернете, я узнала, что более 80% детей с аутизмом – инвалиды, права </w:t>
      </w:r>
      <w:r w:rsidRPr="00934EB8">
        <w:rPr>
          <w:rFonts w:ascii="Times New Roman" w:hAnsi="Times New Roman" w:cs="Times New Roman"/>
          <w:sz w:val="28"/>
          <w:szCs w:val="28"/>
        </w:rPr>
        <w:lastRenderedPageBreak/>
        <w:t>которых ущемляются. Их неохотно берут в ОУ, ДОУ, для многих из них закрыты двери реабилитационных центров, от них даже отказываются близкие.</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Исключительное разнообразие спектра нарушений и их тяжести позволяет обоснованно считать обучение и воспитание детей с аутизмом наиболее сложным разделом коррекционной педагогики. В важнейших медицинских документах (в МКБ-10 и DSM- IV) прямо указывается, что при всей важности учебных мероприятий основную </w:t>
      </w:r>
      <w:r w:rsidR="005260E7" w:rsidRPr="00934EB8">
        <w:rPr>
          <w:rFonts w:ascii="Times New Roman" w:hAnsi="Times New Roman" w:cs="Times New Roman"/>
          <w:sz w:val="28"/>
          <w:szCs w:val="28"/>
        </w:rPr>
        <w:t>роль в</w:t>
      </w:r>
      <w:r w:rsidRPr="00934EB8">
        <w:rPr>
          <w:rFonts w:ascii="Times New Roman" w:hAnsi="Times New Roman" w:cs="Times New Roman"/>
          <w:sz w:val="28"/>
          <w:szCs w:val="28"/>
        </w:rPr>
        <w:t xml:space="preserve"> коррекции расстройств аутистического спектра играют коррекционное воспитание и обучение (лечебная педагогика). </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Обучать детей с РАС очень непросто. Чтобы помочь им приобрести необходимые знания, умения и навыки приходится постоянно находиться в поиске: подбирать альтернативные методики, использовать нетрадиционные подходы к объяснению программного материала, готовить и применять развивающие игры и задания, тщательно продумывать систему поощрений. Так для обучения письму я использую элементы методики Т.Ф. </w:t>
      </w:r>
      <w:proofErr w:type="spellStart"/>
      <w:r w:rsidRPr="00934EB8">
        <w:rPr>
          <w:rFonts w:ascii="Times New Roman" w:hAnsi="Times New Roman" w:cs="Times New Roman"/>
          <w:sz w:val="28"/>
          <w:szCs w:val="28"/>
        </w:rPr>
        <w:t>Воронской</w:t>
      </w:r>
      <w:proofErr w:type="spellEnd"/>
      <w:r w:rsidRPr="00934EB8">
        <w:rPr>
          <w:rFonts w:ascii="Times New Roman" w:hAnsi="Times New Roman" w:cs="Times New Roman"/>
          <w:sz w:val="28"/>
          <w:szCs w:val="28"/>
        </w:rPr>
        <w:t xml:space="preserve">, для обучения </w:t>
      </w:r>
      <w:r w:rsidR="001D1317" w:rsidRPr="00934EB8">
        <w:rPr>
          <w:rFonts w:ascii="Times New Roman" w:hAnsi="Times New Roman" w:cs="Times New Roman"/>
          <w:sz w:val="28"/>
          <w:szCs w:val="28"/>
        </w:rPr>
        <w:t>предметно-практической деятельности</w:t>
      </w:r>
      <w:r w:rsidRPr="00934EB8">
        <w:rPr>
          <w:rFonts w:ascii="Times New Roman" w:hAnsi="Times New Roman" w:cs="Times New Roman"/>
          <w:sz w:val="28"/>
          <w:szCs w:val="28"/>
        </w:rPr>
        <w:t xml:space="preserve"> с последующей обработкой результатов наблюдения за деятельностью - методику С.Д. </w:t>
      </w:r>
      <w:proofErr w:type="spellStart"/>
      <w:r w:rsidRPr="00934EB8">
        <w:rPr>
          <w:rFonts w:ascii="Times New Roman" w:hAnsi="Times New Roman" w:cs="Times New Roman"/>
          <w:sz w:val="28"/>
          <w:szCs w:val="28"/>
        </w:rPr>
        <w:t>Забрамной</w:t>
      </w:r>
      <w:proofErr w:type="spellEnd"/>
      <w:r w:rsidRPr="00934EB8">
        <w:rPr>
          <w:rFonts w:ascii="Times New Roman" w:hAnsi="Times New Roman" w:cs="Times New Roman"/>
          <w:sz w:val="28"/>
          <w:szCs w:val="28"/>
        </w:rPr>
        <w:t xml:space="preserve">, для обучения чтению неговорящих детей – методики Л. Б. Баряевой, опыт работы </w:t>
      </w:r>
      <w:r w:rsidR="00533086" w:rsidRPr="00934EB8">
        <w:rPr>
          <w:rFonts w:ascii="Times New Roman" w:hAnsi="Times New Roman" w:cs="Times New Roman"/>
          <w:sz w:val="28"/>
          <w:szCs w:val="28"/>
        </w:rPr>
        <w:t>Л.Г.</w:t>
      </w:r>
      <w:r w:rsidR="001D1317" w:rsidRPr="00934EB8">
        <w:rPr>
          <w:rFonts w:ascii="Times New Roman" w:hAnsi="Times New Roman" w:cs="Times New Roman"/>
          <w:sz w:val="28"/>
          <w:szCs w:val="28"/>
        </w:rPr>
        <w:t xml:space="preserve"> </w:t>
      </w:r>
      <w:r w:rsidRPr="00934EB8">
        <w:rPr>
          <w:rFonts w:ascii="Times New Roman" w:hAnsi="Times New Roman" w:cs="Times New Roman"/>
          <w:sz w:val="28"/>
          <w:szCs w:val="28"/>
        </w:rPr>
        <w:t xml:space="preserve">Нуриевой, </w:t>
      </w:r>
      <w:r w:rsidR="00533086" w:rsidRPr="00934EB8">
        <w:rPr>
          <w:rFonts w:ascii="Times New Roman" w:hAnsi="Times New Roman" w:cs="Times New Roman"/>
          <w:sz w:val="28"/>
          <w:szCs w:val="28"/>
        </w:rPr>
        <w:t xml:space="preserve">Н.Б. </w:t>
      </w:r>
      <w:r w:rsidRPr="00934EB8">
        <w:rPr>
          <w:rFonts w:ascii="Times New Roman" w:hAnsi="Times New Roman" w:cs="Times New Roman"/>
          <w:sz w:val="28"/>
          <w:szCs w:val="28"/>
        </w:rPr>
        <w:t xml:space="preserve">Лаврентьевой, </w:t>
      </w:r>
      <w:r w:rsidR="00533086" w:rsidRPr="00934EB8">
        <w:rPr>
          <w:rFonts w:ascii="Times New Roman" w:hAnsi="Times New Roman" w:cs="Times New Roman"/>
          <w:sz w:val="28"/>
          <w:szCs w:val="28"/>
        </w:rPr>
        <w:t xml:space="preserve">Т.А. </w:t>
      </w:r>
      <w:proofErr w:type="spellStart"/>
      <w:r w:rsidRPr="00934EB8">
        <w:rPr>
          <w:rFonts w:ascii="Times New Roman" w:hAnsi="Times New Roman" w:cs="Times New Roman"/>
          <w:sz w:val="28"/>
          <w:szCs w:val="28"/>
        </w:rPr>
        <w:t>Датешидзе</w:t>
      </w:r>
      <w:proofErr w:type="spellEnd"/>
      <w:r w:rsidRPr="00934EB8">
        <w:rPr>
          <w:rFonts w:ascii="Times New Roman" w:hAnsi="Times New Roman" w:cs="Times New Roman"/>
          <w:sz w:val="28"/>
          <w:szCs w:val="28"/>
        </w:rPr>
        <w:t xml:space="preserve">. </w:t>
      </w:r>
    </w:p>
    <w:p w:rsidR="00D97065" w:rsidRPr="00934EB8" w:rsidRDefault="00D97065"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С 1 сентября 2016 г. </w:t>
      </w:r>
      <w:r w:rsidR="00617B99" w:rsidRPr="00934EB8">
        <w:rPr>
          <w:rFonts w:ascii="Times New Roman" w:hAnsi="Times New Roman" w:cs="Times New Roman"/>
          <w:sz w:val="28"/>
          <w:szCs w:val="28"/>
        </w:rPr>
        <w:t xml:space="preserve">вступил в силу Федеральный государственный образовательный стандарт начального общего образования обучающихся с ограниченными возможностями здоровья, который предполагает, что дети, имеющие расстройства аутистического спектра могут обучаться как в специализированных, так и в массовых школах. </w:t>
      </w:r>
    </w:p>
    <w:p w:rsidR="00617B99" w:rsidRPr="00934EB8" w:rsidRDefault="00617B99" w:rsidP="00D97065">
      <w:pPr>
        <w:jc w:val="both"/>
        <w:rPr>
          <w:rFonts w:ascii="Times New Roman" w:hAnsi="Times New Roman" w:cs="Times New Roman"/>
          <w:sz w:val="28"/>
          <w:szCs w:val="28"/>
        </w:rPr>
      </w:pPr>
      <w:r w:rsidRPr="00934EB8">
        <w:rPr>
          <w:rFonts w:ascii="Times New Roman" w:hAnsi="Times New Roman" w:cs="Times New Roman"/>
          <w:sz w:val="28"/>
          <w:szCs w:val="28"/>
        </w:rPr>
        <w:t>Очень важно с первых дней отстроить взаимодействие сотрудников образовательного учреждения и родителей, и основная роль в этом процессе отводится классному руководителю.</w:t>
      </w:r>
    </w:p>
    <w:p w:rsidR="00EF73B2" w:rsidRPr="00934EB8" w:rsidRDefault="005E3F28" w:rsidP="00D97065">
      <w:pPr>
        <w:jc w:val="both"/>
        <w:rPr>
          <w:rFonts w:ascii="Times New Roman" w:hAnsi="Times New Roman" w:cs="Times New Roman"/>
          <w:sz w:val="28"/>
          <w:szCs w:val="28"/>
        </w:rPr>
      </w:pPr>
      <w:r w:rsidRPr="00934EB8">
        <w:rPr>
          <w:rFonts w:ascii="Times New Roman" w:hAnsi="Times New Roman" w:cs="Times New Roman"/>
          <w:sz w:val="28"/>
          <w:szCs w:val="28"/>
        </w:rPr>
        <w:t>Желательно еще до начала учебного года познакомиться с будущим учеником и его семьей и выяснить общие сведения о ребенке</w:t>
      </w:r>
      <w:r w:rsidR="00EF73B2" w:rsidRPr="00934EB8">
        <w:rPr>
          <w:rFonts w:ascii="Times New Roman" w:hAnsi="Times New Roman" w:cs="Times New Roman"/>
          <w:sz w:val="28"/>
          <w:szCs w:val="28"/>
        </w:rPr>
        <w:t>, изучить имеющуюся документацию</w:t>
      </w:r>
      <w:r w:rsidRPr="00934EB8">
        <w:rPr>
          <w:rFonts w:ascii="Times New Roman" w:hAnsi="Times New Roman" w:cs="Times New Roman"/>
          <w:sz w:val="28"/>
          <w:szCs w:val="28"/>
        </w:rPr>
        <w:t xml:space="preserve">. В этот же период необходимо провести анкетирование и интервьюирование членов семьи ребенка с РАС с целью получить представления о его </w:t>
      </w:r>
      <w:r w:rsidR="00EF73B2" w:rsidRPr="00934EB8">
        <w:rPr>
          <w:rFonts w:ascii="Times New Roman" w:hAnsi="Times New Roman" w:cs="Times New Roman"/>
          <w:sz w:val="28"/>
          <w:szCs w:val="28"/>
        </w:rPr>
        <w:t xml:space="preserve">здоровье, </w:t>
      </w:r>
      <w:r w:rsidRPr="00934EB8">
        <w:rPr>
          <w:rFonts w:ascii="Times New Roman" w:hAnsi="Times New Roman" w:cs="Times New Roman"/>
          <w:sz w:val="28"/>
          <w:szCs w:val="28"/>
        </w:rPr>
        <w:t xml:space="preserve">поведении в дошкольном учреждении, дома, об особенностях взаимодействия с окружающими, способах установления контактов, о пищевых предпочтениях, о стимулах, на которые откликается ребенок, играх, которые он предпочитает, об особенностях освоения </w:t>
      </w:r>
      <w:r w:rsidRPr="00934EB8">
        <w:rPr>
          <w:rFonts w:ascii="Times New Roman" w:hAnsi="Times New Roman" w:cs="Times New Roman"/>
          <w:sz w:val="28"/>
          <w:szCs w:val="28"/>
        </w:rPr>
        <w:lastRenderedPageBreak/>
        <w:t>пространства, о наличии страхов, привязанностей, о возможных симбиотических связях внутри семьи и за ее пределами</w:t>
      </w:r>
      <w:r w:rsidR="00EF73B2" w:rsidRPr="00934EB8">
        <w:rPr>
          <w:rFonts w:ascii="Times New Roman" w:hAnsi="Times New Roman" w:cs="Times New Roman"/>
          <w:sz w:val="28"/>
          <w:szCs w:val="28"/>
        </w:rPr>
        <w:t xml:space="preserve">. </w:t>
      </w:r>
    </w:p>
    <w:p w:rsidR="005E3F28" w:rsidRPr="00934EB8" w:rsidRDefault="00EF73B2"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Еще до начала обучения классному руководителю вместе с родителями предстоит создать адаптированную среду, в которой ребенку было бы терпимо или комфортно находиться. Это может быть специально выделенная зона, где ребенок может побыть один, отдельная парта или даже детская палатка, если ребенок не терпит возле себя окружающих. Если будущий ученик </w:t>
      </w:r>
      <w:proofErr w:type="spellStart"/>
      <w:r w:rsidRPr="00934EB8">
        <w:rPr>
          <w:rFonts w:ascii="Times New Roman" w:hAnsi="Times New Roman" w:cs="Times New Roman"/>
          <w:sz w:val="28"/>
          <w:szCs w:val="28"/>
        </w:rPr>
        <w:t>гиперестезийный</w:t>
      </w:r>
      <w:proofErr w:type="spellEnd"/>
      <w:r w:rsidRPr="00934EB8">
        <w:rPr>
          <w:rFonts w:ascii="Times New Roman" w:hAnsi="Times New Roman" w:cs="Times New Roman"/>
          <w:sz w:val="28"/>
          <w:szCs w:val="28"/>
        </w:rPr>
        <w:t xml:space="preserve">, то, возможно, ему могут потребоваться наушники, </w:t>
      </w:r>
      <w:proofErr w:type="spellStart"/>
      <w:r w:rsidRPr="00934EB8">
        <w:rPr>
          <w:rFonts w:ascii="Times New Roman" w:hAnsi="Times New Roman" w:cs="Times New Roman"/>
          <w:sz w:val="28"/>
          <w:szCs w:val="28"/>
        </w:rPr>
        <w:t>беруши</w:t>
      </w:r>
      <w:proofErr w:type="spellEnd"/>
      <w:r w:rsidRPr="00934EB8">
        <w:rPr>
          <w:rFonts w:ascii="Times New Roman" w:hAnsi="Times New Roman" w:cs="Times New Roman"/>
          <w:sz w:val="28"/>
          <w:szCs w:val="28"/>
        </w:rPr>
        <w:t>, повязка на глаза и т.д.</w:t>
      </w:r>
    </w:p>
    <w:p w:rsidR="00EF73B2" w:rsidRPr="00934EB8" w:rsidRDefault="00EF73B2" w:rsidP="00D97065">
      <w:pPr>
        <w:jc w:val="both"/>
        <w:rPr>
          <w:rFonts w:ascii="Times New Roman" w:hAnsi="Times New Roman" w:cs="Times New Roman"/>
          <w:sz w:val="28"/>
          <w:szCs w:val="28"/>
        </w:rPr>
      </w:pPr>
      <w:r w:rsidRPr="00934EB8">
        <w:rPr>
          <w:rFonts w:ascii="Times New Roman" w:hAnsi="Times New Roman" w:cs="Times New Roman"/>
          <w:sz w:val="28"/>
          <w:szCs w:val="28"/>
        </w:rPr>
        <w:t>Аутичного ребенка следует вводить в класс постепенно, чтобы избежать нервных срывов.</w:t>
      </w:r>
      <w:r w:rsidR="007F5D01" w:rsidRPr="00934EB8">
        <w:rPr>
          <w:rFonts w:ascii="Times New Roman" w:hAnsi="Times New Roman" w:cs="Times New Roman"/>
          <w:sz w:val="28"/>
          <w:szCs w:val="28"/>
        </w:rPr>
        <w:t xml:space="preserve"> На первых порах возможно обучение в сопровождении члена </w:t>
      </w:r>
      <w:r w:rsidR="005260E7" w:rsidRPr="00934EB8">
        <w:rPr>
          <w:rFonts w:ascii="Times New Roman" w:hAnsi="Times New Roman" w:cs="Times New Roman"/>
          <w:sz w:val="28"/>
          <w:szCs w:val="28"/>
        </w:rPr>
        <w:t>семьи, которому</w:t>
      </w:r>
      <w:r w:rsidR="007F5D01" w:rsidRPr="00934EB8">
        <w:rPr>
          <w:rFonts w:ascii="Times New Roman" w:hAnsi="Times New Roman" w:cs="Times New Roman"/>
          <w:sz w:val="28"/>
          <w:szCs w:val="28"/>
        </w:rPr>
        <w:t xml:space="preserve"> ребенок доверяет.</w:t>
      </w:r>
    </w:p>
    <w:p w:rsidR="007F5D01" w:rsidRPr="00934EB8" w:rsidRDefault="007F5D01" w:rsidP="00D97065">
      <w:pPr>
        <w:jc w:val="both"/>
        <w:rPr>
          <w:rFonts w:ascii="Times New Roman" w:hAnsi="Times New Roman" w:cs="Times New Roman"/>
          <w:sz w:val="28"/>
          <w:szCs w:val="28"/>
        </w:rPr>
      </w:pPr>
      <w:r w:rsidRPr="00934EB8">
        <w:rPr>
          <w:rFonts w:ascii="Times New Roman" w:hAnsi="Times New Roman" w:cs="Times New Roman"/>
          <w:sz w:val="28"/>
          <w:szCs w:val="28"/>
        </w:rPr>
        <w:t>Во время пребывания ученика с РАС в школе учитель</w:t>
      </w:r>
      <w:r w:rsidR="005260E7" w:rsidRPr="00934EB8">
        <w:rPr>
          <w:rFonts w:ascii="Times New Roman" w:hAnsi="Times New Roman" w:cs="Times New Roman"/>
          <w:sz w:val="28"/>
          <w:szCs w:val="28"/>
        </w:rPr>
        <w:t xml:space="preserve"> (классный руководитель)</w:t>
      </w:r>
      <w:r w:rsidRPr="00934EB8">
        <w:rPr>
          <w:rFonts w:ascii="Times New Roman" w:hAnsi="Times New Roman" w:cs="Times New Roman"/>
          <w:sz w:val="28"/>
          <w:szCs w:val="28"/>
        </w:rPr>
        <w:t xml:space="preserve"> и другие педагоги, взаимодействующие с ребенком, организуют наблюдение за его поведением, а родители продолжают наблюдать за ним дома. Критерии наблюдения учитель</w:t>
      </w:r>
      <w:r w:rsidR="00415CDE" w:rsidRPr="00934EB8">
        <w:rPr>
          <w:rFonts w:ascii="Times New Roman" w:hAnsi="Times New Roman" w:cs="Times New Roman"/>
          <w:sz w:val="28"/>
          <w:szCs w:val="28"/>
        </w:rPr>
        <w:t xml:space="preserve"> (классный руководитель)</w:t>
      </w:r>
      <w:r w:rsidRPr="00934EB8">
        <w:rPr>
          <w:rFonts w:ascii="Times New Roman" w:hAnsi="Times New Roman" w:cs="Times New Roman"/>
          <w:sz w:val="28"/>
          <w:szCs w:val="28"/>
        </w:rPr>
        <w:t xml:space="preserve"> определяет сам. Показатели могут быть отобраны как для определения зоны актуального развития ученика с РАС, так и для выявления его поведенческих особенностей. Результаты наблюдения анализируются, затем на основе анализа наблюдений и продуктов деятельности ребенка </w:t>
      </w:r>
      <w:r w:rsidR="00415CDE" w:rsidRPr="00934EB8">
        <w:rPr>
          <w:rFonts w:ascii="Times New Roman" w:hAnsi="Times New Roman" w:cs="Times New Roman"/>
          <w:sz w:val="28"/>
          <w:szCs w:val="28"/>
        </w:rPr>
        <w:t>составляется в массовой школе ИАООП, а в специализированной – СИПР.</w:t>
      </w:r>
    </w:p>
    <w:p w:rsidR="005260E7" w:rsidRPr="00934EB8" w:rsidRDefault="005260E7" w:rsidP="00D97065">
      <w:pPr>
        <w:jc w:val="both"/>
        <w:rPr>
          <w:rFonts w:ascii="Times New Roman" w:hAnsi="Times New Roman" w:cs="Times New Roman"/>
          <w:sz w:val="28"/>
          <w:szCs w:val="28"/>
        </w:rPr>
      </w:pPr>
      <w:r w:rsidRPr="00934EB8">
        <w:rPr>
          <w:rFonts w:ascii="Times New Roman" w:hAnsi="Times New Roman" w:cs="Times New Roman"/>
          <w:sz w:val="28"/>
          <w:szCs w:val="28"/>
        </w:rPr>
        <w:t>Одной из особенностей обучения ребенка с расстройством аутистического спектра является постановка навыков. В процессе постановки учебных или поведенческих навыков учитель обучает постановке навыка и родителей, а также других работающих с учеником педагогов, чтобы навык генерализовался, стал прочным.</w:t>
      </w:r>
    </w:p>
    <w:p w:rsidR="00415CDE" w:rsidRPr="00934EB8" w:rsidRDefault="00415CDE"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Обучение ребенка с РАС должно сопровождаться педагогом-психологом, который отслеживает динамику его развития, ведет необходимую коррекционную работу и выстраивает совместно с классным руководителем работу с семьей. В случае необходимости ребенку с РАС предоставляется </w:t>
      </w:r>
      <w:proofErr w:type="spellStart"/>
      <w:r w:rsidRPr="00934EB8">
        <w:rPr>
          <w:rFonts w:ascii="Times New Roman" w:hAnsi="Times New Roman" w:cs="Times New Roman"/>
          <w:sz w:val="28"/>
          <w:szCs w:val="28"/>
        </w:rPr>
        <w:t>тьютор</w:t>
      </w:r>
      <w:proofErr w:type="spellEnd"/>
      <w:r w:rsidRPr="00934EB8">
        <w:rPr>
          <w:rFonts w:ascii="Times New Roman" w:hAnsi="Times New Roman" w:cs="Times New Roman"/>
          <w:sz w:val="28"/>
          <w:szCs w:val="28"/>
        </w:rPr>
        <w:t>. Все участники учебно-воспитательного процесса с ребенком, имеющим РАС, обмениваются между собой информацией с целью корректировки образовательного маршрута</w:t>
      </w:r>
      <w:r w:rsidR="005260E7" w:rsidRPr="00934EB8">
        <w:rPr>
          <w:rFonts w:ascii="Times New Roman" w:hAnsi="Times New Roman" w:cs="Times New Roman"/>
          <w:sz w:val="28"/>
          <w:szCs w:val="28"/>
        </w:rPr>
        <w:t xml:space="preserve"> и коррекции нежелательного поведения ребенка.</w:t>
      </w:r>
      <w:r w:rsidRPr="00934EB8">
        <w:rPr>
          <w:rFonts w:ascii="Times New Roman" w:hAnsi="Times New Roman" w:cs="Times New Roman"/>
          <w:sz w:val="28"/>
          <w:szCs w:val="28"/>
        </w:rPr>
        <w:t xml:space="preserve"> </w:t>
      </w:r>
    </w:p>
    <w:p w:rsidR="00B53EA8" w:rsidRPr="00934EB8" w:rsidRDefault="00B53EA8" w:rsidP="00D97065">
      <w:pPr>
        <w:jc w:val="both"/>
        <w:rPr>
          <w:rFonts w:ascii="Times New Roman" w:hAnsi="Times New Roman" w:cs="Times New Roman"/>
          <w:sz w:val="28"/>
          <w:szCs w:val="28"/>
        </w:rPr>
      </w:pPr>
      <w:r w:rsidRPr="00934EB8">
        <w:rPr>
          <w:rFonts w:ascii="Times New Roman" w:hAnsi="Times New Roman" w:cs="Times New Roman"/>
          <w:sz w:val="28"/>
          <w:szCs w:val="28"/>
        </w:rPr>
        <w:t xml:space="preserve">В течение всего периода обучения учитель (классный руководитель) и педагог-психолог консультируют членов семьи, воспитывающей ребенка с </w:t>
      </w:r>
      <w:r w:rsidRPr="00934EB8">
        <w:rPr>
          <w:rFonts w:ascii="Times New Roman" w:hAnsi="Times New Roman" w:cs="Times New Roman"/>
          <w:sz w:val="28"/>
          <w:szCs w:val="28"/>
        </w:rPr>
        <w:lastRenderedPageBreak/>
        <w:t>РАС, по выявленным проблемам, показывают методы и приемы работы, которые могут быть применены дома.</w:t>
      </w:r>
    </w:p>
    <w:p w:rsidR="00B53EA8" w:rsidRPr="00934EB8" w:rsidRDefault="00B53EA8" w:rsidP="00D97065">
      <w:pPr>
        <w:jc w:val="both"/>
        <w:rPr>
          <w:rFonts w:ascii="Times New Roman" w:hAnsi="Times New Roman" w:cs="Times New Roman"/>
          <w:sz w:val="28"/>
          <w:szCs w:val="28"/>
        </w:rPr>
      </w:pPr>
      <w:r w:rsidRPr="00934EB8">
        <w:rPr>
          <w:rFonts w:ascii="Times New Roman" w:hAnsi="Times New Roman" w:cs="Times New Roman"/>
          <w:sz w:val="28"/>
          <w:szCs w:val="28"/>
        </w:rPr>
        <w:t>Вот примерная тематика консультаций для родителей ребенка с РАС.</w:t>
      </w:r>
    </w:p>
    <w:p w:rsidR="00B53EA8" w:rsidRPr="00934EB8" w:rsidRDefault="00B53EA8" w:rsidP="00B53EA8">
      <w:pPr>
        <w:pStyle w:val="a3"/>
        <w:numPr>
          <w:ilvl w:val="0"/>
          <w:numId w:val="1"/>
        </w:numPr>
        <w:jc w:val="both"/>
        <w:rPr>
          <w:rFonts w:ascii="Times New Roman" w:hAnsi="Times New Roman" w:cs="Times New Roman"/>
          <w:sz w:val="28"/>
          <w:szCs w:val="28"/>
        </w:rPr>
      </w:pPr>
      <w:r w:rsidRPr="00934EB8">
        <w:rPr>
          <w:rFonts w:ascii="Times New Roman" w:hAnsi="Times New Roman" w:cs="Times New Roman"/>
          <w:sz w:val="28"/>
          <w:szCs w:val="28"/>
        </w:rPr>
        <w:t>«Адаптация ребенка с РАС к новым условиям обучения и его социализация в обществе». В ходе данной консультации раскрываются этапы адаптации, принципы социализации, даются рекомендации по преодолению затруднений.</w:t>
      </w:r>
    </w:p>
    <w:p w:rsidR="00533086" w:rsidRPr="00934EB8" w:rsidRDefault="00533086" w:rsidP="00533086">
      <w:pPr>
        <w:pStyle w:val="a3"/>
        <w:numPr>
          <w:ilvl w:val="0"/>
          <w:numId w:val="1"/>
        </w:numPr>
        <w:jc w:val="both"/>
        <w:rPr>
          <w:rFonts w:ascii="Times New Roman" w:hAnsi="Times New Roman" w:cs="Times New Roman"/>
          <w:sz w:val="28"/>
          <w:szCs w:val="28"/>
        </w:rPr>
      </w:pPr>
      <w:r w:rsidRPr="00934EB8">
        <w:rPr>
          <w:rFonts w:ascii="Times New Roman" w:hAnsi="Times New Roman" w:cs="Times New Roman"/>
          <w:sz w:val="28"/>
          <w:szCs w:val="28"/>
        </w:rPr>
        <w:t>«Что я умею». Родителям раскрывают приемы организации режима дня и даются рекомендации по закреплению навыков самообслуживания.</w:t>
      </w:r>
    </w:p>
    <w:p w:rsidR="00533086" w:rsidRPr="00934EB8" w:rsidRDefault="00533086" w:rsidP="00533086">
      <w:pPr>
        <w:pStyle w:val="a3"/>
        <w:numPr>
          <w:ilvl w:val="0"/>
          <w:numId w:val="1"/>
        </w:numPr>
        <w:jc w:val="both"/>
        <w:rPr>
          <w:rFonts w:ascii="Times New Roman" w:hAnsi="Times New Roman" w:cs="Times New Roman"/>
          <w:sz w:val="28"/>
          <w:szCs w:val="28"/>
        </w:rPr>
      </w:pPr>
      <w:r w:rsidRPr="00934EB8">
        <w:rPr>
          <w:rFonts w:ascii="Times New Roman" w:hAnsi="Times New Roman" w:cs="Times New Roman"/>
          <w:sz w:val="28"/>
          <w:szCs w:val="28"/>
        </w:rPr>
        <w:t>«Нарушение аффективного развития ребенка с РАС». В ходе данной консультации разъясняется, как дефицитарность аффективного опыта ребенка приводит к ограниченности и искажению способов его саморегуляции и грубому нарушению адаптации.</w:t>
      </w:r>
    </w:p>
    <w:p w:rsidR="00533086" w:rsidRPr="00934EB8" w:rsidRDefault="00533086" w:rsidP="00533086">
      <w:pPr>
        <w:pStyle w:val="a3"/>
        <w:numPr>
          <w:ilvl w:val="0"/>
          <w:numId w:val="1"/>
        </w:numPr>
        <w:jc w:val="both"/>
        <w:rPr>
          <w:rFonts w:ascii="Times New Roman" w:hAnsi="Times New Roman" w:cs="Times New Roman"/>
          <w:sz w:val="28"/>
          <w:szCs w:val="28"/>
        </w:rPr>
      </w:pPr>
      <w:r w:rsidRPr="00934EB8">
        <w:rPr>
          <w:rFonts w:ascii="Times New Roman" w:hAnsi="Times New Roman" w:cs="Times New Roman"/>
          <w:sz w:val="28"/>
          <w:szCs w:val="28"/>
        </w:rPr>
        <w:t xml:space="preserve"> «Формирование учебного поведения. Постановка навыков». Перед родителями раскрываются задачи, последовательность и приемы работы по развитию внимания и формированию поведения детей с РАС.</w:t>
      </w:r>
    </w:p>
    <w:p w:rsidR="00533086" w:rsidRPr="00934EB8" w:rsidRDefault="00533086" w:rsidP="00533086">
      <w:pPr>
        <w:pStyle w:val="a3"/>
        <w:numPr>
          <w:ilvl w:val="0"/>
          <w:numId w:val="1"/>
        </w:numPr>
        <w:jc w:val="both"/>
        <w:rPr>
          <w:rFonts w:ascii="Times New Roman" w:hAnsi="Times New Roman" w:cs="Times New Roman"/>
          <w:sz w:val="28"/>
          <w:szCs w:val="28"/>
        </w:rPr>
      </w:pPr>
      <w:r w:rsidRPr="00934EB8">
        <w:rPr>
          <w:rFonts w:ascii="Times New Roman" w:hAnsi="Times New Roman" w:cs="Times New Roman"/>
          <w:sz w:val="28"/>
          <w:szCs w:val="28"/>
        </w:rPr>
        <w:t xml:space="preserve"> «Развитие мелкой моторики». Родителям ребенка можно разъяснить взаимосвязь развития мелкой моторики рук с речевым развитием, познакомить их с пальчиковыми играми, научить интересным упражнениям на развитие мелкой моторики и речевым сопровождением.</w:t>
      </w:r>
    </w:p>
    <w:p w:rsidR="00B048D4" w:rsidRPr="00934EB8" w:rsidRDefault="00533086" w:rsidP="00B53EA8">
      <w:pPr>
        <w:pStyle w:val="a3"/>
        <w:numPr>
          <w:ilvl w:val="0"/>
          <w:numId w:val="1"/>
        </w:numPr>
        <w:jc w:val="both"/>
        <w:rPr>
          <w:rFonts w:ascii="Times New Roman" w:hAnsi="Times New Roman" w:cs="Times New Roman"/>
          <w:sz w:val="28"/>
          <w:szCs w:val="28"/>
        </w:rPr>
      </w:pPr>
      <w:r w:rsidRPr="00934EB8">
        <w:rPr>
          <w:rFonts w:ascii="Times New Roman" w:hAnsi="Times New Roman" w:cs="Times New Roman"/>
          <w:sz w:val="28"/>
          <w:szCs w:val="28"/>
        </w:rPr>
        <w:t xml:space="preserve"> </w:t>
      </w:r>
      <w:r w:rsidR="00B048D4" w:rsidRPr="00934EB8">
        <w:rPr>
          <w:rFonts w:ascii="Times New Roman" w:hAnsi="Times New Roman" w:cs="Times New Roman"/>
          <w:sz w:val="28"/>
          <w:szCs w:val="28"/>
        </w:rPr>
        <w:t xml:space="preserve">«Особенности обучения чтению детей с РАС». В ходе данной консультации родителей знакомят с методиками </w:t>
      </w:r>
      <w:proofErr w:type="spellStart"/>
      <w:r w:rsidR="00B048D4" w:rsidRPr="00934EB8">
        <w:rPr>
          <w:rFonts w:ascii="Times New Roman" w:hAnsi="Times New Roman" w:cs="Times New Roman"/>
          <w:sz w:val="28"/>
          <w:szCs w:val="28"/>
        </w:rPr>
        <w:t>Гленна</w:t>
      </w:r>
      <w:proofErr w:type="spellEnd"/>
      <w:r w:rsidR="00B048D4" w:rsidRPr="00934EB8">
        <w:rPr>
          <w:rFonts w:ascii="Times New Roman" w:hAnsi="Times New Roman" w:cs="Times New Roman"/>
          <w:sz w:val="28"/>
          <w:szCs w:val="28"/>
        </w:rPr>
        <w:t xml:space="preserve"> </w:t>
      </w:r>
      <w:proofErr w:type="spellStart"/>
      <w:r w:rsidR="00B048D4" w:rsidRPr="00934EB8">
        <w:rPr>
          <w:rFonts w:ascii="Times New Roman" w:hAnsi="Times New Roman" w:cs="Times New Roman"/>
          <w:sz w:val="28"/>
          <w:szCs w:val="28"/>
        </w:rPr>
        <w:t>Домана</w:t>
      </w:r>
      <w:proofErr w:type="spellEnd"/>
      <w:r w:rsidR="00B048D4" w:rsidRPr="00934EB8">
        <w:rPr>
          <w:rFonts w:ascii="Times New Roman" w:hAnsi="Times New Roman" w:cs="Times New Roman"/>
          <w:sz w:val="28"/>
          <w:szCs w:val="28"/>
        </w:rPr>
        <w:t xml:space="preserve">, </w:t>
      </w:r>
      <w:r w:rsidRPr="00934EB8">
        <w:rPr>
          <w:rFonts w:ascii="Times New Roman" w:hAnsi="Times New Roman" w:cs="Times New Roman"/>
          <w:sz w:val="28"/>
          <w:szCs w:val="28"/>
        </w:rPr>
        <w:t xml:space="preserve">Л. Г. </w:t>
      </w:r>
      <w:r w:rsidR="00B048D4" w:rsidRPr="00934EB8">
        <w:rPr>
          <w:rFonts w:ascii="Times New Roman" w:hAnsi="Times New Roman" w:cs="Times New Roman"/>
          <w:sz w:val="28"/>
          <w:szCs w:val="28"/>
        </w:rPr>
        <w:t>Нуриевой.</w:t>
      </w:r>
    </w:p>
    <w:p w:rsidR="00D97065" w:rsidRDefault="001C5DE1" w:rsidP="00D97065">
      <w:pPr>
        <w:jc w:val="both"/>
        <w:rPr>
          <w:sz w:val="28"/>
          <w:szCs w:val="28"/>
        </w:rPr>
      </w:pPr>
      <w:r w:rsidRPr="00934EB8">
        <w:rPr>
          <w:rFonts w:ascii="Times New Roman" w:hAnsi="Times New Roman" w:cs="Times New Roman"/>
          <w:sz w:val="28"/>
          <w:szCs w:val="28"/>
        </w:rPr>
        <w:t>Таким образом, понимание особенностей аутичных детей и создание условий для их обучения в образовательных учреждениях может сделать процесс обучения результативным и эмоционально комфортным для всех участников образовательного процесса</w:t>
      </w:r>
      <w:r>
        <w:rPr>
          <w:sz w:val="28"/>
          <w:szCs w:val="28"/>
        </w:rPr>
        <w:t>.</w:t>
      </w:r>
    </w:p>
    <w:p w:rsidR="00307E7B" w:rsidRDefault="00307E7B">
      <w:bookmarkStart w:id="0" w:name="_GoBack"/>
      <w:bookmarkEnd w:id="0"/>
    </w:p>
    <w:sectPr w:rsidR="00307E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3E2BD9"/>
    <w:multiLevelType w:val="hybridMultilevel"/>
    <w:tmpl w:val="70A007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065"/>
    <w:rsid w:val="001C5DE1"/>
    <w:rsid w:val="001D1317"/>
    <w:rsid w:val="002E2DA7"/>
    <w:rsid w:val="00307E7B"/>
    <w:rsid w:val="00415CDE"/>
    <w:rsid w:val="005260E7"/>
    <w:rsid w:val="00533086"/>
    <w:rsid w:val="005E3F28"/>
    <w:rsid w:val="00617B99"/>
    <w:rsid w:val="007F5D01"/>
    <w:rsid w:val="00934EB8"/>
    <w:rsid w:val="0095191C"/>
    <w:rsid w:val="00B048D4"/>
    <w:rsid w:val="00B53EA8"/>
    <w:rsid w:val="00D97065"/>
    <w:rsid w:val="00EF7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217C6-5A31-4D4C-8B07-C5E7DF0B8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706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3EA8"/>
    <w:pPr>
      <w:ind w:left="720"/>
      <w:contextualSpacing/>
    </w:pPr>
  </w:style>
  <w:style w:type="paragraph" w:styleId="a4">
    <w:name w:val="Normal (Web)"/>
    <w:basedOn w:val="a"/>
    <w:uiPriority w:val="99"/>
    <w:semiHidden/>
    <w:unhideWhenUsed/>
    <w:rsid w:val="0095191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51223">
      <w:bodyDiv w:val="1"/>
      <w:marLeft w:val="0"/>
      <w:marRight w:val="0"/>
      <w:marTop w:val="0"/>
      <w:marBottom w:val="0"/>
      <w:divBdr>
        <w:top w:val="none" w:sz="0" w:space="0" w:color="auto"/>
        <w:left w:val="none" w:sz="0" w:space="0" w:color="auto"/>
        <w:bottom w:val="none" w:sz="0" w:space="0" w:color="auto"/>
        <w:right w:val="none" w:sz="0" w:space="0" w:color="auto"/>
      </w:divBdr>
      <w:divsChild>
        <w:div w:id="1661272541">
          <w:marLeft w:val="150"/>
          <w:marRight w:val="150"/>
          <w:marTop w:val="150"/>
          <w:marBottom w:val="150"/>
          <w:divBdr>
            <w:top w:val="none" w:sz="0" w:space="0" w:color="auto"/>
            <w:left w:val="none" w:sz="0" w:space="0" w:color="auto"/>
            <w:bottom w:val="none" w:sz="0" w:space="0" w:color="auto"/>
            <w:right w:val="none" w:sz="0" w:space="0" w:color="auto"/>
          </w:divBdr>
          <w:divsChild>
            <w:div w:id="191188204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3482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1224</Words>
  <Characters>6979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U_s_e_r</dc:creator>
  <cp:keywords/>
  <dc:description/>
  <cp:lastModifiedBy>U_s_e_r</cp:lastModifiedBy>
  <cp:revision>4</cp:revision>
  <dcterms:created xsi:type="dcterms:W3CDTF">2022-10-24T13:08:00Z</dcterms:created>
  <dcterms:modified xsi:type="dcterms:W3CDTF">2022-10-24T13:21:00Z</dcterms:modified>
</cp:coreProperties>
</file>