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7A2" w:rsidRPr="00A43135" w:rsidRDefault="006A67A2" w:rsidP="00A43135">
      <w:pPr>
        <w:spacing w:before="120" w:after="120" w:line="390" w:lineRule="atLeast"/>
        <w:jc w:val="center"/>
        <w:outlineLvl w:val="0"/>
        <w:rPr>
          <w:rFonts w:ascii="Times New Roman" w:eastAsia="Times New Roman" w:hAnsi="Times New Roman" w:cs="Times New Roman"/>
          <w:b/>
          <w:bCs/>
          <w:kern w:val="36"/>
          <w:sz w:val="24"/>
          <w:szCs w:val="24"/>
          <w:lang w:eastAsia="ru-RU"/>
        </w:rPr>
      </w:pPr>
      <w:bookmarkStart w:id="0" w:name="_GoBack"/>
      <w:bookmarkEnd w:id="0"/>
      <w:r w:rsidRPr="00A43135">
        <w:rPr>
          <w:rFonts w:ascii="Times New Roman" w:eastAsia="Times New Roman" w:hAnsi="Times New Roman" w:cs="Times New Roman"/>
          <w:b/>
          <w:bCs/>
          <w:kern w:val="36"/>
          <w:sz w:val="24"/>
          <w:szCs w:val="24"/>
          <w:lang w:eastAsia="ru-RU"/>
        </w:rPr>
        <w:t>Использование современных технологий на уроках математики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Сегодня время диктует, чтобы выпускники школы были в будущем конкурентно</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способными на рынке труда. Для этого школе необходимо не просто вооружить выпускника набором знаний, но и сформировать такие качества личности как инициативность, способность творчески мыслить и находить нестандартные решения.</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В формировании многих качеств большую роль играет школьная дисциплина – математика. В новых стандартах образования говорится о том, что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одной из целей математического образования является овладение школьниками системой математических знаний и умений, необходимых для применения в практической деятельности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Какие же практические знания должна давать математика? Совершенно очевидно, что </w:t>
      </w:r>
      <w:r w:rsidRPr="00A43135">
        <w:rPr>
          <w:rFonts w:ascii="Times New Roman" w:eastAsia="Times New Roman" w:hAnsi="Times New Roman" w:cs="Times New Roman"/>
          <w:b/>
          <w:bCs/>
          <w:color w:val="333333"/>
          <w:sz w:val="24"/>
          <w:szCs w:val="24"/>
          <w:lang w:eastAsia="ru-RU"/>
        </w:rPr>
        <w:t>математика </w:t>
      </w:r>
      <w:r w:rsidRPr="00A43135">
        <w:rPr>
          <w:rFonts w:ascii="Times New Roman" w:eastAsia="Times New Roman" w:hAnsi="Times New Roman" w:cs="Times New Roman"/>
          <w:color w:val="333333"/>
          <w:sz w:val="24"/>
          <w:szCs w:val="24"/>
          <w:lang w:eastAsia="ru-RU"/>
        </w:rPr>
        <w:t>не в состоянии обеспечить ученика отдельными знаниями на всю жизнь: как оформить кредит, как вычислить налоговые отчисления, выбрать телефонный тариф, рассчитать коммунальные платежи, но она </w:t>
      </w:r>
      <w:r w:rsidRPr="00A43135">
        <w:rPr>
          <w:rFonts w:ascii="Times New Roman" w:eastAsia="Times New Roman" w:hAnsi="Times New Roman" w:cs="Times New Roman"/>
          <w:b/>
          <w:bCs/>
          <w:color w:val="333333"/>
          <w:sz w:val="24"/>
          <w:szCs w:val="24"/>
          <w:lang w:eastAsia="ru-RU"/>
        </w:rPr>
        <w:t>должна и обязана вооружить </w:t>
      </w:r>
      <w:r w:rsidRPr="00A43135">
        <w:rPr>
          <w:rFonts w:ascii="Times New Roman" w:eastAsia="Times New Roman" w:hAnsi="Times New Roman" w:cs="Times New Roman"/>
          <w:color w:val="333333"/>
          <w:sz w:val="24"/>
          <w:szCs w:val="24"/>
          <w:lang w:eastAsia="ru-RU"/>
        </w:rPr>
        <w:t xml:space="preserve">его </w:t>
      </w:r>
      <w:r w:rsidRPr="00A43135">
        <w:rPr>
          <w:rFonts w:ascii="Times New Roman" w:eastAsia="Times New Roman" w:hAnsi="Times New Roman" w:cs="Times New Roman"/>
          <w:b/>
          <w:bCs/>
          <w:color w:val="333333"/>
          <w:sz w:val="24"/>
          <w:szCs w:val="24"/>
          <w:lang w:eastAsia="ru-RU"/>
        </w:rPr>
        <w:t>методами познания, сформировать познавательную самостоятельность. </w:t>
      </w:r>
      <w:r w:rsidRPr="00A43135">
        <w:rPr>
          <w:rFonts w:ascii="Times New Roman" w:eastAsia="Times New Roman" w:hAnsi="Times New Roman" w:cs="Times New Roman"/>
          <w:color w:val="333333"/>
          <w:sz w:val="24"/>
          <w:szCs w:val="24"/>
          <w:lang w:eastAsia="ru-RU"/>
        </w:rPr>
        <w:t>Поэтому на уроках математики школьники учатся рассуждать, доказывать, находить рациональные пути выполнения заданий, делать соответствующие выводы, одним словом – </w:t>
      </w:r>
      <w:r w:rsidRPr="00A43135">
        <w:rPr>
          <w:rFonts w:ascii="Times New Roman" w:eastAsia="Times New Roman" w:hAnsi="Times New Roman" w:cs="Times New Roman"/>
          <w:b/>
          <w:bCs/>
          <w:color w:val="333333"/>
          <w:sz w:val="24"/>
          <w:szCs w:val="24"/>
          <w:lang w:eastAsia="ru-RU"/>
        </w:rPr>
        <w:t>думать.</w:t>
      </w:r>
      <w:r w:rsidRPr="00A43135">
        <w:rPr>
          <w:rFonts w:ascii="Times New Roman" w:eastAsia="Times New Roman" w:hAnsi="Times New Roman" w:cs="Times New Roman"/>
          <w:color w:val="333333"/>
          <w:sz w:val="24"/>
          <w:szCs w:val="24"/>
          <w:lang w:eastAsia="ru-RU"/>
        </w:rPr>
        <w:t> </w:t>
      </w:r>
      <w:proofErr w:type="gramStart"/>
      <w:r w:rsidRPr="00A43135">
        <w:rPr>
          <w:rFonts w:ascii="Times New Roman" w:eastAsia="Times New Roman" w:hAnsi="Times New Roman" w:cs="Times New Roman"/>
          <w:color w:val="333333"/>
          <w:sz w:val="24"/>
          <w:szCs w:val="24"/>
          <w:lang w:eastAsia="ru-RU"/>
        </w:rPr>
        <w:t>В основе всех перечисленных действий и процессов лежит </w:t>
      </w:r>
      <w:r w:rsidRPr="00A43135">
        <w:rPr>
          <w:rFonts w:ascii="Times New Roman" w:eastAsia="Times New Roman" w:hAnsi="Times New Roman" w:cs="Times New Roman"/>
          <w:b/>
          <w:bCs/>
          <w:color w:val="333333"/>
          <w:sz w:val="24"/>
          <w:szCs w:val="24"/>
          <w:lang w:eastAsia="ru-RU"/>
        </w:rPr>
        <w:t xml:space="preserve">мышление </w:t>
      </w:r>
      <w:r w:rsidR="00A43135">
        <w:rPr>
          <w:rFonts w:ascii="Times New Roman" w:eastAsia="Times New Roman" w:hAnsi="Times New Roman" w:cs="Times New Roman"/>
          <w:b/>
          <w:bCs/>
          <w:color w:val="333333"/>
          <w:sz w:val="24"/>
          <w:szCs w:val="24"/>
          <w:lang w:eastAsia="ru-RU"/>
        </w:rPr>
        <w:t>обучающихся</w:t>
      </w:r>
      <w:r w:rsidRPr="00A43135">
        <w:rPr>
          <w:rFonts w:ascii="Times New Roman" w:eastAsia="Times New Roman" w:hAnsi="Times New Roman" w:cs="Times New Roman"/>
          <w:b/>
          <w:bCs/>
          <w:color w:val="333333"/>
          <w:sz w:val="24"/>
          <w:szCs w:val="24"/>
          <w:lang w:eastAsia="ru-RU"/>
        </w:rPr>
        <w:t>, которое понимается как форма мыслительной деятельности, основанная на глубоком осмыслении, анализе, синтезе, ассоциативном сравнении, обобщении и системном конструировании знаний об окружающем мире, направленная на решение поставленных проблем и достижении истины.</w:t>
      </w:r>
      <w:proofErr w:type="gramEnd"/>
      <w:r w:rsidRPr="00A43135">
        <w:rPr>
          <w:rFonts w:ascii="Times New Roman" w:eastAsia="Times New Roman" w:hAnsi="Times New Roman" w:cs="Times New Roman"/>
          <w:b/>
          <w:bCs/>
          <w:color w:val="333333"/>
          <w:sz w:val="24"/>
          <w:szCs w:val="24"/>
          <w:lang w:eastAsia="ru-RU"/>
        </w:rPr>
        <w:t> </w:t>
      </w:r>
      <w:r w:rsidRPr="00A43135">
        <w:rPr>
          <w:rFonts w:ascii="Times New Roman" w:eastAsia="Times New Roman" w:hAnsi="Times New Roman" w:cs="Times New Roman"/>
          <w:color w:val="333333"/>
          <w:sz w:val="24"/>
          <w:szCs w:val="24"/>
          <w:lang w:eastAsia="ru-RU"/>
        </w:rPr>
        <w:t xml:space="preserve">Поэтому в современных условиях, в образовательной деятельности важны ориентация на развитие познавательной активности, самостоятельности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формирование умений проблемно-поисковой, исследовательской деятельности. Решить эту проблему старыми традиционными методами невозможно.</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Причиной становления моего опыта является стремление разрешить остро проявляющиеся за последние годы противоречия:</w:t>
      </w:r>
    </w:p>
    <w:p w:rsidR="006A67A2" w:rsidRPr="00A43135" w:rsidRDefault="006A67A2" w:rsidP="00A43135">
      <w:pPr>
        <w:numPr>
          <w:ilvl w:val="0"/>
          <w:numId w:val="2"/>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между имеющейся системой преподавания курса математики и необходимостью формирования практического и творческого мышления, как основы </w:t>
      </w:r>
      <w:proofErr w:type="spellStart"/>
      <w:r w:rsidRPr="00A43135">
        <w:rPr>
          <w:rFonts w:ascii="Times New Roman" w:eastAsia="Times New Roman" w:hAnsi="Times New Roman" w:cs="Times New Roman"/>
          <w:color w:val="333333"/>
          <w:sz w:val="24"/>
          <w:szCs w:val="24"/>
          <w:lang w:eastAsia="ru-RU"/>
        </w:rPr>
        <w:t>компетентностной</w:t>
      </w:r>
      <w:proofErr w:type="spellEnd"/>
      <w:r w:rsidRPr="00A43135">
        <w:rPr>
          <w:rFonts w:ascii="Times New Roman" w:eastAsia="Times New Roman" w:hAnsi="Times New Roman" w:cs="Times New Roman"/>
          <w:color w:val="333333"/>
          <w:sz w:val="24"/>
          <w:szCs w:val="24"/>
          <w:lang w:eastAsia="ru-RU"/>
        </w:rPr>
        <w:t xml:space="preserve"> личности в развивающемся обществе;</w:t>
      </w:r>
    </w:p>
    <w:p w:rsidR="006A67A2" w:rsidRPr="00A43135" w:rsidRDefault="006A67A2" w:rsidP="00A43135">
      <w:pPr>
        <w:numPr>
          <w:ilvl w:val="0"/>
          <w:numId w:val="2"/>
        </w:numPr>
        <w:spacing w:before="100" w:beforeAutospacing="1"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между возрастающей сложностью и насыщенностью школьной программы по математике, постоянно увеличивающимся уровнем требований и способностью учеников освоить весь объём предлагаемых сведений;</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Эти противоречия побудили меня к разработке своей системы обучения, в основе которой лежит </w:t>
      </w:r>
      <w:r w:rsidRPr="00A43135">
        <w:rPr>
          <w:rFonts w:ascii="Times New Roman" w:eastAsia="Times New Roman" w:hAnsi="Times New Roman" w:cs="Times New Roman"/>
          <w:b/>
          <w:bCs/>
          <w:i/>
          <w:iCs/>
          <w:color w:val="333333"/>
          <w:sz w:val="24"/>
          <w:szCs w:val="24"/>
          <w:lang w:eastAsia="ru-RU"/>
        </w:rPr>
        <w:t>принцип: позиция учителя – к классу не с ответом (готовые знания, умения, навыки), а с вопросом, позиция ученика – за познание мира.</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Сущность моего опыта заключается в создании условий для формирования интеллектуальных умений и познавательных навыков, лежащих в основе мышления, развития творческих способностей и самостоятельной активности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формирования ключевых компетентностей, сохранения здоровья через внедрение современных образовательных технологий:</w:t>
      </w:r>
    </w:p>
    <w:p w:rsidR="006A67A2" w:rsidRPr="00A43135" w:rsidRDefault="006A67A2" w:rsidP="00A43135">
      <w:pPr>
        <w:numPr>
          <w:ilvl w:val="0"/>
          <w:numId w:val="3"/>
        </w:numPr>
        <w:spacing w:after="0" w:line="240" w:lineRule="atLeast"/>
        <w:ind w:left="682"/>
        <w:jc w:val="both"/>
        <w:rPr>
          <w:rFonts w:ascii="Times New Roman" w:eastAsia="Times New Roman" w:hAnsi="Times New Roman" w:cs="Times New Roman"/>
          <w:color w:val="333333"/>
          <w:sz w:val="24"/>
          <w:szCs w:val="24"/>
          <w:lang w:eastAsia="ru-RU"/>
        </w:rPr>
      </w:pPr>
      <w:proofErr w:type="spellStart"/>
      <w:r w:rsidRPr="00A43135">
        <w:rPr>
          <w:rFonts w:ascii="Times New Roman" w:eastAsia="Times New Roman" w:hAnsi="Times New Roman" w:cs="Times New Roman"/>
          <w:color w:val="333333"/>
          <w:sz w:val="24"/>
          <w:szCs w:val="24"/>
          <w:lang w:eastAsia="ru-RU"/>
        </w:rPr>
        <w:t>деятельностных</w:t>
      </w:r>
      <w:proofErr w:type="spellEnd"/>
      <w:r w:rsidRPr="00A43135">
        <w:rPr>
          <w:rFonts w:ascii="Times New Roman" w:eastAsia="Times New Roman" w:hAnsi="Times New Roman" w:cs="Times New Roman"/>
          <w:color w:val="333333"/>
          <w:sz w:val="24"/>
          <w:szCs w:val="24"/>
          <w:lang w:eastAsia="ru-RU"/>
        </w:rPr>
        <w:t xml:space="preserve">, </w:t>
      </w:r>
      <w:proofErr w:type="gramStart"/>
      <w:r w:rsidRPr="00A43135">
        <w:rPr>
          <w:rFonts w:ascii="Times New Roman" w:eastAsia="Times New Roman" w:hAnsi="Times New Roman" w:cs="Times New Roman"/>
          <w:color w:val="333333"/>
          <w:sz w:val="24"/>
          <w:szCs w:val="24"/>
          <w:lang w:eastAsia="ru-RU"/>
        </w:rPr>
        <w:t>проблемно-поисковых</w:t>
      </w:r>
      <w:proofErr w:type="gramEnd"/>
      <w:r w:rsidRPr="00A43135">
        <w:rPr>
          <w:rFonts w:ascii="Times New Roman" w:eastAsia="Times New Roman" w:hAnsi="Times New Roman" w:cs="Times New Roman"/>
          <w:color w:val="333333"/>
          <w:sz w:val="24"/>
          <w:szCs w:val="24"/>
          <w:lang w:eastAsia="ru-RU"/>
        </w:rPr>
        <w:t>, согласно изучаемой теме и возрастным особенностям;</w:t>
      </w:r>
    </w:p>
    <w:p w:rsidR="006A67A2" w:rsidRPr="00A43135" w:rsidRDefault="006A67A2" w:rsidP="00A43135">
      <w:pPr>
        <w:numPr>
          <w:ilvl w:val="0"/>
          <w:numId w:val="3"/>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proofErr w:type="spellStart"/>
      <w:r w:rsidRPr="00A43135">
        <w:rPr>
          <w:rFonts w:ascii="Times New Roman" w:eastAsia="Times New Roman" w:hAnsi="Times New Roman" w:cs="Times New Roman"/>
          <w:color w:val="333333"/>
          <w:sz w:val="24"/>
          <w:szCs w:val="24"/>
          <w:lang w:eastAsia="ru-RU"/>
        </w:rPr>
        <w:t>компетентностно-ориентированных</w:t>
      </w:r>
      <w:proofErr w:type="spellEnd"/>
      <w:r w:rsidRPr="00A43135">
        <w:rPr>
          <w:rFonts w:ascii="Times New Roman" w:eastAsia="Times New Roman" w:hAnsi="Times New Roman" w:cs="Times New Roman"/>
          <w:color w:val="333333"/>
          <w:sz w:val="24"/>
          <w:szCs w:val="24"/>
          <w:lang w:eastAsia="ru-RU"/>
        </w:rPr>
        <w:t>;</w:t>
      </w:r>
    </w:p>
    <w:p w:rsidR="006A67A2" w:rsidRPr="00A43135" w:rsidRDefault="006A67A2" w:rsidP="00A43135">
      <w:pPr>
        <w:numPr>
          <w:ilvl w:val="0"/>
          <w:numId w:val="3"/>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информационно-коммуникативных;</w:t>
      </w:r>
    </w:p>
    <w:p w:rsidR="006A67A2" w:rsidRPr="00A43135" w:rsidRDefault="006A67A2" w:rsidP="00A43135">
      <w:pPr>
        <w:numPr>
          <w:ilvl w:val="0"/>
          <w:numId w:val="3"/>
        </w:numPr>
        <w:spacing w:before="100" w:beforeAutospacing="1" w:after="0" w:line="240" w:lineRule="atLeast"/>
        <w:ind w:left="682"/>
        <w:jc w:val="both"/>
        <w:rPr>
          <w:rFonts w:ascii="Times New Roman" w:eastAsia="Times New Roman" w:hAnsi="Times New Roman" w:cs="Times New Roman"/>
          <w:color w:val="333333"/>
          <w:sz w:val="24"/>
          <w:szCs w:val="24"/>
          <w:lang w:eastAsia="ru-RU"/>
        </w:rPr>
      </w:pPr>
      <w:proofErr w:type="spellStart"/>
      <w:r w:rsidRPr="00A43135">
        <w:rPr>
          <w:rFonts w:ascii="Times New Roman" w:eastAsia="Times New Roman" w:hAnsi="Times New Roman" w:cs="Times New Roman"/>
          <w:color w:val="333333"/>
          <w:sz w:val="24"/>
          <w:szCs w:val="24"/>
          <w:lang w:eastAsia="ru-RU"/>
        </w:rPr>
        <w:t>здоровьесберегающих</w:t>
      </w:r>
      <w:proofErr w:type="spellEnd"/>
      <w:r w:rsidRPr="00A43135">
        <w:rPr>
          <w:rFonts w:ascii="Times New Roman" w:eastAsia="Times New Roman" w:hAnsi="Times New Roman" w:cs="Times New Roman"/>
          <w:color w:val="333333"/>
          <w:sz w:val="24"/>
          <w:szCs w:val="24"/>
          <w:lang w:eastAsia="ru-RU"/>
        </w:rPr>
        <w:t>.</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Использование данных технологий в моей работе обосновано следующими факторами:</w:t>
      </w:r>
    </w:p>
    <w:p w:rsidR="006A67A2" w:rsidRPr="00A43135" w:rsidRDefault="006A67A2" w:rsidP="00A43135">
      <w:pPr>
        <w:spacing w:after="0" w:line="240" w:lineRule="atLeast"/>
        <w:jc w:val="both"/>
        <w:rPr>
          <w:rFonts w:ascii="Times New Roman" w:eastAsia="Times New Roman" w:hAnsi="Times New Roman" w:cs="Times New Roman"/>
          <w:b/>
          <w:bCs/>
          <w:color w:val="333333"/>
          <w:sz w:val="24"/>
          <w:szCs w:val="24"/>
          <w:lang w:eastAsia="ru-RU"/>
        </w:rPr>
      </w:pPr>
      <w:r w:rsidRPr="00A43135">
        <w:rPr>
          <w:rFonts w:ascii="Times New Roman" w:eastAsia="Times New Roman" w:hAnsi="Times New Roman" w:cs="Times New Roman"/>
          <w:b/>
          <w:bCs/>
          <w:color w:val="333333"/>
          <w:sz w:val="24"/>
          <w:szCs w:val="24"/>
          <w:lang w:eastAsia="ru-RU"/>
        </w:rPr>
        <w:t>Деятельностные и проблемно-поисковые:</w:t>
      </w:r>
    </w:p>
    <w:p w:rsidR="006A67A2" w:rsidRPr="00A43135" w:rsidRDefault="006A67A2" w:rsidP="00A43135">
      <w:pPr>
        <w:numPr>
          <w:ilvl w:val="0"/>
          <w:numId w:val="4"/>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осуществление преемственности между начальным и основным звеном;</w:t>
      </w:r>
    </w:p>
    <w:p w:rsidR="006A67A2" w:rsidRPr="00A43135" w:rsidRDefault="006A67A2" w:rsidP="00A43135">
      <w:pPr>
        <w:numPr>
          <w:ilvl w:val="0"/>
          <w:numId w:val="4"/>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у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xml:space="preserve"> слабо развита самодеятельность, т.е. самостоятельность овладения знаниями;</w:t>
      </w:r>
    </w:p>
    <w:p w:rsidR="006A67A2" w:rsidRDefault="006A67A2" w:rsidP="00A43135">
      <w:pPr>
        <w:numPr>
          <w:ilvl w:val="0"/>
          <w:numId w:val="4"/>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proofErr w:type="gramStart"/>
      <w:r w:rsidRPr="00A43135">
        <w:rPr>
          <w:rFonts w:ascii="Times New Roman" w:eastAsia="Times New Roman" w:hAnsi="Times New Roman" w:cs="Times New Roman"/>
          <w:color w:val="333333"/>
          <w:sz w:val="24"/>
          <w:szCs w:val="24"/>
          <w:lang w:eastAsia="ru-RU"/>
        </w:rPr>
        <w:t>недостаточная</w:t>
      </w:r>
      <w:proofErr w:type="gramEnd"/>
      <w:r w:rsidRPr="00A43135">
        <w:rPr>
          <w:rFonts w:ascii="Times New Roman" w:eastAsia="Times New Roman" w:hAnsi="Times New Roman" w:cs="Times New Roman"/>
          <w:color w:val="333333"/>
          <w:sz w:val="24"/>
          <w:szCs w:val="24"/>
          <w:lang w:eastAsia="ru-RU"/>
        </w:rPr>
        <w:t xml:space="preserve"> </w:t>
      </w:r>
      <w:proofErr w:type="spellStart"/>
      <w:r w:rsidRPr="00A43135">
        <w:rPr>
          <w:rFonts w:ascii="Times New Roman" w:eastAsia="Times New Roman" w:hAnsi="Times New Roman" w:cs="Times New Roman"/>
          <w:color w:val="333333"/>
          <w:sz w:val="24"/>
          <w:szCs w:val="24"/>
          <w:lang w:eastAsia="ru-RU"/>
        </w:rPr>
        <w:t>сформированность</w:t>
      </w:r>
      <w:proofErr w:type="spellEnd"/>
      <w:r w:rsidRPr="00A43135">
        <w:rPr>
          <w:rFonts w:ascii="Times New Roman" w:eastAsia="Times New Roman" w:hAnsi="Times New Roman" w:cs="Times New Roman"/>
          <w:color w:val="333333"/>
          <w:sz w:val="24"/>
          <w:szCs w:val="24"/>
          <w:lang w:eastAsia="ru-RU"/>
        </w:rPr>
        <w:t xml:space="preserve"> ключевых интеллектуальных умений, раскрывающих принцип практического мышления: анализировать, синтезировать, обобщать, находить аналоги и ассоциации, самостоятельно делать выводы и прогнозы, доказывать или опровергать утверждения;</w:t>
      </w:r>
    </w:p>
    <w:p w:rsidR="00A43135" w:rsidRPr="00A43135" w:rsidRDefault="00A43135" w:rsidP="00A43135">
      <w:pPr>
        <w:spacing w:before="100" w:beforeAutospacing="1" w:after="100" w:afterAutospacing="1" w:line="240" w:lineRule="atLeast"/>
        <w:jc w:val="both"/>
        <w:rPr>
          <w:rFonts w:ascii="Times New Roman" w:eastAsia="Times New Roman" w:hAnsi="Times New Roman" w:cs="Times New Roman"/>
          <w:color w:val="333333"/>
          <w:sz w:val="24"/>
          <w:szCs w:val="24"/>
          <w:lang w:eastAsia="ru-RU"/>
        </w:rPr>
      </w:pPr>
    </w:p>
    <w:p w:rsidR="006A67A2" w:rsidRPr="00A43135" w:rsidRDefault="006A67A2" w:rsidP="00A43135">
      <w:pPr>
        <w:numPr>
          <w:ilvl w:val="0"/>
          <w:numId w:val="4"/>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lastRenderedPageBreak/>
        <w:t>отсутствие навыков познавательной исследовательской деятельности;</w:t>
      </w:r>
    </w:p>
    <w:p w:rsidR="006A67A2" w:rsidRPr="00A43135" w:rsidRDefault="006A67A2" w:rsidP="00A43135">
      <w:pPr>
        <w:numPr>
          <w:ilvl w:val="0"/>
          <w:numId w:val="4"/>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снижение заинтересованности к процессу познания;</w:t>
      </w:r>
    </w:p>
    <w:p w:rsidR="006A67A2" w:rsidRPr="00A43135" w:rsidRDefault="006A67A2" w:rsidP="00A43135">
      <w:pPr>
        <w:numPr>
          <w:ilvl w:val="0"/>
          <w:numId w:val="4"/>
        </w:numPr>
        <w:spacing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неумение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xml:space="preserve"> переносить полученные знания на решение новой практической задачи, т.е. в новую ситуацию.</w:t>
      </w:r>
    </w:p>
    <w:p w:rsidR="006A67A2" w:rsidRPr="00A43135" w:rsidRDefault="006A67A2" w:rsidP="00A43135">
      <w:pPr>
        <w:spacing w:after="0" w:line="240" w:lineRule="atLeast"/>
        <w:jc w:val="both"/>
        <w:rPr>
          <w:rFonts w:ascii="Times New Roman" w:eastAsia="Times New Roman" w:hAnsi="Times New Roman" w:cs="Times New Roman"/>
          <w:b/>
          <w:bCs/>
          <w:color w:val="333333"/>
          <w:sz w:val="24"/>
          <w:szCs w:val="24"/>
          <w:lang w:eastAsia="ru-RU"/>
        </w:rPr>
      </w:pPr>
      <w:proofErr w:type="spellStart"/>
      <w:r w:rsidRPr="00A43135">
        <w:rPr>
          <w:rFonts w:ascii="Times New Roman" w:eastAsia="Times New Roman" w:hAnsi="Times New Roman" w:cs="Times New Roman"/>
          <w:b/>
          <w:bCs/>
          <w:color w:val="333333"/>
          <w:sz w:val="24"/>
          <w:szCs w:val="24"/>
          <w:lang w:eastAsia="ru-RU"/>
        </w:rPr>
        <w:t>Компетентностно-ориентированные</w:t>
      </w:r>
      <w:proofErr w:type="spellEnd"/>
      <w:r w:rsidRPr="00A43135">
        <w:rPr>
          <w:rFonts w:ascii="Times New Roman" w:eastAsia="Times New Roman" w:hAnsi="Times New Roman" w:cs="Times New Roman"/>
          <w:b/>
          <w:bCs/>
          <w:color w:val="333333"/>
          <w:sz w:val="24"/>
          <w:szCs w:val="24"/>
          <w:lang w:eastAsia="ru-RU"/>
        </w:rPr>
        <w:t>:</w:t>
      </w:r>
    </w:p>
    <w:p w:rsidR="006A67A2" w:rsidRPr="00A43135" w:rsidRDefault="006A67A2" w:rsidP="00A43135">
      <w:pPr>
        <w:numPr>
          <w:ilvl w:val="0"/>
          <w:numId w:val="5"/>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неумение самостоятельно конструировать свои знания;</w:t>
      </w:r>
    </w:p>
    <w:p w:rsidR="006A67A2" w:rsidRPr="00A43135" w:rsidRDefault="006A67A2" w:rsidP="00A43135">
      <w:pPr>
        <w:numPr>
          <w:ilvl w:val="0"/>
          <w:numId w:val="5"/>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слабое ориентирование в информационном пространстве;</w:t>
      </w:r>
    </w:p>
    <w:p w:rsidR="006A67A2" w:rsidRPr="00A43135" w:rsidRDefault="006A67A2" w:rsidP="00A43135">
      <w:pPr>
        <w:numPr>
          <w:ilvl w:val="0"/>
          <w:numId w:val="5"/>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слабое развитие творческого мышления, умения видеть, сформулировать и решить проблему;</w:t>
      </w:r>
    </w:p>
    <w:p w:rsidR="006A67A2" w:rsidRPr="00A43135" w:rsidRDefault="006A67A2" w:rsidP="00A43135">
      <w:pPr>
        <w:numPr>
          <w:ilvl w:val="0"/>
          <w:numId w:val="5"/>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неготовность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xml:space="preserve"> использовать полученные знания и умения в незнакомой жизненной ситуации;</w:t>
      </w:r>
    </w:p>
    <w:p w:rsidR="006A67A2" w:rsidRPr="00A43135" w:rsidRDefault="006A67A2" w:rsidP="00A43135">
      <w:pPr>
        <w:numPr>
          <w:ilvl w:val="0"/>
          <w:numId w:val="5"/>
        </w:numPr>
        <w:spacing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невысокий уровень математической культуры.</w:t>
      </w:r>
    </w:p>
    <w:p w:rsidR="006A67A2" w:rsidRPr="00A43135" w:rsidRDefault="006A67A2" w:rsidP="00A43135">
      <w:pPr>
        <w:spacing w:after="0" w:line="240" w:lineRule="atLeast"/>
        <w:jc w:val="both"/>
        <w:rPr>
          <w:rFonts w:ascii="Times New Roman" w:eastAsia="Times New Roman" w:hAnsi="Times New Roman" w:cs="Times New Roman"/>
          <w:b/>
          <w:bCs/>
          <w:color w:val="333333"/>
          <w:sz w:val="24"/>
          <w:szCs w:val="24"/>
          <w:lang w:eastAsia="ru-RU"/>
        </w:rPr>
      </w:pPr>
      <w:r w:rsidRPr="00A43135">
        <w:rPr>
          <w:rFonts w:ascii="Times New Roman" w:eastAsia="Times New Roman" w:hAnsi="Times New Roman" w:cs="Times New Roman"/>
          <w:b/>
          <w:bCs/>
          <w:color w:val="333333"/>
          <w:sz w:val="24"/>
          <w:szCs w:val="24"/>
          <w:lang w:eastAsia="ru-RU"/>
        </w:rPr>
        <w:t>Информационно-коммуникативные:</w:t>
      </w:r>
    </w:p>
    <w:p w:rsidR="006A67A2" w:rsidRPr="00A43135" w:rsidRDefault="006A67A2" w:rsidP="00A43135">
      <w:pPr>
        <w:numPr>
          <w:ilvl w:val="0"/>
          <w:numId w:val="6"/>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снижение интереса к предмету;</w:t>
      </w:r>
    </w:p>
    <w:p w:rsidR="006A67A2" w:rsidRPr="00A43135" w:rsidRDefault="006A67A2" w:rsidP="00A43135">
      <w:pPr>
        <w:numPr>
          <w:ilvl w:val="0"/>
          <w:numId w:val="6"/>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слабое развитие коммуникативных способностей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w:t>
      </w:r>
    </w:p>
    <w:p w:rsidR="006A67A2" w:rsidRPr="00A43135" w:rsidRDefault="006A67A2" w:rsidP="00A43135">
      <w:pPr>
        <w:numPr>
          <w:ilvl w:val="0"/>
          <w:numId w:val="6"/>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недостаток в разнообразии наглядности на уроке;</w:t>
      </w:r>
    </w:p>
    <w:p w:rsidR="006A67A2" w:rsidRPr="00A43135" w:rsidRDefault="006A67A2" w:rsidP="00A43135">
      <w:pPr>
        <w:numPr>
          <w:ilvl w:val="0"/>
          <w:numId w:val="6"/>
        </w:numPr>
        <w:spacing w:before="100" w:beforeAutospacing="1"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неумение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xml:space="preserve"> грамотно пользоваться источниками информации, оценивать её достоверность, соотносить новую информацию с полученными ранее знаниями.</w:t>
      </w:r>
    </w:p>
    <w:p w:rsidR="006A67A2" w:rsidRPr="00A43135" w:rsidRDefault="006A67A2" w:rsidP="00A43135">
      <w:pPr>
        <w:spacing w:after="0" w:line="240" w:lineRule="atLeast"/>
        <w:jc w:val="both"/>
        <w:rPr>
          <w:rFonts w:ascii="Times New Roman" w:eastAsia="Times New Roman" w:hAnsi="Times New Roman" w:cs="Times New Roman"/>
          <w:b/>
          <w:bCs/>
          <w:color w:val="333333"/>
          <w:sz w:val="24"/>
          <w:szCs w:val="24"/>
          <w:lang w:eastAsia="ru-RU"/>
        </w:rPr>
      </w:pPr>
      <w:proofErr w:type="spellStart"/>
      <w:r w:rsidRPr="00A43135">
        <w:rPr>
          <w:rFonts w:ascii="Times New Roman" w:eastAsia="Times New Roman" w:hAnsi="Times New Roman" w:cs="Times New Roman"/>
          <w:b/>
          <w:bCs/>
          <w:color w:val="333333"/>
          <w:sz w:val="24"/>
          <w:szCs w:val="24"/>
          <w:lang w:eastAsia="ru-RU"/>
        </w:rPr>
        <w:t>Здоровьесберегающие</w:t>
      </w:r>
      <w:proofErr w:type="spellEnd"/>
      <w:r w:rsidRPr="00A43135">
        <w:rPr>
          <w:rFonts w:ascii="Times New Roman" w:eastAsia="Times New Roman" w:hAnsi="Times New Roman" w:cs="Times New Roman"/>
          <w:b/>
          <w:bCs/>
          <w:color w:val="333333"/>
          <w:sz w:val="24"/>
          <w:szCs w:val="24"/>
          <w:lang w:eastAsia="ru-RU"/>
        </w:rPr>
        <w:t>:</w:t>
      </w:r>
    </w:p>
    <w:p w:rsidR="006A67A2" w:rsidRPr="00A43135" w:rsidRDefault="006A67A2" w:rsidP="00A43135">
      <w:pPr>
        <w:numPr>
          <w:ilvl w:val="0"/>
          <w:numId w:val="7"/>
        </w:numPr>
        <w:spacing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возрастание учебной нагрузки, повышение утомляемости на уроке;</w:t>
      </w:r>
    </w:p>
    <w:p w:rsidR="006A67A2" w:rsidRPr="00A43135" w:rsidRDefault="006A67A2" w:rsidP="00A43135">
      <w:pPr>
        <w:numPr>
          <w:ilvl w:val="0"/>
          <w:numId w:val="7"/>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неумение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xml:space="preserve"> самостоятельно преодолевать усталость;</w:t>
      </w:r>
    </w:p>
    <w:p w:rsidR="006A67A2" w:rsidRPr="00A43135" w:rsidRDefault="006A67A2" w:rsidP="00A43135">
      <w:pPr>
        <w:numPr>
          <w:ilvl w:val="0"/>
          <w:numId w:val="7"/>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повышенная степень тревожности из-за боязни не быть успешным;</w:t>
      </w:r>
    </w:p>
    <w:p w:rsidR="006A67A2" w:rsidRPr="00A43135" w:rsidRDefault="006A67A2" w:rsidP="00A43135">
      <w:pPr>
        <w:numPr>
          <w:ilvl w:val="0"/>
          <w:numId w:val="7"/>
        </w:numPr>
        <w:spacing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однообразие видов деятельности.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b/>
          <w:bCs/>
          <w:color w:val="333333"/>
          <w:sz w:val="24"/>
          <w:szCs w:val="24"/>
          <w:lang w:eastAsia="ru-RU"/>
        </w:rPr>
        <w:t>Использование современных образовательных технологий позволяет мне повысить эффективность учебного процесса.</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Китайская мудрость гласит: “Я слышу – я забываю, я вижу – я запоминаю, я делаю – я усваиваю”. Моя задача, как учителя, организовать учебную деятельность таким образом, чтобы полученные знания на уроке учащимися были результатом их собственных поисков. Но эти поиски необходимо организовать, при этом управлять учащимися, развивать их познавательную активность.</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w:t>
      </w:r>
      <w:proofErr w:type="spellStart"/>
      <w:r w:rsidRPr="00A43135">
        <w:rPr>
          <w:rFonts w:ascii="Times New Roman" w:eastAsia="Times New Roman" w:hAnsi="Times New Roman" w:cs="Times New Roman"/>
          <w:b/>
          <w:bCs/>
          <w:color w:val="333333"/>
          <w:sz w:val="24"/>
          <w:szCs w:val="24"/>
          <w:lang w:eastAsia="ru-RU"/>
        </w:rPr>
        <w:t>Деятельностный</w:t>
      </w:r>
      <w:proofErr w:type="spellEnd"/>
      <w:r w:rsidRPr="00A43135">
        <w:rPr>
          <w:rFonts w:ascii="Times New Roman" w:eastAsia="Times New Roman" w:hAnsi="Times New Roman" w:cs="Times New Roman"/>
          <w:b/>
          <w:bCs/>
          <w:color w:val="333333"/>
          <w:sz w:val="24"/>
          <w:szCs w:val="24"/>
          <w:lang w:eastAsia="ru-RU"/>
        </w:rPr>
        <w:t xml:space="preserve"> и проблемно-поисковый подход</w:t>
      </w:r>
      <w:r w:rsidRPr="00A43135">
        <w:rPr>
          <w:rFonts w:ascii="Times New Roman" w:eastAsia="Times New Roman" w:hAnsi="Times New Roman" w:cs="Times New Roman"/>
          <w:color w:val="333333"/>
          <w:sz w:val="24"/>
          <w:szCs w:val="24"/>
          <w:lang w:eastAsia="ru-RU"/>
        </w:rPr>
        <w:t xml:space="preserve"> в моей работе связан с созданием на уроках проблемных ситуаций, стимулирующих открытия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Стараюсь на уроках не давать информацию в готовом виде, а строю урок так, чтобы ученики “открывали” новое знание, смело высказывали свое мнение или предположение. Проблемный урок обеспечивает более качественное усвоение знаний; развитие интеллекта и развитие творческих способностей личности; воспитание активной личности.</w:t>
      </w:r>
      <w:r w:rsidRPr="00A43135">
        <w:rPr>
          <w:rFonts w:ascii="Times New Roman" w:eastAsia="Times New Roman" w:hAnsi="Times New Roman" w:cs="Times New Roman"/>
          <w:color w:val="333333"/>
          <w:sz w:val="24"/>
          <w:szCs w:val="24"/>
          <w:lang w:eastAsia="ru-RU"/>
        </w:rPr>
        <w:br/>
        <w:t xml:space="preserve">  Для создания проблемной ситуации на уроке использую противоречивые факты, научные теории, взаимоисключающие точки зрения или ответы учеников на задаваемый вопрос или практическое задание, выполнить которое можно, опираясь на новый материал.    На уроке создаётся атмосфера сотрудничества, совместного поиска ответа на проблемные вопросы. Приведу примеры использования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проблемных ситуаций</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w:t>
      </w:r>
    </w:p>
    <w:p w:rsid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 изучении темы 6 класса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Сложение дробей с разными знаменателями</w:t>
      </w:r>
      <w:r w:rsidR="00A43135">
        <w:rPr>
          <w:rFonts w:ascii="Times New Roman" w:eastAsia="Times New Roman" w:hAnsi="Times New Roman" w:cs="Times New Roman"/>
          <w:color w:val="333333"/>
          <w:sz w:val="24"/>
          <w:szCs w:val="24"/>
          <w:lang w:eastAsia="ru-RU"/>
        </w:rPr>
        <w:t xml:space="preserve"> «</w:t>
      </w:r>
      <w:r w:rsidRPr="00A43135">
        <w:rPr>
          <w:rFonts w:ascii="Times New Roman" w:eastAsia="Times New Roman" w:hAnsi="Times New Roman" w:cs="Times New Roman"/>
          <w:color w:val="333333"/>
          <w:sz w:val="24"/>
          <w:szCs w:val="24"/>
          <w:lang w:eastAsia="ru-RU"/>
        </w:rPr>
        <w:t>в устный счёт, состоящий из примеров на сложение и вычитание дробей с одинаковыми знаменателями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Ситуация успеха</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включаю задание, где знаменатели разные. Происходит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заминка</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(проблема), и начинаем думать: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почему не получилось?</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Индуктируем, </w:t>
      </w:r>
      <w:proofErr w:type="spellStart"/>
      <w:r w:rsidRPr="00A43135">
        <w:rPr>
          <w:rFonts w:ascii="Times New Roman" w:eastAsia="Times New Roman" w:hAnsi="Times New Roman" w:cs="Times New Roman"/>
          <w:color w:val="333333"/>
          <w:sz w:val="24"/>
          <w:szCs w:val="24"/>
          <w:lang w:eastAsia="ru-RU"/>
        </w:rPr>
        <w:t>дедуктируем</w:t>
      </w:r>
      <w:proofErr w:type="spellEnd"/>
      <w:r w:rsidRPr="00A43135">
        <w:rPr>
          <w:rFonts w:ascii="Times New Roman" w:eastAsia="Times New Roman" w:hAnsi="Times New Roman" w:cs="Times New Roman"/>
          <w:color w:val="333333"/>
          <w:sz w:val="24"/>
          <w:szCs w:val="24"/>
          <w:lang w:eastAsia="ru-RU"/>
        </w:rPr>
        <w:t>, анализируем, синтезируем, сравниваем, обобщаем</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Итог: верное решение и </w:t>
      </w:r>
      <w:r w:rsidRPr="00A43135">
        <w:rPr>
          <w:rFonts w:ascii="Times New Roman" w:eastAsia="Times New Roman" w:hAnsi="Times New Roman" w:cs="Times New Roman"/>
          <w:color w:val="333333"/>
          <w:sz w:val="24"/>
          <w:szCs w:val="24"/>
          <w:u w:val="single"/>
          <w:lang w:eastAsia="ru-RU"/>
        </w:rPr>
        <w:t>понимание</w:t>
      </w:r>
      <w:r w:rsidRPr="00A43135">
        <w:rPr>
          <w:rFonts w:ascii="Times New Roman" w:eastAsia="Times New Roman" w:hAnsi="Times New Roman" w:cs="Times New Roman"/>
          <w:color w:val="333333"/>
          <w:sz w:val="24"/>
          <w:szCs w:val="24"/>
          <w:lang w:eastAsia="ru-RU"/>
        </w:rPr>
        <w:t> – что делаем? как делаем? зачем?</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Все определения понятий и способов стараемся формулировать самостоятельно, сверяясь затем с текстом учебника. Базовую тему по математике для 5 класса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Десятичные дроби и действия над ними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изучали, используя приёмы и методы сопоставления, наблюдения, анализа. В итоге по теме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Деление десятичных дробей на натуральное число</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детьми было выведено самостоятельно правило, которое в последствие использовалось для проверки правильности постановки запятой в частном. Это правило было проверено детьми на различных примерах, и возгласы: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Работает!</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ознаменовали наше Открытие.</w:t>
      </w:r>
    </w:p>
    <w:p w:rsidR="006A67A2" w:rsidRPr="00A43135" w:rsidRDefault="006A67A2" w:rsidP="00A43135">
      <w:pPr>
        <w:spacing w:after="12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lastRenderedPageBreak/>
        <w:t>При изучении тем </w:t>
      </w:r>
      <w:r w:rsidR="00A43135" w:rsidRP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Симметрия относительно точки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Симметрия относительно прямой</w:t>
      </w:r>
      <w:r w:rsidR="00A43135">
        <w:rPr>
          <w:rFonts w:ascii="Times New Roman" w:eastAsia="Times New Roman" w:hAnsi="Times New Roman" w:cs="Times New Roman"/>
          <w:color w:val="333333"/>
          <w:sz w:val="24"/>
          <w:szCs w:val="24"/>
          <w:lang w:eastAsia="ru-RU"/>
        </w:rPr>
        <w:t>» об</w:t>
      </w:r>
      <w:r w:rsidRPr="00A43135">
        <w:rPr>
          <w:rFonts w:ascii="Times New Roman" w:eastAsia="Times New Roman" w:hAnsi="Times New Roman" w:cs="Times New Roman"/>
          <w:color w:val="333333"/>
          <w:sz w:val="24"/>
          <w:szCs w:val="24"/>
          <w:lang w:eastAsia="ru-RU"/>
        </w:rPr>
        <w:t>уча</w:t>
      </w:r>
      <w:r w:rsidR="00A43135">
        <w:rPr>
          <w:rFonts w:ascii="Times New Roman" w:eastAsia="Times New Roman" w:hAnsi="Times New Roman" w:cs="Times New Roman"/>
          <w:color w:val="333333"/>
          <w:sz w:val="24"/>
          <w:szCs w:val="24"/>
          <w:lang w:eastAsia="ru-RU"/>
        </w:rPr>
        <w:t>ю</w:t>
      </w:r>
      <w:r w:rsidRPr="00A43135">
        <w:rPr>
          <w:rFonts w:ascii="Times New Roman" w:eastAsia="Times New Roman" w:hAnsi="Times New Roman" w:cs="Times New Roman"/>
          <w:color w:val="333333"/>
          <w:sz w:val="24"/>
          <w:szCs w:val="24"/>
          <w:lang w:eastAsia="ru-RU"/>
        </w:rPr>
        <w:t>щимся дается творческое домашнее задание: изобразить фигуры, имеющие центр симметрии, ось симметрии. Выполнять работы можно как угодно: нарисовать, наклеить.</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 изучении в 10 классе темы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Применение производной для исследования функции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 ходе устной работы были предложены одинаковые задания по графику функции (№1) и графику производной (№</w:t>
      </w:r>
      <w:r w:rsidR="00A43135">
        <w:rPr>
          <w:rFonts w:ascii="Times New Roman" w:eastAsia="Times New Roman" w:hAnsi="Times New Roman" w:cs="Times New Roman"/>
          <w:color w:val="333333"/>
          <w:sz w:val="24"/>
          <w:szCs w:val="24"/>
          <w:lang w:eastAsia="ru-RU"/>
        </w:rPr>
        <w:t xml:space="preserve"> </w:t>
      </w:r>
      <w:r w:rsidRPr="00A43135">
        <w:rPr>
          <w:rFonts w:ascii="Times New Roman" w:eastAsia="Times New Roman" w:hAnsi="Times New Roman" w:cs="Times New Roman"/>
          <w:color w:val="333333"/>
          <w:sz w:val="24"/>
          <w:szCs w:val="24"/>
          <w:lang w:eastAsia="ru-RU"/>
        </w:rPr>
        <w:t>2).</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По результатам выполнения задания №2 учащиеся приходят к выводу, что это задание для них является невыполнимым. Ставится учебная задача: составить (разработать, создать) правило (алгоритм), с помощью которого исследовать функции на монотонность и экстремумы по её производной. Учащиеся выполняют лабораторную работу с использованием компьютера, выдвигают гипотезу, подтверждение или опровержение которой находят со страниц учебника.</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Замечу, что с моими учениками мы вместе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упорядочиваем</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весь учебный материал. Ведём справочник, где собраны все наши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опорные конспекты</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схемы, модели способов.</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В области обучения решению задач </w:t>
      </w:r>
      <w:proofErr w:type="spellStart"/>
      <w:r w:rsidRPr="00A43135">
        <w:rPr>
          <w:rFonts w:ascii="Times New Roman" w:eastAsia="Times New Roman" w:hAnsi="Times New Roman" w:cs="Times New Roman"/>
          <w:color w:val="333333"/>
          <w:sz w:val="24"/>
          <w:szCs w:val="24"/>
          <w:lang w:eastAsia="ru-RU"/>
        </w:rPr>
        <w:t>деятельностный</w:t>
      </w:r>
      <w:proofErr w:type="spellEnd"/>
      <w:r w:rsidRPr="00A43135">
        <w:rPr>
          <w:rFonts w:ascii="Times New Roman" w:eastAsia="Times New Roman" w:hAnsi="Times New Roman" w:cs="Times New Roman"/>
          <w:color w:val="333333"/>
          <w:sz w:val="24"/>
          <w:szCs w:val="24"/>
          <w:lang w:eastAsia="ru-RU"/>
        </w:rPr>
        <w:t xml:space="preserve"> и проблемно-поисковый подход предполагает раскрытие деятельности поиска решения, разъяснение различных приемов и методов поиска. Запас интеллектуальных </w:t>
      </w:r>
      <w:proofErr w:type="gramStart"/>
      <w:r w:rsidRPr="00A43135">
        <w:rPr>
          <w:rFonts w:ascii="Times New Roman" w:eastAsia="Times New Roman" w:hAnsi="Times New Roman" w:cs="Times New Roman"/>
          <w:color w:val="333333"/>
          <w:sz w:val="24"/>
          <w:szCs w:val="24"/>
          <w:lang w:eastAsia="ru-RU"/>
        </w:rPr>
        <w:t>умений</w:t>
      </w:r>
      <w:proofErr w:type="gramEnd"/>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xml:space="preserve"> постоянно расширяю за счет овладения ими разными способами решения задач. Изучение этих методов не только помогает детям осмыслить пути научного знания, но учит их действовать в нестандартных ситуациях, мотивирует их деятельность на уроках математики.</w:t>
      </w:r>
      <w:r w:rsidRPr="00A43135">
        <w:rPr>
          <w:rFonts w:ascii="Times New Roman" w:eastAsia="Times New Roman" w:hAnsi="Times New Roman" w:cs="Times New Roman"/>
          <w:color w:val="333333"/>
          <w:sz w:val="24"/>
          <w:szCs w:val="24"/>
          <w:lang w:eastAsia="ru-RU"/>
        </w:rPr>
        <w:br/>
        <w:t xml:space="preserve">  Для меня, как учителя математики, важно, чтобы ученики имели глубокие знания, владели способами их получения. Это достигается через применение </w:t>
      </w:r>
      <w:proofErr w:type="spellStart"/>
      <w:r w:rsidRPr="00A43135">
        <w:rPr>
          <w:rFonts w:ascii="Times New Roman" w:eastAsia="Times New Roman" w:hAnsi="Times New Roman" w:cs="Times New Roman"/>
          <w:color w:val="333333"/>
          <w:sz w:val="24"/>
          <w:szCs w:val="24"/>
          <w:lang w:eastAsia="ru-RU"/>
        </w:rPr>
        <w:t>деятельностного</w:t>
      </w:r>
      <w:proofErr w:type="spellEnd"/>
      <w:r w:rsidRPr="00A43135">
        <w:rPr>
          <w:rFonts w:ascii="Times New Roman" w:eastAsia="Times New Roman" w:hAnsi="Times New Roman" w:cs="Times New Roman"/>
          <w:color w:val="333333"/>
          <w:sz w:val="24"/>
          <w:szCs w:val="24"/>
          <w:lang w:eastAsia="ru-RU"/>
        </w:rPr>
        <w:t xml:space="preserve"> и проблемно-поискового способа обучения. Мотивация своей деятельности, проблемный характер изучаемого материала, поиск выхода из любой ситуации, рефлексия деятельности позволяют говорить о развитии разных сторон мышления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расширения запаса их интеллектуальных умений, способности четко мыслить, полноценно логически рассуждать.</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На уроках использую формы работы:</w:t>
      </w:r>
    </w:p>
    <w:p w:rsidR="006A67A2" w:rsidRPr="00A43135" w:rsidRDefault="006A67A2" w:rsidP="00A43135">
      <w:pPr>
        <w:spacing w:after="0" w:line="240" w:lineRule="atLeast"/>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эвристическая и проблемно-поисковая беседа;</w:t>
      </w:r>
      <w:r w:rsidRPr="00A43135">
        <w:rPr>
          <w:rFonts w:ascii="Times New Roman" w:eastAsia="Times New Roman" w:hAnsi="Times New Roman" w:cs="Times New Roman"/>
          <w:color w:val="333333"/>
          <w:sz w:val="24"/>
          <w:szCs w:val="24"/>
          <w:lang w:eastAsia="ru-RU"/>
        </w:rPr>
        <w:br/>
        <w:t>– демонстрационный эксперимент;</w:t>
      </w:r>
      <w:r w:rsidRPr="00A43135">
        <w:rPr>
          <w:rFonts w:ascii="Times New Roman" w:eastAsia="Times New Roman" w:hAnsi="Times New Roman" w:cs="Times New Roman"/>
          <w:color w:val="333333"/>
          <w:sz w:val="24"/>
          <w:szCs w:val="24"/>
          <w:lang w:eastAsia="ru-RU"/>
        </w:rPr>
        <w:br/>
        <w:t>– лабораторная работа;</w:t>
      </w:r>
      <w:r w:rsidRPr="00A43135">
        <w:rPr>
          <w:rFonts w:ascii="Times New Roman" w:eastAsia="Times New Roman" w:hAnsi="Times New Roman" w:cs="Times New Roman"/>
          <w:color w:val="333333"/>
          <w:sz w:val="24"/>
          <w:szCs w:val="24"/>
          <w:lang w:eastAsia="ru-RU"/>
        </w:rPr>
        <w:br/>
        <w:t>– практическая работа;</w:t>
      </w:r>
      <w:r w:rsidRPr="00A43135">
        <w:rPr>
          <w:rFonts w:ascii="Times New Roman" w:eastAsia="Times New Roman" w:hAnsi="Times New Roman" w:cs="Times New Roman"/>
          <w:color w:val="333333"/>
          <w:sz w:val="24"/>
          <w:szCs w:val="24"/>
          <w:lang w:eastAsia="ru-RU"/>
        </w:rPr>
        <w:br/>
        <w:t>– уроки-диспуты.</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Наглядные пособия при проблемно-поисковых методах обучения применяю уже не в целях активизации запоминания, а для создания проблемной ситуации на уроках. Это серии рисунков, схем, графиков на которых изображается определенная учебная ситуация, требующая самостоятельных размышлений учеников, для высказывания каких-то обобщений, выявления доминирующих причин.</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  В реализации </w:t>
      </w:r>
      <w:proofErr w:type="spellStart"/>
      <w:r w:rsidRPr="00A43135">
        <w:rPr>
          <w:rFonts w:ascii="Times New Roman" w:eastAsia="Times New Roman" w:hAnsi="Times New Roman" w:cs="Times New Roman"/>
          <w:color w:val="333333"/>
          <w:sz w:val="24"/>
          <w:szCs w:val="24"/>
          <w:lang w:eastAsia="ru-RU"/>
        </w:rPr>
        <w:t>деятельностного</w:t>
      </w:r>
      <w:proofErr w:type="spellEnd"/>
      <w:r w:rsidRPr="00A43135">
        <w:rPr>
          <w:rFonts w:ascii="Times New Roman" w:eastAsia="Times New Roman" w:hAnsi="Times New Roman" w:cs="Times New Roman"/>
          <w:color w:val="333333"/>
          <w:sz w:val="24"/>
          <w:szCs w:val="24"/>
          <w:lang w:eastAsia="ru-RU"/>
        </w:rPr>
        <w:t xml:space="preserve"> и проблемно-поискового подхода центральное место занимает исследовательский метод. В математике можно подогнать любую задачу к ответу, но результат только тогда приносит радость, когда ребята сами нашли решение трудной задачи, вложили в нее свой труд и душу. Подлинные знания – это не набор некоторых правил и умений решать стандартные задачи. Это понимание сути изучаемых явлений, приобщение к поиску самих задач, формулированию гипотез, </w:t>
      </w:r>
      <w:proofErr w:type="spellStart"/>
      <w:r w:rsidRPr="00A43135">
        <w:rPr>
          <w:rFonts w:ascii="Times New Roman" w:eastAsia="Times New Roman" w:hAnsi="Times New Roman" w:cs="Times New Roman"/>
          <w:color w:val="333333"/>
          <w:sz w:val="24"/>
          <w:szCs w:val="24"/>
          <w:lang w:eastAsia="ru-RU"/>
        </w:rPr>
        <w:t>испытывание</w:t>
      </w:r>
      <w:proofErr w:type="spellEnd"/>
      <w:r w:rsidRPr="00A43135">
        <w:rPr>
          <w:rFonts w:ascii="Times New Roman" w:eastAsia="Times New Roman" w:hAnsi="Times New Roman" w:cs="Times New Roman"/>
          <w:color w:val="333333"/>
          <w:sz w:val="24"/>
          <w:szCs w:val="24"/>
          <w:lang w:eastAsia="ru-RU"/>
        </w:rPr>
        <w:t xml:space="preserve"> их на правдоподобие.</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Считаю, что главная ценность </w:t>
      </w:r>
      <w:proofErr w:type="spellStart"/>
      <w:r w:rsidRPr="00A43135">
        <w:rPr>
          <w:rFonts w:ascii="Times New Roman" w:eastAsia="Times New Roman" w:hAnsi="Times New Roman" w:cs="Times New Roman"/>
          <w:color w:val="333333"/>
          <w:sz w:val="24"/>
          <w:szCs w:val="24"/>
          <w:lang w:eastAsia="ru-RU"/>
        </w:rPr>
        <w:t>деятельностного</w:t>
      </w:r>
      <w:proofErr w:type="spellEnd"/>
      <w:r w:rsidRPr="00A43135">
        <w:rPr>
          <w:rFonts w:ascii="Times New Roman" w:eastAsia="Times New Roman" w:hAnsi="Times New Roman" w:cs="Times New Roman"/>
          <w:color w:val="333333"/>
          <w:sz w:val="24"/>
          <w:szCs w:val="24"/>
          <w:lang w:eastAsia="ru-RU"/>
        </w:rPr>
        <w:t xml:space="preserve"> и проблемного обучения состоит в том, что ученики имеют возможность сравнивать, наблюдать, делать выводы.</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 использовании </w:t>
      </w:r>
      <w:proofErr w:type="spellStart"/>
      <w:r w:rsidRPr="00A43135">
        <w:rPr>
          <w:rFonts w:ascii="Times New Roman" w:eastAsia="Times New Roman" w:hAnsi="Times New Roman" w:cs="Times New Roman"/>
          <w:color w:val="333333"/>
          <w:sz w:val="24"/>
          <w:szCs w:val="24"/>
          <w:lang w:eastAsia="ru-RU"/>
        </w:rPr>
        <w:t>деятельностной</w:t>
      </w:r>
      <w:proofErr w:type="spellEnd"/>
      <w:r w:rsidRPr="00A43135">
        <w:rPr>
          <w:rFonts w:ascii="Times New Roman" w:eastAsia="Times New Roman" w:hAnsi="Times New Roman" w:cs="Times New Roman"/>
          <w:color w:val="333333"/>
          <w:sz w:val="24"/>
          <w:szCs w:val="24"/>
          <w:lang w:eastAsia="ru-RU"/>
        </w:rPr>
        <w:t xml:space="preserve"> и проблемно-поисковой технологии у школьников:</w:t>
      </w:r>
    </w:p>
    <w:p w:rsidR="006A67A2" w:rsidRPr="00A43135" w:rsidRDefault="006A67A2" w:rsidP="00A43135">
      <w:pPr>
        <w:spacing w:after="0" w:line="240" w:lineRule="atLeast"/>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зарождаются основы системного мышления;</w:t>
      </w:r>
      <w:r w:rsidRPr="00A43135">
        <w:rPr>
          <w:rFonts w:ascii="Times New Roman" w:eastAsia="Times New Roman" w:hAnsi="Times New Roman" w:cs="Times New Roman"/>
          <w:color w:val="333333"/>
          <w:sz w:val="24"/>
          <w:szCs w:val="24"/>
          <w:lang w:eastAsia="ru-RU"/>
        </w:rPr>
        <w:br/>
        <w:t>– формируются навыки выдвижения гипотез, формулирования проблем, поиска аргументов;</w:t>
      </w:r>
      <w:r w:rsidRPr="00A43135">
        <w:rPr>
          <w:rFonts w:ascii="Times New Roman" w:eastAsia="Times New Roman" w:hAnsi="Times New Roman" w:cs="Times New Roman"/>
          <w:color w:val="333333"/>
          <w:sz w:val="24"/>
          <w:szCs w:val="24"/>
          <w:lang w:eastAsia="ru-RU"/>
        </w:rPr>
        <w:br/>
        <w:t>– развиваются творческие способности, воображение</w:t>
      </w:r>
      <w:r w:rsidR="00A43135" w:rsidRP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br/>
        <w:t>– воспитываются целеустремлённость и организованность;</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Усилением прикладного, практического характера всего школьного образования является </w:t>
      </w:r>
      <w:proofErr w:type="spellStart"/>
      <w:r w:rsidRPr="00A43135">
        <w:rPr>
          <w:rFonts w:ascii="Times New Roman" w:eastAsia="Times New Roman" w:hAnsi="Times New Roman" w:cs="Times New Roman"/>
          <w:b/>
          <w:bCs/>
          <w:color w:val="333333"/>
          <w:sz w:val="24"/>
          <w:szCs w:val="24"/>
          <w:lang w:eastAsia="ru-RU"/>
        </w:rPr>
        <w:t>компетентностный</w:t>
      </w:r>
      <w:proofErr w:type="spellEnd"/>
      <w:r w:rsidRPr="00A43135">
        <w:rPr>
          <w:rFonts w:ascii="Times New Roman" w:eastAsia="Times New Roman" w:hAnsi="Times New Roman" w:cs="Times New Roman"/>
          <w:b/>
          <w:bCs/>
          <w:color w:val="333333"/>
          <w:sz w:val="24"/>
          <w:szCs w:val="24"/>
          <w:lang w:eastAsia="ru-RU"/>
        </w:rPr>
        <w:t xml:space="preserve"> подход.</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Одной из технологий </w:t>
      </w:r>
      <w:proofErr w:type="spellStart"/>
      <w:r w:rsidRPr="00A43135">
        <w:rPr>
          <w:rFonts w:ascii="Times New Roman" w:eastAsia="Times New Roman" w:hAnsi="Times New Roman" w:cs="Times New Roman"/>
          <w:color w:val="333333"/>
          <w:sz w:val="24"/>
          <w:szCs w:val="24"/>
          <w:lang w:eastAsia="ru-RU"/>
        </w:rPr>
        <w:t>компетентностно-оринтированного</w:t>
      </w:r>
      <w:proofErr w:type="spellEnd"/>
      <w:r w:rsidRPr="00A43135">
        <w:rPr>
          <w:rFonts w:ascii="Times New Roman" w:eastAsia="Times New Roman" w:hAnsi="Times New Roman" w:cs="Times New Roman"/>
          <w:color w:val="333333"/>
          <w:sz w:val="24"/>
          <w:szCs w:val="24"/>
          <w:lang w:eastAsia="ru-RU"/>
        </w:rPr>
        <w:t xml:space="preserve"> подхода, которую я применяю на своих уроках, является </w:t>
      </w:r>
      <w:r w:rsidRPr="00A43135">
        <w:rPr>
          <w:rFonts w:ascii="Times New Roman" w:eastAsia="Times New Roman" w:hAnsi="Times New Roman" w:cs="Times New Roman"/>
          <w:b/>
          <w:bCs/>
          <w:color w:val="333333"/>
          <w:sz w:val="24"/>
          <w:szCs w:val="24"/>
          <w:lang w:eastAsia="ru-RU"/>
        </w:rPr>
        <w:t>метод проектов</w:t>
      </w:r>
      <w:r w:rsidRPr="00A43135">
        <w:rPr>
          <w:rFonts w:ascii="Times New Roman" w:eastAsia="Times New Roman" w:hAnsi="Times New Roman" w:cs="Times New Roman"/>
          <w:color w:val="333333"/>
          <w:sz w:val="24"/>
          <w:szCs w:val="24"/>
          <w:lang w:eastAsia="ru-RU"/>
        </w:rPr>
        <w:t>, который я рассматриваю как специальную форму организации познавательной деятельности.</w:t>
      </w:r>
    </w:p>
    <w:p w:rsidR="00A43135" w:rsidRDefault="00A43135" w:rsidP="00A43135">
      <w:pPr>
        <w:spacing w:after="0" w:line="240" w:lineRule="atLeast"/>
        <w:jc w:val="both"/>
        <w:rPr>
          <w:rFonts w:ascii="Times New Roman" w:eastAsia="Times New Roman" w:hAnsi="Times New Roman" w:cs="Times New Roman"/>
          <w:color w:val="333333"/>
          <w:sz w:val="24"/>
          <w:szCs w:val="24"/>
          <w:lang w:eastAsia="ru-RU"/>
        </w:rPr>
      </w:pP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Метод проектов позволяет мне строить учебный процесс исходя из интересов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дающий возможность учащемуся проявить самостоятельность в планировании, организации и контроле своей учебно-познавательной деятельности.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Введение элементов проектной деятельности и ее развитие позволяют мне уйти от однообразия образовательной среды и монотонности учебного процесса; создают условия для смены видов работы.</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proofErr w:type="gramStart"/>
      <w:r w:rsidRPr="00A43135">
        <w:rPr>
          <w:rFonts w:ascii="Times New Roman" w:eastAsia="Times New Roman" w:hAnsi="Times New Roman" w:cs="Times New Roman"/>
          <w:color w:val="333333"/>
          <w:sz w:val="24"/>
          <w:szCs w:val="24"/>
          <w:lang w:eastAsia="ru-RU"/>
        </w:rPr>
        <w:t xml:space="preserve">Учитывая, что метод проектов ориентирован на самостоятельную деятельность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xml:space="preserve"> – индивидуальную, парную, групповую, реализующуюся в течение определённого отрезка времени, как учитель организую условия для его внедрения.</w:t>
      </w:r>
      <w:proofErr w:type="gramEnd"/>
      <w:r w:rsidRPr="00A43135">
        <w:rPr>
          <w:rFonts w:ascii="Times New Roman" w:eastAsia="Times New Roman" w:hAnsi="Times New Roman" w:cs="Times New Roman"/>
          <w:color w:val="333333"/>
          <w:sz w:val="24"/>
          <w:szCs w:val="24"/>
          <w:lang w:eastAsia="ru-RU"/>
        </w:rPr>
        <w:t xml:space="preserve"> При выполнении проекта учащиеся решают поставленную проблему, учатся применять знания из различных областей науки, техники. Результаты выполненных проектов являются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осязаемыми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если это теоретическая проблема, то конкретное её решение, если практическая – конкретный результат, готовый к использованию (на уроке, в школе, и т.д.).</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proofErr w:type="gramStart"/>
      <w:r w:rsidRPr="00A43135">
        <w:rPr>
          <w:rFonts w:ascii="Times New Roman" w:eastAsia="Times New Roman" w:hAnsi="Times New Roman" w:cs="Times New Roman"/>
          <w:color w:val="333333"/>
          <w:sz w:val="24"/>
          <w:szCs w:val="24"/>
          <w:lang w:eastAsia="ru-RU"/>
        </w:rPr>
        <w:t xml:space="preserve">Проекты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Старинные меры</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 5-м классе,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Человек и координаты</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 6-м классе,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Теорема Пифагора</w:t>
      </w:r>
      <w:r w:rsidR="00A43135">
        <w:rPr>
          <w:rFonts w:ascii="Times New Roman" w:eastAsia="Times New Roman" w:hAnsi="Times New Roman" w:cs="Times New Roman"/>
          <w:color w:val="333333"/>
          <w:sz w:val="24"/>
          <w:szCs w:val="24"/>
          <w:lang w:eastAsia="ru-RU"/>
        </w:rPr>
        <w:t xml:space="preserve">» </w:t>
      </w:r>
      <w:r w:rsidRPr="00A43135">
        <w:rPr>
          <w:rFonts w:ascii="Times New Roman" w:eastAsia="Times New Roman" w:hAnsi="Times New Roman" w:cs="Times New Roman"/>
          <w:color w:val="333333"/>
          <w:sz w:val="24"/>
          <w:szCs w:val="24"/>
          <w:lang w:eastAsia="ru-RU"/>
        </w:rPr>
        <w:t xml:space="preserve">в 8-м классе,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Применение производной к решению практических задач</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 10 классе,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Мир колеса</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Многогранники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в 11-м классе были использованы на уроках математики и факультативных курсах, для расширения кругозора по математике, для мотивации углубленного изучения отдельных разделов геометрии.</w:t>
      </w:r>
      <w:proofErr w:type="gramEnd"/>
      <w:r w:rsidRPr="00A43135">
        <w:rPr>
          <w:rFonts w:ascii="Times New Roman" w:eastAsia="Times New Roman" w:hAnsi="Times New Roman" w:cs="Times New Roman"/>
          <w:color w:val="333333"/>
          <w:sz w:val="24"/>
          <w:szCs w:val="24"/>
          <w:lang w:eastAsia="ru-RU"/>
        </w:rPr>
        <w:t xml:space="preserve"> Проекты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Ремонт в детском саду</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посвящённый решению задач на вычисление площадей плоских фигур,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Образовательный кредит</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разработанный при изучении прогрессии и темы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Проценты</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носили практическую значимость. Ценным в подобной работе является сам процесс: сбор и систематизация информации, попытка самостоятельно разобраться в незнакомом вопросе, сориентироваться, учащиеся выступают активными участками процесса обучения, а не пассивными статистами. Данные проекты не только формируют знания школьников, но и работают на профориентацию обучающихся.</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За годы работы с проектами я увидела преимущества этой технологии:</w:t>
      </w:r>
    </w:p>
    <w:p w:rsidR="006A67A2" w:rsidRPr="00A43135" w:rsidRDefault="006A67A2" w:rsidP="00A43135">
      <w:pPr>
        <w:numPr>
          <w:ilvl w:val="0"/>
          <w:numId w:val="8"/>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проекты позволяют ученику быть успешным;</w:t>
      </w:r>
    </w:p>
    <w:p w:rsidR="006A67A2" w:rsidRPr="00A43135" w:rsidRDefault="006A67A2" w:rsidP="00A43135">
      <w:pPr>
        <w:numPr>
          <w:ilvl w:val="0"/>
          <w:numId w:val="8"/>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высокая мотивация;</w:t>
      </w:r>
    </w:p>
    <w:p w:rsidR="006A67A2" w:rsidRPr="00A43135" w:rsidRDefault="006A67A2" w:rsidP="00A43135">
      <w:pPr>
        <w:numPr>
          <w:ilvl w:val="0"/>
          <w:numId w:val="8"/>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связь полученных знаний с реальной жизнью;</w:t>
      </w:r>
    </w:p>
    <w:p w:rsidR="006A67A2" w:rsidRPr="00A43135" w:rsidRDefault="006A67A2" w:rsidP="00A43135">
      <w:pPr>
        <w:numPr>
          <w:ilvl w:val="0"/>
          <w:numId w:val="8"/>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развитие научной пытливости;</w:t>
      </w:r>
    </w:p>
    <w:p w:rsidR="006A67A2" w:rsidRPr="00A43135" w:rsidRDefault="006A67A2" w:rsidP="00A43135">
      <w:pPr>
        <w:numPr>
          <w:ilvl w:val="0"/>
          <w:numId w:val="8"/>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лучшая закреплённость знаний;</w:t>
      </w:r>
    </w:p>
    <w:p w:rsidR="006A67A2" w:rsidRPr="00A43135" w:rsidRDefault="006A67A2" w:rsidP="00A43135">
      <w:pPr>
        <w:numPr>
          <w:ilvl w:val="0"/>
          <w:numId w:val="8"/>
        </w:numPr>
        <w:spacing w:before="100" w:beforeAutospacing="1"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воспитание настойчивости в достижении цели.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 этом у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xml:space="preserve"> формируются компетентности решения проблем, коммуникативная и информационная компетентности.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Таким образом, метод проектов органически сочетается с проблемно-поисковым методом.</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В своей работе использую и </w:t>
      </w:r>
      <w:r w:rsidRPr="00A43135">
        <w:rPr>
          <w:rFonts w:ascii="Times New Roman" w:eastAsia="Times New Roman" w:hAnsi="Times New Roman" w:cs="Times New Roman"/>
          <w:b/>
          <w:bCs/>
          <w:color w:val="333333"/>
          <w:sz w:val="24"/>
          <w:szCs w:val="24"/>
          <w:lang w:eastAsia="ru-RU"/>
        </w:rPr>
        <w:t>информационно-коммуникативные технологии.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Использование ИКТ на уроках математики мне позволяет:</w:t>
      </w:r>
    </w:p>
    <w:p w:rsidR="006A67A2" w:rsidRPr="00A43135" w:rsidRDefault="006A67A2" w:rsidP="00A43135">
      <w:pPr>
        <w:numPr>
          <w:ilvl w:val="0"/>
          <w:numId w:val="9"/>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сделать процесс обучения более интересным, ярким, увлекательным за счёт богатства мультимедийных возможностей;</w:t>
      </w:r>
    </w:p>
    <w:p w:rsidR="006A67A2" w:rsidRPr="00A43135" w:rsidRDefault="006A67A2" w:rsidP="00A43135">
      <w:pPr>
        <w:numPr>
          <w:ilvl w:val="0"/>
          <w:numId w:val="9"/>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эффективно решать проблему наглядности обучения, расширить возможности визуализации учебного материала, делая его более понятным и доступным для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w:t>
      </w:r>
    </w:p>
    <w:p w:rsidR="006A67A2" w:rsidRPr="00A43135" w:rsidRDefault="006A67A2" w:rsidP="00A43135">
      <w:pPr>
        <w:numPr>
          <w:ilvl w:val="0"/>
          <w:numId w:val="9"/>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индивидуализировать процесс обучения за счёт возможности создания и использования разноуровневых заданий, усвоение учащимися учебного материала в индивидуальном плане, с использованием удобного способа восприятия информации;</w:t>
      </w:r>
    </w:p>
    <w:p w:rsidR="006A67A2" w:rsidRPr="00A43135" w:rsidRDefault="006A67A2" w:rsidP="00A43135">
      <w:pPr>
        <w:numPr>
          <w:ilvl w:val="0"/>
          <w:numId w:val="9"/>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раскрепостить учеников при ответе на вопросы, т.к. компьютер позволяет фиксировать результаты, корректно и без эмоций реагируют на ошибки;</w:t>
      </w:r>
    </w:p>
    <w:p w:rsidR="006A67A2" w:rsidRPr="00A43135" w:rsidRDefault="006A67A2" w:rsidP="00A43135">
      <w:pPr>
        <w:numPr>
          <w:ilvl w:val="0"/>
          <w:numId w:val="9"/>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совершенствовать навыки самоконтроля, поскольку учащиеся могут самостоятельно анализировать и исправлять допущенные ошибки и корректировать свою деятельность благодаря наличию обратной связи;</w:t>
      </w:r>
    </w:p>
    <w:p w:rsidR="006A67A2" w:rsidRPr="00A43135" w:rsidRDefault="006A67A2" w:rsidP="00A43135">
      <w:pPr>
        <w:numPr>
          <w:ilvl w:val="0"/>
          <w:numId w:val="9"/>
        </w:numPr>
        <w:spacing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организовать учебно-исследовательскую деятельность </w:t>
      </w:r>
      <w:proofErr w:type="gramStart"/>
      <w:r w:rsidR="00A43135">
        <w:rPr>
          <w:rFonts w:ascii="Times New Roman" w:eastAsia="Times New Roman" w:hAnsi="Times New Roman" w:cs="Times New Roman"/>
          <w:color w:val="333333"/>
          <w:sz w:val="24"/>
          <w:szCs w:val="24"/>
          <w:lang w:eastAsia="ru-RU"/>
        </w:rPr>
        <w:t>обучающихся</w:t>
      </w:r>
      <w:proofErr w:type="gramEnd"/>
    </w:p>
    <w:p w:rsidR="006A67A2"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Замечено, что учащиеся проявляют большой интерес к теме, когда при объяснении нового материала применяются презентации. Даже пассивные учащиеся с огромным желанием включаются в работу.</w:t>
      </w:r>
    </w:p>
    <w:p w:rsidR="00A43135" w:rsidRDefault="00A43135" w:rsidP="00A43135">
      <w:pPr>
        <w:spacing w:after="0" w:line="240" w:lineRule="atLeast"/>
        <w:jc w:val="both"/>
        <w:rPr>
          <w:rFonts w:ascii="Times New Roman" w:eastAsia="Times New Roman" w:hAnsi="Times New Roman" w:cs="Times New Roman"/>
          <w:color w:val="333333"/>
          <w:sz w:val="24"/>
          <w:szCs w:val="24"/>
          <w:lang w:eastAsia="ru-RU"/>
        </w:rPr>
      </w:pPr>
    </w:p>
    <w:p w:rsidR="00A43135" w:rsidRDefault="00A43135" w:rsidP="00A43135">
      <w:pPr>
        <w:spacing w:after="0" w:line="240" w:lineRule="atLeast"/>
        <w:jc w:val="both"/>
        <w:rPr>
          <w:rFonts w:ascii="Times New Roman" w:eastAsia="Times New Roman" w:hAnsi="Times New Roman" w:cs="Times New Roman"/>
          <w:color w:val="333333"/>
          <w:sz w:val="24"/>
          <w:szCs w:val="24"/>
          <w:lang w:eastAsia="ru-RU"/>
        </w:rPr>
      </w:pPr>
    </w:p>
    <w:p w:rsidR="00A43135" w:rsidRPr="00A43135" w:rsidRDefault="00A43135" w:rsidP="00A43135">
      <w:pPr>
        <w:spacing w:after="0" w:line="240" w:lineRule="atLeast"/>
        <w:jc w:val="both"/>
        <w:rPr>
          <w:rFonts w:ascii="Times New Roman" w:eastAsia="Times New Roman" w:hAnsi="Times New Roman" w:cs="Times New Roman"/>
          <w:color w:val="333333"/>
          <w:sz w:val="24"/>
          <w:szCs w:val="24"/>
          <w:lang w:eastAsia="ru-RU"/>
        </w:rPr>
      </w:pP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Использую ИКТ на разных этапах урока:</w:t>
      </w:r>
    </w:p>
    <w:p w:rsidR="006A67A2" w:rsidRPr="00A43135" w:rsidRDefault="006A67A2" w:rsidP="00A43135">
      <w:pPr>
        <w:numPr>
          <w:ilvl w:val="0"/>
          <w:numId w:val="10"/>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Устный счёт включает в себя устные упражнения, необходимые либо для закрепления, либо для дальнейшего изучения нового материала;</w:t>
      </w:r>
    </w:p>
    <w:p w:rsidR="006A67A2" w:rsidRPr="00A43135" w:rsidRDefault="006A67A2" w:rsidP="00A43135">
      <w:pPr>
        <w:numPr>
          <w:ilvl w:val="0"/>
          <w:numId w:val="10"/>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На этапе первичного закрепления. Предложенные учителем задания по новой теме, позволяют определить степень усвоения нового материала;</w:t>
      </w:r>
    </w:p>
    <w:p w:rsidR="006A67A2" w:rsidRPr="00A43135" w:rsidRDefault="006A67A2" w:rsidP="00A43135">
      <w:pPr>
        <w:numPr>
          <w:ilvl w:val="0"/>
          <w:numId w:val="10"/>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 проверке домашнего задания. Педагог предлагает кому – </w:t>
      </w:r>
      <w:proofErr w:type="spellStart"/>
      <w:r w:rsidRPr="00A43135">
        <w:rPr>
          <w:rFonts w:ascii="Times New Roman" w:eastAsia="Times New Roman" w:hAnsi="Times New Roman" w:cs="Times New Roman"/>
          <w:color w:val="333333"/>
          <w:sz w:val="24"/>
          <w:szCs w:val="24"/>
          <w:lang w:eastAsia="ru-RU"/>
        </w:rPr>
        <w:t>нибудь</w:t>
      </w:r>
      <w:proofErr w:type="spellEnd"/>
      <w:r w:rsidRPr="00A43135">
        <w:rPr>
          <w:rFonts w:ascii="Times New Roman" w:eastAsia="Times New Roman" w:hAnsi="Times New Roman" w:cs="Times New Roman"/>
          <w:color w:val="333333"/>
          <w:sz w:val="24"/>
          <w:szCs w:val="24"/>
          <w:lang w:eastAsia="ru-RU"/>
        </w:rPr>
        <w:t xml:space="preserve"> из учеников выполнить домашнюю работу или её часть в форме презентации. На этапе проверки домашнего задания он показывает и озвучивает своё решение. Проверяются самые важные домашние работы или наиболее проблемные задания;</w:t>
      </w:r>
    </w:p>
    <w:p w:rsidR="006A67A2" w:rsidRPr="00A43135" w:rsidRDefault="006A67A2" w:rsidP="00A43135">
      <w:pPr>
        <w:numPr>
          <w:ilvl w:val="0"/>
          <w:numId w:val="10"/>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При объяснении нового материала;</w:t>
      </w:r>
    </w:p>
    <w:p w:rsidR="006A67A2" w:rsidRPr="00A43135" w:rsidRDefault="006A67A2" w:rsidP="00A43135">
      <w:pPr>
        <w:numPr>
          <w:ilvl w:val="0"/>
          <w:numId w:val="10"/>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 закреплении, повторении используются готовые демонстрационные – энциклопедические программы из серии: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Открытая математика. Функции и графики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Познавательная геометрия</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Виртуальная школа Кирилла и </w:t>
      </w:r>
      <w:proofErr w:type="spellStart"/>
      <w:r w:rsidRPr="00A43135">
        <w:rPr>
          <w:rFonts w:ascii="Times New Roman" w:eastAsia="Times New Roman" w:hAnsi="Times New Roman" w:cs="Times New Roman"/>
          <w:color w:val="333333"/>
          <w:sz w:val="24"/>
          <w:szCs w:val="24"/>
          <w:lang w:eastAsia="ru-RU"/>
        </w:rPr>
        <w:t>Мефодия</w:t>
      </w:r>
      <w:proofErr w:type="spellEnd"/>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и др.</w:t>
      </w:r>
    </w:p>
    <w:p w:rsidR="006A67A2" w:rsidRPr="00A43135" w:rsidRDefault="006A67A2" w:rsidP="00A43135">
      <w:pPr>
        <w:numPr>
          <w:ilvl w:val="0"/>
          <w:numId w:val="10"/>
        </w:numPr>
        <w:spacing w:after="0"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На этапе контроля ЗУН.</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Использую ИКТ и на уроках решения тренировочных заданий при подготовке к ЕГЭ и ГИА.</w:t>
      </w:r>
    </w:p>
    <w:p w:rsidR="00A43135"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Эффективное повторение материала по темам школьного курса осуществляется с помощью электронных пособий</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Электронные пособия включают теоретическую базу данных и базу математических задач, двигаясь при этом от простых заданий к более </w:t>
      </w:r>
      <w:proofErr w:type="gramStart"/>
      <w:r w:rsidRPr="00A43135">
        <w:rPr>
          <w:rFonts w:ascii="Times New Roman" w:eastAsia="Times New Roman" w:hAnsi="Times New Roman" w:cs="Times New Roman"/>
          <w:color w:val="333333"/>
          <w:sz w:val="24"/>
          <w:szCs w:val="24"/>
          <w:lang w:eastAsia="ru-RU"/>
        </w:rPr>
        <w:t>сложным</w:t>
      </w:r>
      <w:proofErr w:type="gramEnd"/>
      <w:r w:rsidRPr="00A43135">
        <w:rPr>
          <w:rFonts w:ascii="Times New Roman" w:eastAsia="Times New Roman" w:hAnsi="Times New Roman" w:cs="Times New Roman"/>
          <w:color w:val="333333"/>
          <w:sz w:val="24"/>
          <w:szCs w:val="24"/>
          <w:lang w:eastAsia="ru-RU"/>
        </w:rPr>
        <w:t>.</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Применяю информационные технологии и на уроках геометрии, где учащиеся много работают с графическим изображением пространственных фигур, которые не всегда наглядно отражают их свойства. Поэтому особый интерес представляют графические редакторы (программа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Живая геометрия</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которые позволяют создавать и изменять компьютерные модели геометрических объектов. В этой программе ученики работают с целым семейством фигур, что способствует развитию геометрической интуиции детей.</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Мультимедийная среда организована таким образом, что более значимыми становятся наблюдение, разного рода эксперименты, математическое моделирование и конструирование.</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Уроки с применением ИКТ вызывают большой интерес у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являются более наглядными, разнообразными. На них учащиеся получают большой объём знаний, и полученные знания прочнее усваиваются.</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Широко использую ресурсы сети Интернет. Рекомендую сайты и ученикам, где собран теоретический и практический материал для самостоятельной подготовки к ЕГЭ.</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Информационные технологии использую и во внеурочной деятельности. Важным направлением организации внеурочной деятельности является научно-практическая деятельность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т.е. выполнение долговременных трудоёмких творческих заданий, требующих от учеников самостоятельной и глубокой проработки материала. Использование информационных технологий создаёт благоприятные условия для организации такой деятельности. Обработка собранной в ходе исследования информации, подготовка электронных таблиц, диаграмм, документов учащимися выполняется в текстовом редакторе.</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Применение данной технологии позволило мне повысить у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xml:space="preserve"> компьютерную грамотность, формировать математическую, информационную, коммуникативную, межкультурную компетенции, необходимые для творческой социально-ориентированной личности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информационного общества</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подготовки выпускников к изменяющимся социально-экономическим условиям.</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Неоспорим тот факт, что весь процесс образования и воспитания должен строиться и на принципах </w:t>
      </w:r>
      <w:proofErr w:type="spellStart"/>
      <w:r w:rsidRPr="00A43135">
        <w:rPr>
          <w:rFonts w:ascii="Times New Roman" w:eastAsia="Times New Roman" w:hAnsi="Times New Roman" w:cs="Times New Roman"/>
          <w:color w:val="333333"/>
          <w:sz w:val="24"/>
          <w:szCs w:val="24"/>
          <w:lang w:eastAsia="ru-RU"/>
        </w:rPr>
        <w:t>здоровьесбережения</w:t>
      </w:r>
      <w:proofErr w:type="spellEnd"/>
      <w:r w:rsidRPr="00A43135">
        <w:rPr>
          <w:rFonts w:ascii="Times New Roman" w:eastAsia="Times New Roman" w:hAnsi="Times New Roman" w:cs="Times New Roman"/>
          <w:color w:val="333333"/>
          <w:sz w:val="24"/>
          <w:szCs w:val="24"/>
          <w:lang w:eastAsia="ru-RU"/>
        </w:rPr>
        <w:t xml:space="preserve">. Сохранять и укреплять здоровье </w:t>
      </w:r>
      <w:proofErr w:type="gramStart"/>
      <w:r w:rsidR="00A43135">
        <w:rPr>
          <w:rFonts w:ascii="Times New Roman" w:eastAsia="Times New Roman" w:hAnsi="Times New Roman" w:cs="Times New Roman"/>
          <w:color w:val="333333"/>
          <w:sz w:val="24"/>
          <w:szCs w:val="24"/>
          <w:lang w:eastAsia="ru-RU"/>
        </w:rPr>
        <w:t>обучающихся</w:t>
      </w:r>
      <w:proofErr w:type="gramEnd"/>
      <w:r w:rsidRPr="00A43135">
        <w:rPr>
          <w:rFonts w:ascii="Times New Roman" w:eastAsia="Times New Roman" w:hAnsi="Times New Roman" w:cs="Times New Roman"/>
          <w:color w:val="333333"/>
          <w:sz w:val="24"/>
          <w:szCs w:val="24"/>
          <w:lang w:eastAsia="ru-RU"/>
        </w:rPr>
        <w:t xml:space="preserve"> мне помогают </w:t>
      </w:r>
      <w:proofErr w:type="spellStart"/>
      <w:r w:rsidRPr="00A43135">
        <w:rPr>
          <w:rFonts w:ascii="Times New Roman" w:eastAsia="Times New Roman" w:hAnsi="Times New Roman" w:cs="Times New Roman"/>
          <w:b/>
          <w:bCs/>
          <w:color w:val="333333"/>
          <w:sz w:val="24"/>
          <w:szCs w:val="24"/>
          <w:lang w:eastAsia="ru-RU"/>
        </w:rPr>
        <w:t>здоровьесберегающие</w:t>
      </w:r>
      <w:proofErr w:type="spellEnd"/>
      <w:r w:rsidRPr="00A43135">
        <w:rPr>
          <w:rFonts w:ascii="Times New Roman" w:eastAsia="Times New Roman" w:hAnsi="Times New Roman" w:cs="Times New Roman"/>
          <w:b/>
          <w:bCs/>
          <w:color w:val="333333"/>
          <w:sz w:val="24"/>
          <w:szCs w:val="24"/>
          <w:lang w:eastAsia="ru-RU"/>
        </w:rPr>
        <w:t xml:space="preserve"> технологии.</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Как учитель, я должна на уроках создать условия для сохранения здоровья, сформировать у ученика необходимые знания и навыки по здоровому образу жизни, научить использовать полученные знания в повседневной жизни. Поэтому:</w:t>
      </w:r>
    </w:p>
    <w:p w:rsidR="006A67A2" w:rsidRPr="00A43135" w:rsidRDefault="006A67A2" w:rsidP="00A43135">
      <w:pPr>
        <w:numPr>
          <w:ilvl w:val="0"/>
          <w:numId w:val="11"/>
        </w:numPr>
        <w:spacing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на уроках соблюдаю требования </w:t>
      </w:r>
      <w:proofErr w:type="spellStart"/>
      <w:r w:rsidRPr="00A43135">
        <w:rPr>
          <w:rFonts w:ascii="Times New Roman" w:eastAsia="Times New Roman" w:hAnsi="Times New Roman" w:cs="Times New Roman"/>
          <w:color w:val="333333"/>
          <w:sz w:val="24"/>
          <w:szCs w:val="24"/>
          <w:lang w:eastAsia="ru-RU"/>
        </w:rPr>
        <w:t>САНПиНа</w:t>
      </w:r>
      <w:proofErr w:type="spellEnd"/>
      <w:r w:rsidRPr="00A43135">
        <w:rPr>
          <w:rFonts w:ascii="Times New Roman" w:eastAsia="Times New Roman" w:hAnsi="Times New Roman" w:cs="Times New Roman"/>
          <w:color w:val="333333"/>
          <w:sz w:val="24"/>
          <w:szCs w:val="24"/>
          <w:lang w:eastAsia="ru-RU"/>
        </w:rPr>
        <w:t>;</w:t>
      </w:r>
    </w:p>
    <w:p w:rsidR="006A67A2" w:rsidRPr="00A43135" w:rsidRDefault="006A67A2" w:rsidP="00A43135">
      <w:pPr>
        <w:numPr>
          <w:ilvl w:val="0"/>
          <w:numId w:val="11"/>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lastRenderedPageBreak/>
        <w:t>на уроке создаю обстановку доброжелательности, положительного эмоционального настроя, ситуации успеха и эмоциональные разрядки, т.к. результат любого труда, а особенно умственного, зависит от настроения, от психологического климата – в недоброжелательной обстановке утомление наступает быстрее;</w:t>
      </w:r>
    </w:p>
    <w:p w:rsidR="006A67A2" w:rsidRPr="00A43135" w:rsidRDefault="006A67A2" w:rsidP="00A43135">
      <w:pPr>
        <w:numPr>
          <w:ilvl w:val="0"/>
          <w:numId w:val="11"/>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чёткая организация учебного труда для предупреждения утомляемости; при планировании урока предусматриваю смену деятельности, чередую различные виды активности: интеллектуальная – эмоциональная– </w:t>
      </w:r>
      <w:proofErr w:type="gramStart"/>
      <w:r w:rsidRPr="00A43135">
        <w:rPr>
          <w:rFonts w:ascii="Times New Roman" w:eastAsia="Times New Roman" w:hAnsi="Times New Roman" w:cs="Times New Roman"/>
          <w:color w:val="333333"/>
          <w:sz w:val="24"/>
          <w:szCs w:val="24"/>
          <w:lang w:eastAsia="ru-RU"/>
        </w:rPr>
        <w:t>дв</w:t>
      </w:r>
      <w:proofErr w:type="gramEnd"/>
      <w:r w:rsidRPr="00A43135">
        <w:rPr>
          <w:rFonts w:ascii="Times New Roman" w:eastAsia="Times New Roman" w:hAnsi="Times New Roman" w:cs="Times New Roman"/>
          <w:color w:val="333333"/>
          <w:sz w:val="24"/>
          <w:szCs w:val="24"/>
          <w:lang w:eastAsia="ru-RU"/>
        </w:rPr>
        <w:t>игательная;</w:t>
      </w:r>
    </w:p>
    <w:p w:rsidR="006A67A2" w:rsidRPr="00A43135" w:rsidRDefault="006A67A2" w:rsidP="00A43135">
      <w:pPr>
        <w:numPr>
          <w:ilvl w:val="0"/>
          <w:numId w:val="11"/>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использование динамических пауз, минут для здоровья (профилактические упражнения для глаз, упражнения на релаксацию, упражнения для формирования правильной осанки) для снятия напряжения, усиления работоспособности; предлагаемые упражнения для физминутки органически вплетаются в канву урока;</w:t>
      </w:r>
    </w:p>
    <w:p w:rsidR="006A67A2" w:rsidRPr="00A43135" w:rsidRDefault="006A67A2" w:rsidP="00A43135">
      <w:pPr>
        <w:numPr>
          <w:ilvl w:val="0"/>
          <w:numId w:val="11"/>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 xml:space="preserve">на уроках рассматриваем задачи, которые непосредственно связаны с понятиями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здоровый образ жизни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правильное питание</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экология</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w:t>
      </w:r>
    </w:p>
    <w:p w:rsidR="006A67A2" w:rsidRPr="00A43135" w:rsidRDefault="006A67A2" w:rsidP="00A43135">
      <w:pPr>
        <w:numPr>
          <w:ilvl w:val="0"/>
          <w:numId w:val="11"/>
        </w:numPr>
        <w:spacing w:before="100" w:beforeAutospacing="1" w:after="100" w:afterAutospacing="1" w:line="240" w:lineRule="atLeast"/>
        <w:ind w:left="682"/>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color w:val="333333"/>
          <w:sz w:val="24"/>
          <w:szCs w:val="24"/>
          <w:lang w:eastAsia="ru-RU"/>
        </w:rPr>
        <w:t>осуществляю индивидуальный подход к учащимся с учетом личностных возможностей;</w:t>
      </w:r>
    </w:p>
    <w:p w:rsidR="006A67A2" w:rsidRPr="00A43135" w:rsidRDefault="006A67A2" w:rsidP="00A43135">
      <w:pPr>
        <w:numPr>
          <w:ilvl w:val="0"/>
          <w:numId w:val="11"/>
        </w:numPr>
        <w:spacing w:after="100" w:afterAutospacing="1" w:line="240" w:lineRule="atLeast"/>
        <w:ind w:left="682"/>
        <w:jc w:val="both"/>
        <w:rPr>
          <w:rFonts w:ascii="Times New Roman" w:eastAsia="Times New Roman" w:hAnsi="Times New Roman" w:cs="Times New Roman"/>
          <w:color w:val="333333"/>
          <w:sz w:val="24"/>
          <w:szCs w:val="24"/>
          <w:lang w:eastAsia="ru-RU"/>
        </w:rPr>
      </w:pPr>
      <w:proofErr w:type="gramStart"/>
      <w:r w:rsidRPr="00A43135">
        <w:rPr>
          <w:rFonts w:ascii="Times New Roman" w:eastAsia="Times New Roman" w:hAnsi="Times New Roman" w:cs="Times New Roman"/>
          <w:color w:val="333333"/>
          <w:sz w:val="24"/>
          <w:szCs w:val="24"/>
          <w:lang w:eastAsia="ru-RU"/>
        </w:rPr>
        <w:t xml:space="preserve">провожу тренинговые мини-занятия для уменьшения степени тревожности </w:t>
      </w:r>
      <w:r w:rsidR="00A43135">
        <w:rPr>
          <w:rFonts w:ascii="Times New Roman" w:eastAsia="Times New Roman" w:hAnsi="Times New Roman" w:cs="Times New Roman"/>
          <w:color w:val="333333"/>
          <w:sz w:val="24"/>
          <w:szCs w:val="24"/>
          <w:lang w:eastAsia="ru-RU"/>
        </w:rPr>
        <w:t>обучающихся</w:t>
      </w:r>
      <w:r w:rsidRPr="00A43135">
        <w:rPr>
          <w:rFonts w:ascii="Times New Roman" w:eastAsia="Times New Roman" w:hAnsi="Times New Roman" w:cs="Times New Roman"/>
          <w:color w:val="333333"/>
          <w:sz w:val="24"/>
          <w:szCs w:val="24"/>
          <w:lang w:eastAsia="ru-RU"/>
        </w:rPr>
        <w:t xml:space="preserve">, такие как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Учитесь поддерживать друг друга</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Приветствия бывают разными</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Работа в группах</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 xml:space="preserve">, </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Мы и успех</w:t>
      </w:r>
      <w:r w:rsidR="00A43135">
        <w:rPr>
          <w:rFonts w:ascii="Times New Roman" w:eastAsia="Times New Roman" w:hAnsi="Times New Roman" w:cs="Times New Roman"/>
          <w:color w:val="333333"/>
          <w:sz w:val="24"/>
          <w:szCs w:val="24"/>
          <w:lang w:eastAsia="ru-RU"/>
        </w:rPr>
        <w:t>»</w:t>
      </w:r>
      <w:r w:rsidRPr="00A43135">
        <w:rPr>
          <w:rFonts w:ascii="Times New Roman" w:eastAsia="Times New Roman" w:hAnsi="Times New Roman" w:cs="Times New Roman"/>
          <w:color w:val="333333"/>
          <w:sz w:val="24"/>
          <w:szCs w:val="24"/>
          <w:lang w:eastAsia="ru-RU"/>
        </w:rPr>
        <w:t>.</w:t>
      </w:r>
      <w:proofErr w:type="gramEnd"/>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r w:rsidRPr="00A43135">
        <w:rPr>
          <w:rFonts w:ascii="Times New Roman" w:eastAsia="Times New Roman" w:hAnsi="Times New Roman" w:cs="Times New Roman"/>
          <w:b/>
          <w:bCs/>
          <w:color w:val="333333"/>
          <w:sz w:val="24"/>
          <w:szCs w:val="24"/>
          <w:lang w:eastAsia="ru-RU"/>
        </w:rPr>
        <w:t xml:space="preserve">Системная работа по использованию современных педагогических технологий приводит к тому, что ученики успешно учатся, участвуют в олимпиадах, научно-практических конференциях по предмету, снижен процент пропусков занятий по болезни, а также процент уровня тревожности </w:t>
      </w:r>
      <w:proofErr w:type="gramStart"/>
      <w:r w:rsidRPr="00A43135">
        <w:rPr>
          <w:rFonts w:ascii="Times New Roman" w:eastAsia="Times New Roman" w:hAnsi="Times New Roman" w:cs="Times New Roman"/>
          <w:b/>
          <w:bCs/>
          <w:color w:val="333333"/>
          <w:sz w:val="24"/>
          <w:szCs w:val="24"/>
          <w:lang w:eastAsia="ru-RU"/>
        </w:rPr>
        <w:t>у</w:t>
      </w:r>
      <w:proofErr w:type="gramEnd"/>
      <w:r w:rsidRPr="00A43135">
        <w:rPr>
          <w:rFonts w:ascii="Times New Roman" w:eastAsia="Times New Roman" w:hAnsi="Times New Roman" w:cs="Times New Roman"/>
          <w:b/>
          <w:bCs/>
          <w:color w:val="333333"/>
          <w:sz w:val="24"/>
          <w:szCs w:val="24"/>
          <w:lang w:eastAsia="ru-RU"/>
        </w:rPr>
        <w:t xml:space="preserve"> </w:t>
      </w:r>
      <w:r w:rsidR="00A43135">
        <w:rPr>
          <w:rFonts w:ascii="Times New Roman" w:eastAsia="Times New Roman" w:hAnsi="Times New Roman" w:cs="Times New Roman"/>
          <w:b/>
          <w:bCs/>
          <w:color w:val="333333"/>
          <w:sz w:val="24"/>
          <w:szCs w:val="24"/>
          <w:lang w:eastAsia="ru-RU"/>
        </w:rPr>
        <w:t>обучающихся</w:t>
      </w:r>
      <w:r w:rsidRPr="00A43135">
        <w:rPr>
          <w:rFonts w:ascii="Times New Roman" w:eastAsia="Times New Roman" w:hAnsi="Times New Roman" w:cs="Times New Roman"/>
          <w:b/>
          <w:bCs/>
          <w:color w:val="333333"/>
          <w:sz w:val="24"/>
          <w:szCs w:val="24"/>
          <w:lang w:eastAsia="ru-RU"/>
        </w:rPr>
        <w:t>.</w:t>
      </w: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p>
    <w:p w:rsidR="006A67A2" w:rsidRPr="00A43135" w:rsidRDefault="006A67A2" w:rsidP="00A43135">
      <w:pPr>
        <w:spacing w:after="0" w:line="240" w:lineRule="atLeast"/>
        <w:jc w:val="both"/>
        <w:rPr>
          <w:rFonts w:ascii="Times New Roman" w:eastAsia="Times New Roman" w:hAnsi="Times New Roman" w:cs="Times New Roman"/>
          <w:color w:val="333333"/>
          <w:sz w:val="24"/>
          <w:szCs w:val="24"/>
          <w:lang w:eastAsia="ru-RU"/>
        </w:rPr>
      </w:pPr>
    </w:p>
    <w:p w:rsidR="002473FE" w:rsidRPr="00A43135" w:rsidRDefault="002473FE" w:rsidP="00A43135">
      <w:pPr>
        <w:jc w:val="both"/>
        <w:rPr>
          <w:rFonts w:ascii="Times New Roman" w:hAnsi="Times New Roman" w:cs="Times New Roman"/>
          <w:sz w:val="24"/>
          <w:szCs w:val="24"/>
        </w:rPr>
      </w:pPr>
    </w:p>
    <w:sectPr w:rsidR="002473FE" w:rsidRPr="00A43135" w:rsidSect="00A43135">
      <w:pgSz w:w="11906" w:h="16838"/>
      <w:pgMar w:top="567" w:right="850" w:bottom="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5D7F23"/>
    <w:multiLevelType w:val="multilevel"/>
    <w:tmpl w:val="5F40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5F44A6"/>
    <w:multiLevelType w:val="multilevel"/>
    <w:tmpl w:val="D062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5F0EB8"/>
    <w:multiLevelType w:val="multilevel"/>
    <w:tmpl w:val="9C20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FC2701"/>
    <w:multiLevelType w:val="multilevel"/>
    <w:tmpl w:val="F7C49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B06F2C"/>
    <w:multiLevelType w:val="multilevel"/>
    <w:tmpl w:val="897E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E20A5B"/>
    <w:multiLevelType w:val="multilevel"/>
    <w:tmpl w:val="08D8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0C054E"/>
    <w:multiLevelType w:val="multilevel"/>
    <w:tmpl w:val="7FDA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46795A"/>
    <w:multiLevelType w:val="multilevel"/>
    <w:tmpl w:val="7A50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E03741"/>
    <w:multiLevelType w:val="multilevel"/>
    <w:tmpl w:val="E8B89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A0C1E9B"/>
    <w:multiLevelType w:val="multilevel"/>
    <w:tmpl w:val="B610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E8177E"/>
    <w:multiLevelType w:val="multilevel"/>
    <w:tmpl w:val="D31A2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8"/>
  </w:num>
  <w:num w:numId="4">
    <w:abstractNumId w:val="7"/>
  </w:num>
  <w:num w:numId="5">
    <w:abstractNumId w:val="0"/>
  </w:num>
  <w:num w:numId="6">
    <w:abstractNumId w:val="5"/>
  </w:num>
  <w:num w:numId="7">
    <w:abstractNumId w:val="2"/>
  </w:num>
  <w:num w:numId="8">
    <w:abstractNumId w:val="10"/>
  </w:num>
  <w:num w:numId="9">
    <w:abstractNumId w:val="6"/>
  </w:num>
  <w:num w:numId="10">
    <w:abstractNumId w:val="3"/>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67A2"/>
    <w:rsid w:val="002473FE"/>
    <w:rsid w:val="00267FE1"/>
    <w:rsid w:val="006A67A2"/>
    <w:rsid w:val="00806D30"/>
    <w:rsid w:val="00A43135"/>
    <w:rsid w:val="00CD79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9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67A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A67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9190397">
      <w:bodyDiv w:val="1"/>
      <w:marLeft w:val="0"/>
      <w:marRight w:val="0"/>
      <w:marTop w:val="0"/>
      <w:marBottom w:val="0"/>
      <w:divBdr>
        <w:top w:val="none" w:sz="0" w:space="0" w:color="auto"/>
        <w:left w:val="none" w:sz="0" w:space="0" w:color="auto"/>
        <w:bottom w:val="none" w:sz="0" w:space="0" w:color="auto"/>
        <w:right w:val="none" w:sz="0" w:space="0" w:color="auto"/>
      </w:divBdr>
      <w:divsChild>
        <w:div w:id="576132857">
          <w:marLeft w:val="0"/>
          <w:marRight w:val="0"/>
          <w:marTop w:val="0"/>
          <w:marBottom w:val="0"/>
          <w:divBdr>
            <w:top w:val="none" w:sz="0" w:space="0" w:color="auto"/>
            <w:left w:val="none" w:sz="0" w:space="0" w:color="auto"/>
            <w:bottom w:val="none" w:sz="0" w:space="0" w:color="auto"/>
            <w:right w:val="none" w:sz="0" w:space="0" w:color="auto"/>
          </w:divBdr>
          <w:divsChild>
            <w:div w:id="479275182">
              <w:marLeft w:val="0"/>
              <w:marRight w:val="0"/>
              <w:marTop w:val="0"/>
              <w:marBottom w:val="0"/>
              <w:divBdr>
                <w:top w:val="none" w:sz="0" w:space="0" w:color="auto"/>
                <w:left w:val="none" w:sz="0" w:space="0" w:color="auto"/>
                <w:bottom w:val="none" w:sz="0" w:space="0" w:color="auto"/>
                <w:right w:val="none" w:sz="0" w:space="0" w:color="auto"/>
              </w:divBdr>
              <w:divsChild>
                <w:div w:id="1606960487">
                  <w:marLeft w:val="307"/>
                  <w:marRight w:val="0"/>
                  <w:marTop w:val="0"/>
                  <w:marBottom w:val="0"/>
                  <w:divBdr>
                    <w:top w:val="none" w:sz="0" w:space="0" w:color="auto"/>
                    <w:left w:val="none" w:sz="0" w:space="0" w:color="auto"/>
                    <w:bottom w:val="none" w:sz="0" w:space="0" w:color="auto"/>
                    <w:right w:val="none" w:sz="0" w:space="0" w:color="auto"/>
                  </w:divBdr>
                  <w:divsChild>
                    <w:div w:id="1214076418">
                      <w:marLeft w:val="0"/>
                      <w:marRight w:val="4050"/>
                      <w:marTop w:val="0"/>
                      <w:marBottom w:val="0"/>
                      <w:divBdr>
                        <w:top w:val="none" w:sz="0" w:space="0" w:color="auto"/>
                        <w:left w:val="none" w:sz="0" w:space="0" w:color="auto"/>
                        <w:bottom w:val="none" w:sz="0" w:space="0" w:color="auto"/>
                        <w:right w:val="none" w:sz="0" w:space="0" w:color="auto"/>
                      </w:divBdr>
                      <w:divsChild>
                        <w:div w:id="1337417293">
                          <w:marLeft w:val="0"/>
                          <w:marRight w:val="0"/>
                          <w:marTop w:val="0"/>
                          <w:marBottom w:val="0"/>
                          <w:divBdr>
                            <w:top w:val="none" w:sz="0" w:space="0" w:color="auto"/>
                            <w:left w:val="none" w:sz="0" w:space="0" w:color="auto"/>
                            <w:bottom w:val="none" w:sz="0" w:space="0" w:color="auto"/>
                            <w:right w:val="none" w:sz="0" w:space="0" w:color="auto"/>
                          </w:divBdr>
                        </w:div>
                        <w:div w:id="176389968">
                          <w:marLeft w:val="0"/>
                          <w:marRight w:val="0"/>
                          <w:marTop w:val="0"/>
                          <w:marBottom w:val="0"/>
                          <w:divBdr>
                            <w:top w:val="none" w:sz="0" w:space="0" w:color="auto"/>
                            <w:left w:val="none" w:sz="0" w:space="0" w:color="auto"/>
                            <w:bottom w:val="none" w:sz="0" w:space="0" w:color="auto"/>
                            <w:right w:val="none" w:sz="0" w:space="0" w:color="auto"/>
                          </w:divBdr>
                          <w:divsChild>
                            <w:div w:id="1639189548">
                              <w:marLeft w:val="0"/>
                              <w:marRight w:val="0"/>
                              <w:marTop w:val="375"/>
                              <w:marBottom w:val="0"/>
                              <w:divBdr>
                                <w:top w:val="single" w:sz="6" w:space="8" w:color="EAEAEA"/>
                                <w:left w:val="none" w:sz="0" w:space="0" w:color="auto"/>
                                <w:bottom w:val="none" w:sz="0" w:space="0" w:color="auto"/>
                                <w:right w:val="none" w:sz="0" w:space="0" w:color="auto"/>
                              </w:divBdr>
                              <w:divsChild>
                                <w:div w:id="5070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97469">
                      <w:marLeft w:val="0"/>
                      <w:marRight w:val="0"/>
                      <w:marTop w:val="0"/>
                      <w:marBottom w:val="0"/>
                      <w:divBdr>
                        <w:top w:val="none" w:sz="0" w:space="0" w:color="auto"/>
                        <w:left w:val="none" w:sz="0" w:space="0" w:color="auto"/>
                        <w:bottom w:val="none" w:sz="0" w:space="0" w:color="auto"/>
                        <w:right w:val="none" w:sz="0" w:space="0" w:color="auto"/>
                      </w:divBdr>
                    </w:div>
                    <w:div w:id="137330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7340">
          <w:marLeft w:val="0"/>
          <w:marRight w:val="0"/>
          <w:marTop w:val="0"/>
          <w:marBottom w:val="0"/>
          <w:divBdr>
            <w:top w:val="none" w:sz="0" w:space="0" w:color="auto"/>
            <w:left w:val="none" w:sz="0" w:space="0" w:color="auto"/>
            <w:bottom w:val="none" w:sz="0" w:space="0" w:color="auto"/>
            <w:right w:val="none" w:sz="0" w:space="0" w:color="auto"/>
          </w:divBdr>
          <w:divsChild>
            <w:div w:id="142903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2917</Words>
  <Characters>16627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19505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каб-8</dc:creator>
  <cp:lastModifiedBy>Windows User</cp:lastModifiedBy>
  <cp:revision>2</cp:revision>
  <dcterms:created xsi:type="dcterms:W3CDTF">2022-11-29T20:08:00Z</dcterms:created>
  <dcterms:modified xsi:type="dcterms:W3CDTF">2022-11-29T20:08:00Z</dcterms:modified>
</cp:coreProperties>
</file>