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931" w:rsidRPr="00531931" w:rsidRDefault="00531931" w:rsidP="0053193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1931">
        <w:rPr>
          <w:rFonts w:ascii="Times New Roman" w:hAnsi="Times New Roman" w:cs="Times New Roman"/>
          <w:b/>
          <w:sz w:val="28"/>
          <w:szCs w:val="28"/>
        </w:rPr>
        <w:t>Цель, задачи, условия возникновения и становления опыта.</w:t>
      </w:r>
    </w:p>
    <w:p w:rsidR="00531931" w:rsidRPr="00531931" w:rsidRDefault="00531931" w:rsidP="005319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b/>
          <w:bCs/>
          <w:sz w:val="28"/>
          <w:szCs w:val="28"/>
        </w:rPr>
        <w:t xml:space="preserve">Главная цель опыта: </w:t>
      </w:r>
      <w:r w:rsidRPr="00531931">
        <w:rPr>
          <w:rFonts w:ascii="Times New Roman" w:hAnsi="Times New Roman" w:cs="Times New Roman"/>
          <w:bCs/>
          <w:sz w:val="28"/>
          <w:szCs w:val="28"/>
        </w:rPr>
        <w:t>с</w:t>
      </w:r>
      <w:r w:rsidRPr="00531931">
        <w:rPr>
          <w:rFonts w:ascii="Times New Roman" w:hAnsi="Times New Roman" w:cs="Times New Roman"/>
          <w:sz w:val="28"/>
          <w:szCs w:val="28"/>
        </w:rPr>
        <w:t>формировать у дошкольников способности выражать восприятие окружающего их мира, совершенствовать их интеллектуальные и творческие способности с помощью нетрадиционных техник рисования.</w:t>
      </w:r>
    </w:p>
    <w:p w:rsidR="00531931" w:rsidRPr="00531931" w:rsidRDefault="00531931" w:rsidP="005319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b/>
          <w:bCs/>
          <w:sz w:val="28"/>
          <w:szCs w:val="28"/>
        </w:rPr>
        <w:t>Задачи опыта:</w:t>
      </w:r>
    </w:p>
    <w:p w:rsidR="00531931" w:rsidRPr="00531931" w:rsidRDefault="00531931" w:rsidP="00531931">
      <w:pPr>
        <w:numPr>
          <w:ilvl w:val="0"/>
          <w:numId w:val="2"/>
        </w:numPr>
        <w:tabs>
          <w:tab w:val="num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sz w:val="28"/>
          <w:szCs w:val="28"/>
        </w:rPr>
        <w:t>Учить детей использовать в рисовании разнообразные материалы и технику, разные способы создания изображения, соединяя в одном рисунке разные материалы с целью получения выразительного образа.</w:t>
      </w:r>
    </w:p>
    <w:p w:rsidR="00531931" w:rsidRPr="00531931" w:rsidRDefault="00531931" w:rsidP="00531931">
      <w:pPr>
        <w:numPr>
          <w:ilvl w:val="0"/>
          <w:numId w:val="2"/>
        </w:numPr>
        <w:tabs>
          <w:tab w:val="num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sz w:val="28"/>
          <w:szCs w:val="28"/>
        </w:rPr>
        <w:t>Развивать эстетические чувства формы, цвет, ритм, композицию, творческую активность, желание рисовать. Учить видеть и понимать красоту многоцветного мира.</w:t>
      </w:r>
    </w:p>
    <w:p w:rsidR="00531931" w:rsidRPr="00531931" w:rsidRDefault="00531931" w:rsidP="00531931">
      <w:pPr>
        <w:numPr>
          <w:ilvl w:val="0"/>
          <w:numId w:val="2"/>
        </w:numPr>
        <w:tabs>
          <w:tab w:val="num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sz w:val="28"/>
          <w:szCs w:val="28"/>
        </w:rPr>
        <w:t>Формировать у детей творческие способности посредством использования нетрадиционных техник рисования.</w:t>
      </w:r>
    </w:p>
    <w:p w:rsidR="00531931" w:rsidRPr="00531931" w:rsidRDefault="00531931" w:rsidP="00531931">
      <w:pPr>
        <w:numPr>
          <w:ilvl w:val="0"/>
          <w:numId w:val="2"/>
        </w:numPr>
        <w:tabs>
          <w:tab w:val="num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sz w:val="28"/>
          <w:szCs w:val="28"/>
        </w:rPr>
        <w:t>Воспитывать умение доводить начатое дело до конца, работать в коллективе, индивидуально.</w:t>
      </w:r>
    </w:p>
    <w:p w:rsidR="00531931" w:rsidRPr="00531931" w:rsidRDefault="00531931" w:rsidP="00531931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b/>
          <w:bCs/>
          <w:sz w:val="28"/>
          <w:szCs w:val="28"/>
        </w:rPr>
        <w:t>Условия возникновения и становления опыта.</w:t>
      </w:r>
    </w:p>
    <w:p w:rsidR="00531931" w:rsidRPr="00531931" w:rsidRDefault="00531931" w:rsidP="005319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sz w:val="28"/>
          <w:szCs w:val="28"/>
        </w:rPr>
        <w:t>Рисование является одним из важнейших средств познания мира и развития эстетического восприятия, так как оно связано с самостоятельной, практической и творческой деятельностью ребенка.</w:t>
      </w:r>
    </w:p>
    <w:p w:rsidR="00531931" w:rsidRPr="00531931" w:rsidRDefault="00531931" w:rsidP="005319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sz w:val="28"/>
          <w:szCs w:val="28"/>
        </w:rPr>
        <w:t xml:space="preserve">Все дети любят рисовать, когда это у них хорошо получается. Рисование карандашами, кистью требует высокого уровня владения техникой рисования, сформированных навыков и знаний, приемов работы. Очень часто отсутствие этих знаний и навыков быстро отвращает ребенка от рисования, поскольку в результате его усилий рисунок получается неправильным, он не соответствует </w:t>
      </w:r>
      <w:r w:rsidRPr="00531931">
        <w:rPr>
          <w:rFonts w:ascii="Times New Roman" w:hAnsi="Times New Roman" w:cs="Times New Roman"/>
          <w:sz w:val="28"/>
          <w:szCs w:val="28"/>
        </w:rPr>
        <w:lastRenderedPageBreak/>
        <w:t>желанию ребенка получить изображение, близкое к его замыслу или реальному объекту, который он пытался изобразить.</w:t>
      </w:r>
    </w:p>
    <w:p w:rsidR="00531931" w:rsidRPr="00531931" w:rsidRDefault="00531931" w:rsidP="005319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sz w:val="28"/>
          <w:szCs w:val="28"/>
        </w:rPr>
        <w:t>Наблюдения за эффективностью применения различных техник рисования на занятиях, обсуждение с коллегами в образовательном учреждении привели меня к выводу о необходимости использования таких техник рисования, которые создадут ситуацию успеха у воспитанников, сформируют устойчивую мотивацию к рисованию. Изучив методическую литературу, я сделала вывод, что использование на занятиях по изобразительному искусству нетрадиционных техник рисования позволяют ребенку преодолеть чувство страха перед неудачей в данном виде творчества.</w:t>
      </w:r>
    </w:p>
    <w:p w:rsidR="00531931" w:rsidRPr="00531931" w:rsidRDefault="00531931" w:rsidP="005319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sz w:val="28"/>
          <w:szCs w:val="28"/>
        </w:rPr>
        <w:t>Проанализировав рисунки своих воспитанников, я пришла к выводу – необходимо облегчить навыки рисования, ведь даже не каждый взрослый сможет изобразить какой-либо предмет. Этим можно на много повысить интерес дошкольников к рисованию. Существует много техник нетрадиционного рисования, их необычность состоит в том, что они позволяют детям быстро достичь желаемого результата.</w:t>
      </w:r>
    </w:p>
    <w:p w:rsidR="00531931" w:rsidRPr="00531931" w:rsidRDefault="00531931" w:rsidP="005319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sz w:val="28"/>
          <w:szCs w:val="28"/>
        </w:rPr>
        <w:t>Можно сказать, что нетрадиционные техники позволяют, отойдя от предметного изображения, выразить в рисунке чувства и эмоции, дают ребенку свободу и вселяют уверенность в своих силах. Владея разными техниками и способами изображения предметов или окружающего мира, ребенок получает возможность выбора.</w:t>
      </w:r>
    </w:p>
    <w:p w:rsidR="00531931" w:rsidRPr="00531931" w:rsidRDefault="00531931" w:rsidP="005319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b/>
          <w:bCs/>
          <w:sz w:val="28"/>
          <w:szCs w:val="28"/>
        </w:rPr>
        <w:t>Длительность работы над опытом</w:t>
      </w:r>
      <w:r w:rsidRPr="00531931">
        <w:rPr>
          <w:rFonts w:ascii="Times New Roman" w:hAnsi="Times New Roman" w:cs="Times New Roman"/>
          <w:sz w:val="28"/>
          <w:szCs w:val="28"/>
        </w:rPr>
        <w:t>: 5 лет</w:t>
      </w:r>
    </w:p>
    <w:p w:rsidR="00531931" w:rsidRPr="00531931" w:rsidRDefault="00531931" w:rsidP="005319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b/>
          <w:bCs/>
          <w:sz w:val="28"/>
          <w:szCs w:val="28"/>
        </w:rPr>
        <w:t>Диапазон опыта:</w:t>
      </w:r>
      <w:r w:rsidRPr="00531931">
        <w:rPr>
          <w:rFonts w:ascii="Times New Roman" w:hAnsi="Times New Roman" w:cs="Times New Roman"/>
          <w:sz w:val="28"/>
          <w:szCs w:val="28"/>
        </w:rPr>
        <w:t xml:space="preserve"> Опыт представляет систему работы, направленную на формирование творческих способностей детей дошкольного возраста на основе изучения и освоения различных техник рисования, которая включает в себя комплексные занятия, развивающие игры и упражнения, консультации для педагогов и родителей, практические приёмы работы с различными материалами.</w:t>
      </w:r>
    </w:p>
    <w:p w:rsidR="00531931" w:rsidRPr="00531931" w:rsidRDefault="00531931" w:rsidP="00531931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Противоречия.</w:t>
      </w:r>
    </w:p>
    <w:p w:rsidR="00531931" w:rsidRPr="00531931" w:rsidRDefault="00531931" w:rsidP="005319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b/>
          <w:bCs/>
          <w:sz w:val="28"/>
          <w:szCs w:val="28"/>
        </w:rPr>
        <w:t>Первое</w:t>
      </w:r>
      <w:r w:rsidRPr="00531931">
        <w:rPr>
          <w:rFonts w:ascii="Times New Roman" w:hAnsi="Times New Roman" w:cs="Times New Roman"/>
          <w:sz w:val="28"/>
          <w:szCs w:val="28"/>
        </w:rPr>
        <w:t xml:space="preserve"> противоречие  между творчеством и технологией. С одной стороны, воспитание творчества должно стать во главе современного образования. С другой стороны, образование - это всегда определённая технология, которая зачастую отодвигает творчество на второй план.</w:t>
      </w:r>
    </w:p>
    <w:p w:rsidR="00531931" w:rsidRPr="00531931" w:rsidRDefault="00531931" w:rsidP="005319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b/>
          <w:bCs/>
          <w:sz w:val="28"/>
          <w:szCs w:val="28"/>
        </w:rPr>
        <w:t xml:space="preserve">Второе </w:t>
      </w:r>
      <w:r w:rsidRPr="00531931">
        <w:rPr>
          <w:rFonts w:ascii="Times New Roman" w:hAnsi="Times New Roman" w:cs="Times New Roman"/>
          <w:sz w:val="28"/>
          <w:szCs w:val="28"/>
        </w:rPr>
        <w:t>противоречие между необходимостью использования нетрадиционных техник рисования для развития творческих способностей дошкольников и отсутствие знаний у педагогов применению нетрадиционных техник рисования.</w:t>
      </w:r>
    </w:p>
    <w:p w:rsidR="00531931" w:rsidRPr="00531931" w:rsidRDefault="00531931" w:rsidP="005319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b/>
          <w:bCs/>
          <w:sz w:val="28"/>
          <w:szCs w:val="28"/>
        </w:rPr>
        <w:t>Третье</w:t>
      </w:r>
      <w:r w:rsidRPr="00531931">
        <w:rPr>
          <w:rFonts w:ascii="Times New Roman" w:hAnsi="Times New Roman" w:cs="Times New Roman"/>
          <w:sz w:val="28"/>
          <w:szCs w:val="28"/>
        </w:rPr>
        <w:t> противоречие между необходимостью индивидуального подхода и массовостью обучения и воспитания. Возможности индивидуального подхода иногда сводятся к варьированию объёма информации и скорости её усвоения. Пути решения этих проблем заключаются в том, что необходимо учитывать индивидуальность каждого ребёнка, его отношение и к знаниям, и к тому, что его окружающему.</w:t>
      </w:r>
    </w:p>
    <w:p w:rsidR="00531931" w:rsidRPr="00531931" w:rsidRDefault="00531931" w:rsidP="0053193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b/>
          <w:bCs/>
          <w:sz w:val="28"/>
          <w:szCs w:val="28"/>
        </w:rPr>
        <w:t>Актуальность опыта.</w:t>
      </w:r>
    </w:p>
    <w:p w:rsidR="00531931" w:rsidRPr="00531931" w:rsidRDefault="00531931" w:rsidP="00531931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sz w:val="28"/>
          <w:szCs w:val="28"/>
        </w:rPr>
        <w:t>“</w:t>
      </w:r>
      <w:r w:rsidRPr="00531931">
        <w:rPr>
          <w:rFonts w:ascii="Times New Roman" w:hAnsi="Times New Roman" w:cs="Times New Roman"/>
          <w:i/>
          <w:iCs/>
          <w:sz w:val="28"/>
          <w:szCs w:val="28"/>
        </w:rPr>
        <w:t>Ум ребенка – на кончиках его пальцев”.</w:t>
      </w:r>
    </w:p>
    <w:p w:rsidR="00531931" w:rsidRPr="00531931" w:rsidRDefault="00531931" w:rsidP="00531931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sz w:val="28"/>
          <w:szCs w:val="28"/>
        </w:rPr>
        <w:t>В.И. Сухомлинский</w:t>
      </w:r>
    </w:p>
    <w:p w:rsidR="00531931" w:rsidRPr="00531931" w:rsidRDefault="00531931" w:rsidP="005319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sz w:val="28"/>
          <w:szCs w:val="28"/>
        </w:rPr>
        <w:t>Актуальность опыта заключается в том, что современное общество имеет потребность в творческой личности. Многие способности и чувства, которыми наделяет нас природа, к сожалению, остаются недостаточно развитыми и не раскрытыми, а значит, и нереализованными в будущей жизни. Наличие развитого воображения в зрелые годы обуславливает успешность любого вида профессиональной деятельности человека. Поэтому развитие творческих способностей – одна из главных задач дошкольного воспитания.</w:t>
      </w:r>
    </w:p>
    <w:p w:rsidR="00531931" w:rsidRPr="00531931" w:rsidRDefault="00531931" w:rsidP="005319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sz w:val="28"/>
          <w:szCs w:val="28"/>
        </w:rPr>
        <w:lastRenderedPageBreak/>
        <w:t>Рисование является одним из важнейших средств познания мира и развития эстетического восприятия, так как оно связано с самостоятельной, практической и творческой деятельностью ребенка.</w:t>
      </w:r>
    </w:p>
    <w:p w:rsidR="00531931" w:rsidRPr="00531931" w:rsidRDefault="00531931" w:rsidP="005319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sz w:val="28"/>
          <w:szCs w:val="28"/>
        </w:rPr>
        <w:t>Все дети любят рисовать. Творчество для них - это отражение их душевной работы. Рисование для ребёнка - радостный, вдохновенный труд, к которому его не надо принуждать, но очень важно стимулировать и поддерживать, постепенно открывая пред ним новые возможности. Однако рисование карандашами, кистью требует высокого уровня владения техникой рисования, сформированных навыков и знаний, приемов работы. Очень часто отсутствие этих знаний и навыков быстро отвращает ребенка от рисования, поскольку в результате его усилий рисунок получается неправильным, он не соответствует желанию ребенка получить изображение, близкое к его замыслу или реальному объекту, который он пытался изобразить. Для успешного обучения детей рисованию, можно использовать нетрадиционные техники.</w:t>
      </w:r>
    </w:p>
    <w:p w:rsidR="00531931" w:rsidRPr="00531931" w:rsidRDefault="00531931" w:rsidP="005319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sz w:val="28"/>
          <w:szCs w:val="28"/>
        </w:rPr>
        <w:t xml:space="preserve">Что же такое нетрадиционные техники? Для работы во многих из них не требуется владение привычными инструментами - не нужны кисти и карандаши. Когда есть ладошки и пальчики, которые слушаются ребёнка гораздо лучше, чем инструменты художника. Оригинальное, нетрадиционное рисование привлекает своей простотой и доступностью, раскрывает возможность использования хорошо знакомых предметов в качестве художественных материалов. Для работы можно использовать различные материалы и инструменты т.к. фантазия детей даёт всё новые и новые возможности уверенного овладения изобразительными средствами. </w:t>
      </w:r>
    </w:p>
    <w:p w:rsidR="00531931" w:rsidRPr="00531931" w:rsidRDefault="00531931" w:rsidP="005319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sz w:val="28"/>
          <w:szCs w:val="28"/>
        </w:rPr>
        <w:t xml:space="preserve">Многие виды нетрадиционного рисования способствуют повышению уровня развития зрительно-моторной координации (например, рисование мелками на мокрой бумаге), коррекции мелкой моторики пальцев рук способствует рисование пальцами. Эти и другие техники требуют точности и быстроты движений (нужно выполнить следующее движение, пока краска или бумага не успела просохнуть), умения правильно определять силу нажима на </w:t>
      </w:r>
      <w:r w:rsidRPr="00531931">
        <w:rPr>
          <w:rFonts w:ascii="Times New Roman" w:hAnsi="Times New Roman" w:cs="Times New Roman"/>
          <w:sz w:val="28"/>
          <w:szCs w:val="28"/>
        </w:rPr>
        <w:lastRenderedPageBreak/>
        <w:t>материал или инструмент (чтобы не порвалась влажная бумага или чтобы не сломался мелок), терпения, аккуратности, внимания. Если чрезмерно активный ребенок нуждается в обширном пространстве для разворачивания деятельности, если его внимание рассеянно и крайне неустойчиво, то в процессе нетрадиционного рисования зона его активности сужается, уменьшается амплитуда движений. Крупные и неточные движения руками постепенно становятся более тонкими и точными. Нетрадиционные техники изображения способствуют развитию познавательной деятельности, коррекции психических процессов и личностной сферы дошкольников в целом.</w:t>
      </w:r>
    </w:p>
    <w:p w:rsidR="00531931" w:rsidRPr="00531931" w:rsidRDefault="00531931" w:rsidP="005319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sz w:val="28"/>
          <w:szCs w:val="28"/>
        </w:rPr>
        <w:t xml:space="preserve">Приобретая соответствующий опыт рисования в нетрадиционных техниках, и таким образом преодолевая страх перед неудачей, ребёнок в дальнейшем будет получать удовольствие от работы с кистью и красками, будет беспрепятственно переходить к обучению техники рисования. </w:t>
      </w:r>
    </w:p>
    <w:p w:rsidR="00531931" w:rsidRPr="00531931" w:rsidRDefault="00531931" w:rsidP="005319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sz w:val="28"/>
          <w:szCs w:val="28"/>
        </w:rPr>
        <w:t>Детский рисунок привлекает своей непосредственностью, своеобразной выразительностью, неожиданностью образов.</w:t>
      </w:r>
    </w:p>
    <w:p w:rsidR="00531931" w:rsidRPr="00531931" w:rsidRDefault="00531931" w:rsidP="005319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sz w:val="28"/>
          <w:szCs w:val="28"/>
        </w:rPr>
        <w:t>Процесс рисования несет в себе, также, психотерапевтические элементы. Ни для кого не секрет то, что присутствие рядом взрослого, делает процесс рисования успокаивающим; на лист выплескиваются переживания и малыш освобождается от них. Всем понятно то, что происходит «графическое реагирование».</w:t>
      </w:r>
    </w:p>
    <w:p w:rsidR="00531931" w:rsidRPr="00531931" w:rsidRDefault="00531931" w:rsidP="005319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sz w:val="28"/>
          <w:szCs w:val="28"/>
        </w:rPr>
        <w:t>При опытной организации занятий с учетом возрастных и личных особенностей рисование может также стать одним из возлюбленных занятий, может стать устойчивым увлечением не только лишь одаренных, да и практически всех воспитанников детского сада.</w:t>
      </w:r>
    </w:p>
    <w:p w:rsidR="00531931" w:rsidRPr="00531931" w:rsidRDefault="00531931" w:rsidP="005319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sz w:val="28"/>
          <w:szCs w:val="28"/>
        </w:rPr>
        <w:t xml:space="preserve">Рисование с использованием нетрадиционных техник рисования не утомляет дошкольников, у них сохраняется высокая </w:t>
      </w:r>
      <w:proofErr w:type="gramStart"/>
      <w:r w:rsidRPr="00531931">
        <w:rPr>
          <w:rFonts w:ascii="Times New Roman" w:hAnsi="Times New Roman" w:cs="Times New Roman"/>
          <w:sz w:val="28"/>
          <w:szCs w:val="28"/>
        </w:rPr>
        <w:t>активность</w:t>
      </w:r>
      <w:proofErr w:type="gramEnd"/>
      <w:r w:rsidRPr="00531931">
        <w:rPr>
          <w:rFonts w:ascii="Times New Roman" w:hAnsi="Times New Roman" w:cs="Times New Roman"/>
          <w:sz w:val="28"/>
          <w:szCs w:val="28"/>
        </w:rPr>
        <w:t xml:space="preserve"> и работоспособность на протяжении всего времени отведенного на выполнение задания. Использование нетрадиционных техник изображения способствует </w:t>
      </w:r>
      <w:r w:rsidRPr="00531931">
        <w:rPr>
          <w:rFonts w:ascii="Times New Roman" w:hAnsi="Times New Roman" w:cs="Times New Roman"/>
          <w:sz w:val="28"/>
          <w:szCs w:val="28"/>
        </w:rPr>
        <w:lastRenderedPageBreak/>
        <w:t>познавательной деятельности, коррекции психических процессов и личностной сферы дошкольников в целом.</w:t>
      </w:r>
    </w:p>
    <w:p w:rsidR="00531931" w:rsidRPr="00531931" w:rsidRDefault="00531931" w:rsidP="005319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sz w:val="28"/>
          <w:szCs w:val="28"/>
        </w:rPr>
        <w:t xml:space="preserve">Таким образом, нетрадиционные техники рисования — это в своем роде некая игра, которая позволяет дошкольникам чувствовать себя свободнее, смелее, непосредственнее, развивает воображение и фантазию. Тем самым ребёнок набирается опыта в изо-деятельности, а именно ребенок </w:t>
      </w:r>
    </w:p>
    <w:p w:rsidR="00531931" w:rsidRPr="00531931" w:rsidRDefault="00531931" w:rsidP="00531931">
      <w:pPr>
        <w:numPr>
          <w:ilvl w:val="0"/>
          <w:numId w:val="3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sz w:val="28"/>
          <w:szCs w:val="28"/>
        </w:rPr>
        <w:t>Учится быть оригинальным.</w:t>
      </w:r>
    </w:p>
    <w:p w:rsidR="00531931" w:rsidRPr="00531931" w:rsidRDefault="00531931" w:rsidP="00531931">
      <w:pPr>
        <w:numPr>
          <w:ilvl w:val="0"/>
          <w:numId w:val="3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sz w:val="28"/>
          <w:szCs w:val="28"/>
        </w:rPr>
        <w:t>Учится использовать средства выразительности.</w:t>
      </w:r>
    </w:p>
    <w:p w:rsidR="00531931" w:rsidRPr="00531931" w:rsidRDefault="00531931" w:rsidP="00531931">
      <w:pPr>
        <w:numPr>
          <w:ilvl w:val="0"/>
          <w:numId w:val="3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sz w:val="28"/>
          <w:szCs w:val="28"/>
        </w:rPr>
        <w:t>Учиться давать оценку своей и чужой деятельности.</w:t>
      </w:r>
    </w:p>
    <w:p w:rsidR="00531931" w:rsidRPr="00531931" w:rsidRDefault="00531931" w:rsidP="00531931">
      <w:pPr>
        <w:numPr>
          <w:ilvl w:val="0"/>
          <w:numId w:val="3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sz w:val="28"/>
          <w:szCs w:val="28"/>
        </w:rPr>
        <w:t>Учиться проявлять инициативность, самостоятельность.</w:t>
      </w:r>
    </w:p>
    <w:p w:rsidR="00531931" w:rsidRPr="00531931" w:rsidRDefault="00531931" w:rsidP="00531931">
      <w:pPr>
        <w:numPr>
          <w:ilvl w:val="0"/>
          <w:numId w:val="3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sz w:val="28"/>
          <w:szCs w:val="28"/>
        </w:rPr>
        <w:t>Развивает особенность, используя умения и способности в применении, разных техник.</w:t>
      </w:r>
    </w:p>
    <w:p w:rsidR="00531931" w:rsidRPr="00531931" w:rsidRDefault="00531931" w:rsidP="005319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sz w:val="28"/>
          <w:szCs w:val="28"/>
        </w:rPr>
        <w:t>Следует сделать вывод, что нетрадиционные техники позволяют, отойдя от предметного изображения, выразить в рисунке чувства и эмоции, дают ребенку свободу и вселяют уверенность в своих силах. Владея разными техниками и способами изображения предметов или окружающего мира, ребенок получает возможность выбора.</w:t>
      </w:r>
    </w:p>
    <w:p w:rsidR="00531931" w:rsidRPr="00531931" w:rsidRDefault="00531931" w:rsidP="0053193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b/>
          <w:bCs/>
          <w:sz w:val="28"/>
          <w:szCs w:val="28"/>
        </w:rPr>
        <w:t>Новизна опыта.</w:t>
      </w:r>
    </w:p>
    <w:p w:rsidR="00531931" w:rsidRPr="00531931" w:rsidRDefault="00531931" w:rsidP="005319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sz w:val="28"/>
          <w:szCs w:val="28"/>
        </w:rPr>
        <w:t>Нетрадиционные техники рисования ранее использовались разрозненно, как отдельные элементы занятий по изобразительной деятельности. На мой взгляд, их использование возможно и необходимо взять за основу для организации творческой деятельности воспитанников.</w:t>
      </w:r>
    </w:p>
    <w:p w:rsidR="00531931" w:rsidRPr="00531931" w:rsidRDefault="00531931" w:rsidP="005319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sz w:val="28"/>
          <w:szCs w:val="28"/>
        </w:rPr>
        <w:t xml:space="preserve">Многие виды нетрадиционного рисования способствуют повышению уровня развития зрительно – моторной координации. Если чрезмерно активный ребенок нуждается в обширном пространстве для разворачивания деятельности, если его внимание рассеянно и крайне неустойчиво, то в </w:t>
      </w:r>
      <w:r w:rsidRPr="00531931">
        <w:rPr>
          <w:rFonts w:ascii="Times New Roman" w:hAnsi="Times New Roman" w:cs="Times New Roman"/>
          <w:sz w:val="28"/>
          <w:szCs w:val="28"/>
        </w:rPr>
        <w:lastRenderedPageBreak/>
        <w:t>процессе нетрадиционного рисования зона его активности сужается, уменьшается амплитуда движений. Крупные и неточные движения руками постепенно становятся более тонкими и точными. Нетрадиционные техники изображения способствуют развитию познавательной деятельности, коррекции психических процессов и личностной сферы дошкольников в целом. Занятия рисованием очень важны при подготовке ребенка к школьному обучению, благодаря рисуночной деятельности дети учатся удерживать определенное положение корпуса, рук, наклон карандаша, кисти, регулировать размах, темп, силу нажима, укладываться в определенное время, оценивать работу, доводить начатое до конца. Все дети с успехом справляются с выполнением работ в нетрадиционной технике рисования, после чего можно приступать к изучению других техник и приемов.</w:t>
      </w:r>
    </w:p>
    <w:p w:rsidR="00531931" w:rsidRPr="00531931" w:rsidRDefault="00531931" w:rsidP="0053193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b/>
          <w:bCs/>
          <w:sz w:val="28"/>
          <w:szCs w:val="28"/>
        </w:rPr>
        <w:t>Адресность опыта.</w:t>
      </w:r>
    </w:p>
    <w:p w:rsidR="00531931" w:rsidRPr="00531931" w:rsidRDefault="00531931" w:rsidP="005319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sz w:val="28"/>
          <w:szCs w:val="28"/>
        </w:rPr>
        <w:t>Данный педагогический опыт может быть полезен воспитателям дошкольных учреждений, педагогам дополнительного образования, заинтересованным и внимательным родителям.</w:t>
      </w:r>
    </w:p>
    <w:p w:rsidR="00531931" w:rsidRPr="00531931" w:rsidRDefault="00531931" w:rsidP="00531931">
      <w:pPr>
        <w:pStyle w:val="a3"/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b/>
          <w:bCs/>
          <w:sz w:val="28"/>
          <w:szCs w:val="28"/>
        </w:rPr>
        <w:t>Трудоемкость опыта.</w:t>
      </w:r>
    </w:p>
    <w:p w:rsidR="00531931" w:rsidRPr="00531931" w:rsidRDefault="00531931" w:rsidP="005319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sz w:val="28"/>
          <w:szCs w:val="28"/>
        </w:rPr>
        <w:t>Данную работу может провести любой заинтересованный воспитатель дошкольного учреждения, педагог дополнительного образования. Многие рекомендации могут использовать также родители и другие участники образовательного процесса.</w:t>
      </w:r>
    </w:p>
    <w:p w:rsidR="00531931" w:rsidRPr="00531931" w:rsidRDefault="00531931" w:rsidP="005319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sz w:val="28"/>
          <w:szCs w:val="28"/>
        </w:rPr>
        <w:t>Организация данной работы не трудоемка при наличии художественных материалов, образцов рисунков в нетрадиционной технике рисования, методической базы и соответствующей подготовки самого педагога. Для выполнения заданий нужны определенные средства – оборудование, канцтовары, наглядные материалы, фонотека, видеотека, мольберты.</w:t>
      </w:r>
    </w:p>
    <w:p w:rsidR="00531931" w:rsidRPr="00531931" w:rsidRDefault="00531931" w:rsidP="005319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sz w:val="28"/>
          <w:szCs w:val="28"/>
        </w:rPr>
        <w:t>Трудности при применении данного опыта нетрадиционных техник рисования могут заключаться:</w:t>
      </w:r>
    </w:p>
    <w:p w:rsidR="00531931" w:rsidRPr="00531931" w:rsidRDefault="00531931" w:rsidP="005319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sz w:val="28"/>
          <w:szCs w:val="28"/>
        </w:rPr>
        <w:lastRenderedPageBreak/>
        <w:t>- в планировании и построении системы занятий с учетом возрастных и индивидуальных особенностей детей;</w:t>
      </w:r>
    </w:p>
    <w:p w:rsidR="00531931" w:rsidRPr="00531931" w:rsidRDefault="00531931" w:rsidP="005319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sz w:val="28"/>
          <w:szCs w:val="28"/>
        </w:rPr>
        <w:t>- в подборе оборудования и материалов;</w:t>
      </w:r>
    </w:p>
    <w:p w:rsidR="00531931" w:rsidRPr="00531931" w:rsidRDefault="00531931" w:rsidP="005319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sz w:val="28"/>
          <w:szCs w:val="28"/>
        </w:rPr>
        <w:t>- в применении методов и приемов работы с детьми, исходя из их индивидуальных особенностей;</w:t>
      </w:r>
    </w:p>
    <w:p w:rsidR="00531931" w:rsidRPr="00531931" w:rsidRDefault="00531931" w:rsidP="005319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sz w:val="28"/>
          <w:szCs w:val="28"/>
        </w:rPr>
        <w:t>- в разработке критериев отслеживания уровня освоения знаний, умений и навыков детей.</w:t>
      </w:r>
    </w:p>
    <w:p w:rsidR="00531931" w:rsidRPr="00531931" w:rsidRDefault="00531931" w:rsidP="0053193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531931">
        <w:rPr>
          <w:rFonts w:ascii="Times New Roman" w:hAnsi="Times New Roman" w:cs="Times New Roman"/>
          <w:b/>
          <w:bCs/>
          <w:sz w:val="28"/>
          <w:szCs w:val="28"/>
        </w:rPr>
        <w:t>Технология опыта.</w:t>
      </w:r>
    </w:p>
    <w:p w:rsidR="00531931" w:rsidRPr="00531931" w:rsidRDefault="00531931" w:rsidP="005319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sz w:val="28"/>
          <w:szCs w:val="28"/>
        </w:rPr>
        <w:t>Сущность опыта: процесс художественно-эстетического, экологического воспитания дошкольников строится на основе формирования у детей знаний о многообразии техник отражения реального мира на листе бумаги с использованием нетрадиционных техник рисования в сочетании с другими методами и приемами обучения и воспитания. Участвуя в творческом процессе, дети проявляют интерес к миру природы, гармонии цвета и форм. Это позволяет по особенному смотреть на все их окружение, прививать любовь ко всему живому.</w:t>
      </w:r>
    </w:p>
    <w:p w:rsidR="00531931" w:rsidRPr="00531931" w:rsidRDefault="00531931" w:rsidP="005319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sz w:val="28"/>
          <w:szCs w:val="28"/>
        </w:rPr>
        <w:t xml:space="preserve">В своей работе я использую такие формы организации и проведения занятий, как беседы, путешествия по сказкам, наблюдения, целевые прогулки, экскурсии, фотовыставки, выставки рисунков, конкурсы, развлечения. Методы: наглядный, словесный, практический. Знания, которые приобретают дети, складываются в систему. Они учатся замечать изменения, возникающие в изобразительном искусстве от применения в процессе работы нестандартных материалов. </w:t>
      </w:r>
    </w:p>
    <w:p w:rsidR="00531931" w:rsidRPr="00531931" w:rsidRDefault="00531931" w:rsidP="005319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sz w:val="28"/>
          <w:szCs w:val="28"/>
        </w:rPr>
        <w:t xml:space="preserve">Обучение с помощью нетрадиционных техник рисования происходит в следующих направлениях: </w:t>
      </w:r>
    </w:p>
    <w:p w:rsidR="00531931" w:rsidRPr="00531931" w:rsidRDefault="00531931" w:rsidP="00531931">
      <w:pPr>
        <w:numPr>
          <w:ilvl w:val="0"/>
          <w:numId w:val="3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sz w:val="28"/>
          <w:szCs w:val="28"/>
        </w:rPr>
        <w:t>от рисования отдельных предметов к рисованию сюжетных эпизодов и далее к сюжетному рисованию;</w:t>
      </w:r>
    </w:p>
    <w:p w:rsidR="00531931" w:rsidRPr="00531931" w:rsidRDefault="00531931" w:rsidP="00531931">
      <w:pPr>
        <w:numPr>
          <w:ilvl w:val="0"/>
          <w:numId w:val="3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sz w:val="28"/>
          <w:szCs w:val="28"/>
        </w:rPr>
        <w:lastRenderedPageBreak/>
        <w:t xml:space="preserve">от применения наиболее простых видов нетрадиционной техники изображения к более </w:t>
      </w:r>
      <w:proofErr w:type="gramStart"/>
      <w:r w:rsidRPr="00531931">
        <w:rPr>
          <w:rFonts w:ascii="Times New Roman" w:hAnsi="Times New Roman" w:cs="Times New Roman"/>
          <w:sz w:val="28"/>
          <w:szCs w:val="28"/>
        </w:rPr>
        <w:t>сложным</w:t>
      </w:r>
      <w:proofErr w:type="gramEnd"/>
      <w:r w:rsidRPr="00531931">
        <w:rPr>
          <w:rFonts w:ascii="Times New Roman" w:hAnsi="Times New Roman" w:cs="Times New Roman"/>
          <w:sz w:val="28"/>
          <w:szCs w:val="28"/>
        </w:rPr>
        <w:t>;</w:t>
      </w:r>
    </w:p>
    <w:p w:rsidR="00531931" w:rsidRPr="00531931" w:rsidRDefault="00531931" w:rsidP="00531931">
      <w:pPr>
        <w:numPr>
          <w:ilvl w:val="0"/>
          <w:numId w:val="3"/>
        </w:numPr>
        <w:tabs>
          <w:tab w:val="clear" w:pos="720"/>
          <w:tab w:val="num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sz w:val="28"/>
          <w:szCs w:val="28"/>
        </w:rPr>
        <w:t xml:space="preserve">от использования готового оборудования, материала к применению </w:t>
      </w:r>
      <w:proofErr w:type="gramStart"/>
      <w:r w:rsidRPr="00531931">
        <w:rPr>
          <w:rFonts w:ascii="Times New Roman" w:hAnsi="Times New Roman" w:cs="Times New Roman"/>
          <w:sz w:val="28"/>
          <w:szCs w:val="28"/>
        </w:rPr>
        <w:t>таких</w:t>
      </w:r>
      <w:proofErr w:type="gramEnd"/>
      <w:r w:rsidRPr="00531931">
        <w:rPr>
          <w:rFonts w:ascii="Times New Roman" w:hAnsi="Times New Roman" w:cs="Times New Roman"/>
          <w:sz w:val="28"/>
          <w:szCs w:val="28"/>
        </w:rPr>
        <w:t>, которые необходимо самим изготовить;</w:t>
      </w:r>
    </w:p>
    <w:p w:rsidR="00531931" w:rsidRPr="00531931" w:rsidRDefault="00531931" w:rsidP="00531931">
      <w:pPr>
        <w:numPr>
          <w:ilvl w:val="0"/>
          <w:numId w:val="3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sz w:val="28"/>
          <w:szCs w:val="28"/>
        </w:rPr>
        <w:t>от использования метода подражания к самостоятельному выполнению замысла;</w:t>
      </w:r>
    </w:p>
    <w:p w:rsidR="00531931" w:rsidRPr="00531931" w:rsidRDefault="00531931" w:rsidP="00531931">
      <w:pPr>
        <w:numPr>
          <w:ilvl w:val="0"/>
          <w:numId w:val="3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sz w:val="28"/>
          <w:szCs w:val="28"/>
        </w:rPr>
        <w:t>от применения в рисунке одного вида техники к использованию смешанных техник изображения;</w:t>
      </w:r>
    </w:p>
    <w:p w:rsidR="00531931" w:rsidRPr="00531931" w:rsidRDefault="00531931" w:rsidP="00531931">
      <w:pPr>
        <w:numPr>
          <w:ilvl w:val="0"/>
          <w:numId w:val="3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sz w:val="28"/>
          <w:szCs w:val="28"/>
        </w:rPr>
        <w:t>от индивидуальной работы к коллективному изображению предметов, сюжетов нетрадиционной техники рисования.</w:t>
      </w:r>
    </w:p>
    <w:p w:rsidR="00531931" w:rsidRPr="00531931" w:rsidRDefault="00531931" w:rsidP="005319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sz w:val="28"/>
          <w:szCs w:val="28"/>
        </w:rPr>
        <w:t xml:space="preserve">Приобретя соответствующий опыт рисования в нетрадиционных техниках, и, таким образом, преодолев страх перед неудачей, ребенок в дальнейшем будет получать удовольствие от работы, беспрепятственно переходить к овладению новых техник рисования. </w:t>
      </w:r>
    </w:p>
    <w:p w:rsidR="00531931" w:rsidRPr="00531931" w:rsidRDefault="00531931" w:rsidP="005319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931">
        <w:rPr>
          <w:rFonts w:ascii="Times New Roman" w:hAnsi="Times New Roman" w:cs="Times New Roman"/>
          <w:sz w:val="28"/>
          <w:szCs w:val="28"/>
        </w:rPr>
        <w:t>Существует много техник нетрадиционного рисования, их необычность состоит в том, что они позволяют детям быстро достичь желаемого результата. Например, какому ребёнку будет неинтересно рисовать пальчиками, делать рисунок собственной ладошкой, ставить на бумаге кляксы и получать забавный рисунок. Ребёнок любит быстро достигать результата в своей работе.</w:t>
      </w:r>
    </w:p>
    <w:p w:rsidR="00E26CA7" w:rsidRPr="00531931" w:rsidRDefault="00E26CA7" w:rsidP="005319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E26CA7" w:rsidRPr="00531931" w:rsidSect="0053193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E2201"/>
    <w:multiLevelType w:val="multilevel"/>
    <w:tmpl w:val="72EE7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E094B2D"/>
    <w:multiLevelType w:val="multilevel"/>
    <w:tmpl w:val="C1322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56C88"/>
    <w:multiLevelType w:val="multilevel"/>
    <w:tmpl w:val="B658D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3CD"/>
    <w:rsid w:val="00531931"/>
    <w:rsid w:val="00AB23CD"/>
    <w:rsid w:val="00DA0A1F"/>
    <w:rsid w:val="00E26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19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19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2081</Words>
  <Characters>11867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2</cp:revision>
  <dcterms:created xsi:type="dcterms:W3CDTF">2023-04-07T06:05:00Z</dcterms:created>
  <dcterms:modified xsi:type="dcterms:W3CDTF">2023-04-07T06:16:00Z</dcterms:modified>
</cp:coreProperties>
</file>