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D24" w:rsidRPr="00AD17C1" w:rsidRDefault="00775D24" w:rsidP="00775D24">
      <w:pPr>
        <w:pStyle w:val="c6"/>
        <w:spacing w:before="0" w:beforeAutospacing="0" w:after="0" w:afterAutospacing="0"/>
        <w:jc w:val="center"/>
        <w:textAlignment w:val="baseline"/>
        <w:rPr>
          <w:rFonts w:ascii="Arial" w:hAnsi="Arial" w:cs="Arial"/>
          <w:color w:val="000000"/>
          <w:sz w:val="32"/>
          <w:szCs w:val="32"/>
        </w:rPr>
      </w:pPr>
      <w:r w:rsidRPr="00AD17C1">
        <w:rPr>
          <w:rStyle w:val="c7"/>
          <w:b/>
          <w:bCs/>
          <w:color w:val="000000"/>
          <w:sz w:val="32"/>
          <w:szCs w:val="32"/>
          <w:bdr w:val="none" w:sz="0" w:space="0" w:color="auto" w:frame="1"/>
        </w:rPr>
        <w:t>Проблемы культуры речи</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14"/>
          <w:b/>
          <w:bCs/>
          <w:color w:val="000000"/>
          <w:sz w:val="28"/>
          <w:szCs w:val="28"/>
          <w:bdr w:val="none" w:sz="0" w:space="0" w:color="auto" w:frame="1"/>
        </w:rPr>
        <w:t>Культура речи</w:t>
      </w:r>
      <w:r>
        <w:rPr>
          <w:rStyle w:val="c2"/>
          <w:color w:val="000000"/>
          <w:sz w:val="28"/>
          <w:szCs w:val="28"/>
          <w:bdr w:val="none" w:sz="0" w:space="0" w:color="auto" w:frame="1"/>
        </w:rPr>
        <w:t> — распространённое в советской и российской лингвистике XX века понятие, объединяющее владение</w:t>
      </w:r>
      <w:r>
        <w:rPr>
          <w:rStyle w:val="c0"/>
          <w:color w:val="252525"/>
          <w:sz w:val="28"/>
          <w:szCs w:val="28"/>
          <w:bdr w:val="none" w:sz="0" w:space="0" w:color="auto" w:frame="1"/>
        </w:rPr>
        <w:t> </w:t>
      </w:r>
      <w:r>
        <w:rPr>
          <w:rStyle w:val="c2"/>
          <w:color w:val="000000"/>
          <w:sz w:val="28"/>
          <w:szCs w:val="28"/>
          <w:bdr w:val="none" w:sz="0" w:space="0" w:color="auto" w:frame="1"/>
        </w:rPr>
        <w:t>языковой нормой</w:t>
      </w:r>
      <w:r>
        <w:rPr>
          <w:rStyle w:val="c0"/>
          <w:color w:val="252525"/>
          <w:sz w:val="28"/>
          <w:szCs w:val="28"/>
          <w:bdr w:val="none" w:sz="0" w:space="0" w:color="auto" w:frame="1"/>
        </w:rPr>
        <w:t> </w:t>
      </w:r>
      <w:r>
        <w:rPr>
          <w:rStyle w:val="c2"/>
          <w:color w:val="000000"/>
          <w:sz w:val="28"/>
          <w:szCs w:val="28"/>
          <w:bdr w:val="none" w:sz="0" w:space="0" w:color="auto" w:frame="1"/>
        </w:rPr>
        <w:t xml:space="preserve">устного и письменного языка, а также «умение использовать выразительные языковые средства в разных условиях общения». Этим же словосочетанием </w:t>
      </w:r>
      <w:bookmarkStart w:id="0" w:name="_GoBack"/>
      <w:bookmarkEnd w:id="0"/>
      <w:r>
        <w:rPr>
          <w:rStyle w:val="c2"/>
          <w:color w:val="000000"/>
          <w:sz w:val="28"/>
          <w:szCs w:val="28"/>
          <w:bdr w:val="none" w:sz="0" w:space="0" w:color="auto" w:frame="1"/>
        </w:rPr>
        <w:t>обозначается лингвистическая дисциплина, занимающаяся определением границ культурного (в вышеприведённом смысле) речевого поведения, разработкой нормативных пособий, пропагандой языковой нормы и выразительных языковых средств.</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В культуру речи, помимо</w:t>
      </w:r>
      <w:r w:rsidR="00AD17C1">
        <w:rPr>
          <w:rStyle w:val="c0"/>
          <w:color w:val="252525"/>
          <w:sz w:val="28"/>
          <w:szCs w:val="28"/>
          <w:bdr w:val="none" w:sz="0" w:space="0" w:color="auto" w:frame="1"/>
        </w:rPr>
        <w:t xml:space="preserve"> нормативной стилистики</w:t>
      </w:r>
      <w:r>
        <w:rPr>
          <w:rStyle w:val="c2"/>
          <w:color w:val="000000"/>
          <w:sz w:val="28"/>
          <w:szCs w:val="28"/>
          <w:bdr w:val="none" w:sz="0" w:space="0" w:color="auto" w:frame="1"/>
        </w:rPr>
        <w:t>, включается регулирование «тех речевых явлений и сфер, которые ещё не входят в канон литературной речи и систему литературных норм»</w:t>
      </w:r>
      <w:r>
        <w:rPr>
          <w:rStyle w:val="c18"/>
          <w:color w:val="000000"/>
          <w:sz w:val="28"/>
          <w:szCs w:val="28"/>
          <w:bdr w:val="none" w:sz="0" w:space="0" w:color="auto" w:frame="1"/>
          <w:vertAlign w:val="superscript"/>
        </w:rPr>
        <w:t> </w:t>
      </w:r>
      <w:r>
        <w:rPr>
          <w:rStyle w:val="c2"/>
          <w:color w:val="000000"/>
          <w:sz w:val="28"/>
          <w:szCs w:val="28"/>
          <w:bdr w:val="none" w:sz="0" w:space="0" w:color="auto" w:frame="1"/>
        </w:rPr>
        <w:t>— то есть всего повседневного письменного и устного общения, включая такие формы, как</w:t>
      </w:r>
      <w:r>
        <w:rPr>
          <w:rStyle w:val="c0"/>
          <w:color w:val="252525"/>
          <w:sz w:val="28"/>
          <w:szCs w:val="28"/>
          <w:bdr w:val="none" w:sz="0" w:space="0" w:color="auto" w:frame="1"/>
        </w:rPr>
        <w:t> </w:t>
      </w:r>
      <w:r>
        <w:rPr>
          <w:rStyle w:val="c2"/>
          <w:color w:val="000000"/>
          <w:sz w:val="28"/>
          <w:szCs w:val="28"/>
          <w:bdr w:val="none" w:sz="0" w:space="0" w:color="auto" w:frame="1"/>
        </w:rPr>
        <w:t>просторечие, различного рода</w:t>
      </w:r>
      <w:r>
        <w:rPr>
          <w:rStyle w:val="c0"/>
          <w:color w:val="252525"/>
          <w:sz w:val="28"/>
          <w:szCs w:val="28"/>
          <w:bdr w:val="none" w:sz="0" w:space="0" w:color="auto" w:frame="1"/>
        </w:rPr>
        <w:t> </w:t>
      </w:r>
      <w:r>
        <w:rPr>
          <w:rStyle w:val="c2"/>
          <w:color w:val="000000"/>
          <w:sz w:val="28"/>
          <w:szCs w:val="28"/>
          <w:bdr w:val="none" w:sz="0" w:space="0" w:color="auto" w:frame="1"/>
        </w:rPr>
        <w:t>жаргоны</w:t>
      </w:r>
      <w:r>
        <w:rPr>
          <w:rStyle w:val="c0"/>
          <w:color w:val="252525"/>
          <w:sz w:val="28"/>
          <w:szCs w:val="28"/>
          <w:bdr w:val="none" w:sz="0" w:space="0" w:color="auto" w:frame="1"/>
        </w:rPr>
        <w:t> </w:t>
      </w:r>
      <w:r>
        <w:rPr>
          <w:rStyle w:val="c2"/>
          <w:color w:val="000000"/>
          <w:sz w:val="28"/>
          <w:szCs w:val="28"/>
          <w:bdr w:val="none" w:sz="0" w:space="0" w:color="auto" w:frame="1"/>
        </w:rPr>
        <w:t>и т. п.</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13"/>
          <w:b/>
          <w:bCs/>
          <w:color w:val="000000"/>
          <w:sz w:val="28"/>
          <w:szCs w:val="28"/>
          <w:bdr w:val="none" w:sz="0" w:space="0" w:color="auto" w:frame="1"/>
        </w:rPr>
        <w:t>Проблема культуры речи </w:t>
      </w:r>
      <w:r>
        <w:rPr>
          <w:rStyle w:val="c2"/>
          <w:color w:val="000000"/>
          <w:sz w:val="28"/>
          <w:szCs w:val="28"/>
          <w:bdr w:val="none" w:sz="0" w:space="0" w:color="auto" w:frame="1"/>
        </w:rPr>
        <w:t>в ее широком смысле – это проблема литературного языка</w:t>
      </w:r>
      <w:r>
        <w:rPr>
          <w:rStyle w:val="c14"/>
          <w:b/>
          <w:bCs/>
          <w:color w:val="000000"/>
          <w:sz w:val="28"/>
          <w:szCs w:val="28"/>
          <w:bdr w:val="none" w:sz="0" w:space="0" w:color="auto" w:frame="1"/>
        </w:rPr>
        <w:t>.</w:t>
      </w:r>
      <w:r>
        <w:rPr>
          <w:rStyle w:val="c2"/>
          <w:color w:val="000000"/>
          <w:sz w:val="28"/>
          <w:szCs w:val="28"/>
          <w:bdr w:val="none" w:sz="0" w:space="0" w:color="auto" w:frame="1"/>
        </w:rPr>
        <w:t> При рассмотрении культуры речи на современном этапе, на первый план выступают такие проблемы, как национальная речевая культура, речевая культура конкретного национального общества определенной (современной) эпохи, социальных групп, общностей, сообществ, культура речи отдельного человека (индивида) – члена общества.</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Нарушение национальной специфики русского языка и русской речевой культуры обусловлено низким уровнем культуры речи специалистов СМИ. В телевизионной речи это проявляется в увеличении лексики со сниженной эмоционально-экспрессивной окраской, просторечных форм, вульгаризмов, жаргонизмов, несоблюдении тележурналистами культурно-речевых и этических норм, различными отклонениями от орфоэпических норм. По мнению ученых, это обусловлено рядом причин: демократизация вещания, преодоление тоталитарного прошлого и пр.</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За прошедшие десятилетия облик русского литературного языка изменился. Перемены произошли в таких его разновидностях, как язык художественной литературы, политики, публицистики, средств массовой информации. Мы видим, что речью средств массовой информации во многом создается современное общественное настроение, формируется массовое сознание, современная речевая культура и отношение к самой речи. Существенное влияние средства массовой информации оказывают также на формирование «языкового» вкуса и языкового идеала.</w:t>
      </w:r>
    </w:p>
    <w:p w:rsidR="00775D24" w:rsidRDefault="00775D24" w:rsidP="00775D24">
      <w:pPr>
        <w:pStyle w:val="c12"/>
        <w:spacing w:before="0" w:beforeAutospacing="0" w:after="0" w:afterAutospacing="0"/>
        <w:textAlignment w:val="baseline"/>
        <w:rPr>
          <w:rFonts w:ascii="Arial" w:hAnsi="Arial" w:cs="Arial"/>
          <w:color w:val="000000"/>
          <w:sz w:val="22"/>
          <w:szCs w:val="22"/>
        </w:rPr>
      </w:pPr>
      <w:r>
        <w:rPr>
          <w:rStyle w:val="c2"/>
          <w:color w:val="000000"/>
          <w:sz w:val="28"/>
          <w:szCs w:val="28"/>
          <w:bdr w:val="none" w:sz="0" w:space="0" w:color="auto" w:frame="1"/>
        </w:rPr>
        <w:t>В связи с демократизацией СМИ, существует серьезная проблема эталонной речи. То, что звучит с экранов телевизоров, из радиоэфиров, обнаруживается в речи некоторых писателей, и порой на театральных подмостках, вряд ли можно считать образцом.</w:t>
      </w:r>
    </w:p>
    <w:p w:rsidR="00775D24" w:rsidRDefault="00775D24" w:rsidP="00775D24">
      <w:pPr>
        <w:pStyle w:val="c6"/>
        <w:spacing w:before="0" w:beforeAutospacing="0" w:after="0" w:afterAutospacing="0"/>
        <w:jc w:val="center"/>
        <w:textAlignment w:val="baseline"/>
        <w:rPr>
          <w:rFonts w:ascii="Arial" w:hAnsi="Arial" w:cs="Arial"/>
          <w:color w:val="000000"/>
          <w:sz w:val="22"/>
          <w:szCs w:val="22"/>
        </w:rPr>
      </w:pPr>
      <w:r>
        <w:rPr>
          <w:rStyle w:val="c14"/>
          <w:b/>
          <w:bCs/>
          <w:color w:val="000000"/>
          <w:sz w:val="28"/>
          <w:szCs w:val="28"/>
          <w:bdr w:val="none" w:sz="0" w:space="0" w:color="auto" w:frame="1"/>
        </w:rPr>
        <w:t>Проблемы речевой культуры в современном обществе.</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Самая значительная проблема в том, что большая часть говорящих на русском языке утратила ощущение нормы.</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xml:space="preserve">         Сейчас наша речь в хаотическом состоянии, потому что правила речевого общения усваивать неоткуда. Они, к сожалению, не исходят из </w:t>
      </w:r>
      <w:r>
        <w:rPr>
          <w:rStyle w:val="c2"/>
          <w:color w:val="000000"/>
          <w:sz w:val="28"/>
          <w:szCs w:val="28"/>
          <w:bdr w:val="none" w:sz="0" w:space="0" w:color="auto" w:frame="1"/>
        </w:rPr>
        <w:lastRenderedPageBreak/>
        <w:t>семьи, школы и т. д. «Образцы» речевого поведения мы получаем со страниц бульварных газет, с экранов телевидения, где телеведущие самых популярных ток-шоу не стесняются в выражениях. Для многих нормой речевого общения стала жаргонная лексика, которая все больше пополняется тюремным жаргоном. Читать стало немодным. Кинофильмы по телевидению преимущественно нероссийского производства. А их переводы просто не выдерживают никакой критики. Складывается такое ощущение, что подрастающий человек, к сожалению, не может найти ориентиров в мире русской речи - ему не хватает образцов. Отсюда – отсутствие языкового чутья и вкуса.</w:t>
      </w:r>
    </w:p>
    <w:p w:rsidR="00775D24" w:rsidRDefault="00775D24" w:rsidP="00775D24">
      <w:pPr>
        <w:pStyle w:val="c3"/>
        <w:spacing w:before="0" w:beforeAutospacing="0" w:after="0" w:afterAutospacing="0"/>
        <w:ind w:firstLine="708"/>
        <w:jc w:val="both"/>
        <w:textAlignment w:val="baseline"/>
        <w:rPr>
          <w:rFonts w:ascii="Arial" w:hAnsi="Arial" w:cs="Arial"/>
          <w:color w:val="000000"/>
          <w:sz w:val="22"/>
          <w:szCs w:val="22"/>
        </w:rPr>
      </w:pPr>
      <w:r>
        <w:rPr>
          <w:rStyle w:val="c2"/>
          <w:color w:val="000000"/>
          <w:sz w:val="28"/>
          <w:szCs w:val="28"/>
          <w:bdr w:val="none" w:sz="0" w:space="0" w:color="auto" w:frame="1"/>
        </w:rPr>
        <w:t xml:space="preserve">Очень часто можно слышать вокруг нецензурную, бранную, т. е. негативную лексику. Одни относятся к подобной лексике негативно, с определенной долей критики, другие - равнодушны к речевому поведению окружающих, третьи - считают такую лексику вполне нормальной, </w:t>
      </w:r>
      <w:proofErr w:type="spellStart"/>
      <w:r>
        <w:rPr>
          <w:rStyle w:val="c2"/>
          <w:color w:val="000000"/>
          <w:sz w:val="28"/>
          <w:szCs w:val="28"/>
          <w:bdr w:val="none" w:sz="0" w:space="0" w:color="auto" w:frame="1"/>
        </w:rPr>
        <w:t>т.е</w:t>
      </w:r>
      <w:proofErr w:type="spellEnd"/>
      <w:r>
        <w:rPr>
          <w:rStyle w:val="c2"/>
          <w:color w:val="000000"/>
          <w:sz w:val="28"/>
          <w:szCs w:val="28"/>
          <w:bdr w:val="none" w:sz="0" w:space="0" w:color="auto" w:frame="1"/>
        </w:rPr>
        <w:t>, уже привыкли.</w:t>
      </w:r>
    </w:p>
    <w:p w:rsidR="00775D24" w:rsidRDefault="00775D24" w:rsidP="00775D24">
      <w:pPr>
        <w:pStyle w:val="c3"/>
        <w:spacing w:before="0" w:beforeAutospacing="0" w:after="0" w:afterAutospacing="0"/>
        <w:ind w:firstLine="708"/>
        <w:jc w:val="both"/>
        <w:textAlignment w:val="baseline"/>
        <w:rPr>
          <w:rFonts w:ascii="Arial" w:hAnsi="Arial" w:cs="Arial"/>
          <w:color w:val="000000"/>
          <w:sz w:val="22"/>
          <w:szCs w:val="22"/>
        </w:rPr>
      </w:pPr>
      <w:r>
        <w:rPr>
          <w:rStyle w:val="c2"/>
          <w:color w:val="000000"/>
          <w:sz w:val="28"/>
          <w:szCs w:val="28"/>
          <w:bdr w:val="none" w:sz="0" w:space="0" w:color="auto" w:frame="1"/>
        </w:rPr>
        <w:t>Полезно видеть разницу между культурой самого языка и культурой речевого поведения. Культура языка учит пользоваться правильным нормативным языком. Что значит владеть культурой языка? Уметь склонять числительные, знать, что нужно говорить звонит, есть, а не кушать, помнить, что глаголы одеть и надеть имеют разные оттенки значения, что предлог благодаря управляет не родительным, а дательным падежом, что нужно быть в ладах с орфографией и многое-многое другое. Это основа основ, поэтому надо владеть культурой языка - основой культуры речевого поведения.</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Необходимо также помнить, что вежливость и благожелательность – основа культуры речевого поведения. Именно они сейчас преданы полному забвению и нуждаются во всенародном обсуждении, или, как сейчас принято говорить, референдуме. Здесь надо говорить о несоответствии, которое навязано нам всеми обстоятельствами нашего бытия. То есть о таком соответствии общечеловеческим нормам вежливости, доброты, этикета, которое необходимо для общества.</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В последнее время обществом часто обсуждаются проблемы, связанные с падением уровня культуры, разрушением нравственных ценностей. Эти негативные процессы отражаются и на состоянии речевой культуры, как устной, так и письменной. Необходимость серьезного подхода к культуре речи и ее изучению осознается сегодня не только лингвистами, но и людьми самых разных профессий. Именно сегодня интерес к родному языку становится осознанной необходимостью для миллионов молодых людей, стремящихся достичь успеха в жизни с помощью профессиональных знаний и навыков.</w:t>
      </w:r>
    </w:p>
    <w:p w:rsidR="00775D24" w:rsidRDefault="00775D24" w:rsidP="00775D24">
      <w:pPr>
        <w:pStyle w:val="c3"/>
        <w:spacing w:before="0" w:beforeAutospacing="0" w:after="0" w:afterAutospacing="0"/>
        <w:ind w:firstLine="708"/>
        <w:jc w:val="both"/>
        <w:textAlignment w:val="baseline"/>
        <w:rPr>
          <w:rFonts w:ascii="Arial" w:hAnsi="Arial" w:cs="Arial"/>
          <w:color w:val="000000"/>
          <w:sz w:val="22"/>
          <w:szCs w:val="22"/>
        </w:rPr>
      </w:pPr>
      <w:r>
        <w:rPr>
          <w:rStyle w:val="c2"/>
          <w:color w:val="000000"/>
          <w:sz w:val="28"/>
          <w:szCs w:val="28"/>
          <w:bdr w:val="none" w:sz="0" w:space="0" w:color="auto" w:frame="1"/>
        </w:rPr>
        <w:t xml:space="preserve">Русский язык переживает в настоящий момент кризис, причем очень глубокий. </w:t>
      </w:r>
      <w:proofErr w:type="spellStart"/>
      <w:r>
        <w:rPr>
          <w:rStyle w:val="c2"/>
          <w:color w:val="000000"/>
          <w:sz w:val="28"/>
          <w:szCs w:val="28"/>
          <w:bdr w:val="none" w:sz="0" w:space="0" w:color="auto" w:frame="1"/>
        </w:rPr>
        <w:t>Жаргонизация</w:t>
      </w:r>
      <w:proofErr w:type="spellEnd"/>
      <w:r>
        <w:rPr>
          <w:rStyle w:val="c2"/>
          <w:color w:val="000000"/>
          <w:sz w:val="28"/>
          <w:szCs w:val="28"/>
          <w:bdr w:val="none" w:sz="0" w:space="0" w:color="auto" w:frame="1"/>
        </w:rPr>
        <w:t xml:space="preserve">, многочисленные американизмы, употребление ненормативной лексики вследствие снижения культуры - таково современное состояние нашего языка. Огромное влияние на развитие языка в наше время оказывают средства массовой информации. Телевидение, газеты и радио каждый день выдают огромное количество информации, порой не самой </w:t>
      </w:r>
      <w:r>
        <w:rPr>
          <w:rStyle w:val="c2"/>
          <w:color w:val="000000"/>
          <w:sz w:val="28"/>
          <w:szCs w:val="28"/>
          <w:bdr w:val="none" w:sz="0" w:space="0" w:color="auto" w:frame="1"/>
        </w:rPr>
        <w:lastRenderedPageBreak/>
        <w:t xml:space="preserve">качественной и неграмотно оформленной. Многочисленные грамматические ошибки, даже в речи высокопоставленных лиц, - не это ли показатель того, что язык нужно спасать? Современная музыка, как поп, так и рок, не отличается грамотностью. Мат, который льется со сцены на молодые умы, наивные песенки о «счастливой любви» - не только показатель </w:t>
      </w:r>
      <w:proofErr w:type="spellStart"/>
      <w:r>
        <w:rPr>
          <w:rStyle w:val="c2"/>
          <w:color w:val="000000"/>
          <w:sz w:val="28"/>
          <w:szCs w:val="28"/>
          <w:bdr w:val="none" w:sz="0" w:space="0" w:color="auto" w:frame="1"/>
        </w:rPr>
        <w:t>бездуховности</w:t>
      </w:r>
      <w:proofErr w:type="spellEnd"/>
      <w:r>
        <w:rPr>
          <w:rStyle w:val="c2"/>
          <w:color w:val="000000"/>
          <w:sz w:val="28"/>
          <w:szCs w:val="28"/>
          <w:bdr w:val="none" w:sz="0" w:space="0" w:color="auto" w:frame="1"/>
        </w:rPr>
        <w:t xml:space="preserve"> нашего общества, но и олицетворение бедности его языка.  Язык - явление постоянно меняющееся, но, одновременно, сохраняющее свою основу, свой стержень. И современное состояние языка - лишь один из этапов его развития, пусть и кризисного, но все-таки развития. Наша задача состоит лишь в том, чтобы не допустить полного опошления языка, его тотальной </w:t>
      </w:r>
      <w:proofErr w:type="spellStart"/>
      <w:r>
        <w:rPr>
          <w:rStyle w:val="c2"/>
          <w:color w:val="000000"/>
          <w:sz w:val="28"/>
          <w:szCs w:val="28"/>
          <w:bdr w:val="none" w:sz="0" w:space="0" w:color="auto" w:frame="1"/>
        </w:rPr>
        <w:t>варваризации</w:t>
      </w:r>
      <w:proofErr w:type="spellEnd"/>
      <w:r>
        <w:rPr>
          <w:rStyle w:val="c2"/>
          <w:color w:val="000000"/>
          <w:sz w:val="28"/>
          <w:szCs w:val="28"/>
          <w:bdr w:val="none" w:sz="0" w:space="0" w:color="auto" w:frame="1"/>
        </w:rPr>
        <w:t xml:space="preserve"> и </w:t>
      </w:r>
      <w:proofErr w:type="spellStart"/>
      <w:r>
        <w:rPr>
          <w:rStyle w:val="c2"/>
          <w:color w:val="000000"/>
          <w:sz w:val="28"/>
          <w:szCs w:val="28"/>
          <w:bdr w:val="none" w:sz="0" w:space="0" w:color="auto" w:frame="1"/>
        </w:rPr>
        <w:t>жаргонизации</w:t>
      </w:r>
      <w:proofErr w:type="spellEnd"/>
      <w:r>
        <w:rPr>
          <w:rStyle w:val="c2"/>
          <w:color w:val="000000"/>
          <w:sz w:val="28"/>
          <w:szCs w:val="28"/>
          <w:bdr w:val="none" w:sz="0" w:space="0" w:color="auto" w:frame="1"/>
        </w:rPr>
        <w:t>.</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Высокий уровень речевой культуры — неотъемлемая черта культурного человека. Совершенствовать свою речь — задача каждого из нас. Для этого нужно следить за своей речью, чтобы не допускать ошибок в произношении, в употреблении форм слов, в построении предложении.</w:t>
      </w:r>
    </w:p>
    <w:p w:rsidR="00775D24" w:rsidRDefault="00775D24" w:rsidP="00775D24">
      <w:pPr>
        <w:pStyle w:val="c6"/>
        <w:spacing w:before="0" w:beforeAutospacing="0" w:after="0" w:afterAutospacing="0"/>
        <w:jc w:val="center"/>
        <w:textAlignment w:val="baseline"/>
        <w:rPr>
          <w:rFonts w:ascii="Arial" w:hAnsi="Arial" w:cs="Arial"/>
          <w:color w:val="000000"/>
          <w:sz w:val="22"/>
          <w:szCs w:val="22"/>
        </w:rPr>
      </w:pPr>
      <w:r>
        <w:rPr>
          <w:rStyle w:val="c5"/>
          <w:b/>
          <w:bCs/>
          <w:color w:val="000000"/>
          <w:sz w:val="36"/>
          <w:szCs w:val="36"/>
          <w:bdr w:val="none" w:sz="0" w:space="0" w:color="auto" w:frame="1"/>
        </w:rPr>
        <w:t>Список используемой литературы</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Абрамов Н. Искусство разговаривать// Русская речь. - 1991. - № 4.</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Введенская Л.А., Павлова Л.Г., Культура и искусство речи. Современная риторика. Ростов-на-Дону: Феникс, 1996.</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Головин Б.Н. Основы культуры речи. - М.: Высшая школа, 1988.</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xml:space="preserve">Голуб И. Стилистика русского языка. - М.: </w:t>
      </w:r>
      <w:proofErr w:type="spellStart"/>
      <w:r>
        <w:rPr>
          <w:rStyle w:val="c2"/>
          <w:color w:val="000000"/>
          <w:sz w:val="28"/>
          <w:szCs w:val="28"/>
          <w:bdr w:val="none" w:sz="0" w:space="0" w:color="auto" w:frame="1"/>
        </w:rPr>
        <w:t>Рольф</w:t>
      </w:r>
      <w:proofErr w:type="spellEnd"/>
      <w:r>
        <w:rPr>
          <w:rStyle w:val="c2"/>
          <w:color w:val="000000"/>
          <w:sz w:val="28"/>
          <w:szCs w:val="28"/>
          <w:bdr w:val="none" w:sz="0" w:space="0" w:color="auto" w:frame="1"/>
        </w:rPr>
        <w:t>, 2001.</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Голуб И.Б., Розенталь Д.Э. Секреты хорошей речи. – М., 1993.</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Гольдин В. Е. Сиротинина О. Б. Речевая культура // Русский язык: Энциклопедия. – М., 1997.</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Ермакова О. П., Земская Е. А., Розина Р. И. Слова, с которыми мы все встречались. Толковый словарь русского общего жаргона. – М., 1999.</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Культура русской речи / под ред. Граудиной Л.К., Ширяева Е.Н. – М., 2001.</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Оганесян С.С. Культура речевого общения // Русский язык в школе. № 5 – 1998г.</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 xml:space="preserve">Ожегов С.И. Словарь русского языка. – </w:t>
      </w:r>
      <w:proofErr w:type="gramStart"/>
      <w:r>
        <w:rPr>
          <w:rStyle w:val="c2"/>
          <w:color w:val="000000"/>
          <w:sz w:val="28"/>
          <w:szCs w:val="28"/>
          <w:bdr w:val="none" w:sz="0" w:space="0" w:color="auto" w:frame="1"/>
        </w:rPr>
        <w:t>М.:</w:t>
      </w:r>
      <w:proofErr w:type="spellStart"/>
      <w:r>
        <w:rPr>
          <w:rStyle w:val="c2"/>
          <w:color w:val="000000"/>
          <w:sz w:val="28"/>
          <w:szCs w:val="28"/>
          <w:bdr w:val="none" w:sz="0" w:space="0" w:color="auto" w:frame="1"/>
        </w:rPr>
        <w:t>Рус.яз</w:t>
      </w:r>
      <w:proofErr w:type="spellEnd"/>
      <w:r>
        <w:rPr>
          <w:rStyle w:val="c2"/>
          <w:color w:val="000000"/>
          <w:sz w:val="28"/>
          <w:szCs w:val="28"/>
          <w:bdr w:val="none" w:sz="0" w:space="0" w:color="auto" w:frame="1"/>
        </w:rPr>
        <w:t>.</w:t>
      </w:r>
      <w:proofErr w:type="gramEnd"/>
      <w:r>
        <w:rPr>
          <w:rStyle w:val="c2"/>
          <w:color w:val="000000"/>
          <w:sz w:val="28"/>
          <w:szCs w:val="28"/>
          <w:bdr w:val="none" w:sz="0" w:space="0" w:color="auto" w:frame="1"/>
        </w:rPr>
        <w:t>, 1990.</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Русский язык и культура речи / под ред. В.И. Максимова. – М., 2001.</w:t>
      </w:r>
    </w:p>
    <w:p w:rsidR="00775D24" w:rsidRDefault="00775D24" w:rsidP="00775D24">
      <w:pPr>
        <w:pStyle w:val="c3"/>
        <w:spacing w:before="0" w:beforeAutospacing="0" w:after="0" w:afterAutospacing="0"/>
        <w:jc w:val="both"/>
        <w:textAlignment w:val="baseline"/>
        <w:rPr>
          <w:rFonts w:ascii="Arial" w:hAnsi="Arial" w:cs="Arial"/>
          <w:color w:val="000000"/>
          <w:sz w:val="22"/>
          <w:szCs w:val="22"/>
        </w:rPr>
      </w:pPr>
      <w:r>
        <w:rPr>
          <w:rStyle w:val="c2"/>
          <w:color w:val="000000"/>
          <w:sz w:val="28"/>
          <w:szCs w:val="28"/>
          <w:bdr w:val="none" w:sz="0" w:space="0" w:color="auto" w:frame="1"/>
        </w:rPr>
        <w:t>Русский язык и культура речи / под ред. Черняк В.Д. – М., 2002.</w:t>
      </w:r>
    </w:p>
    <w:p w:rsidR="00B17DD4" w:rsidRDefault="00B17DD4"/>
    <w:sectPr w:rsidR="00B17D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775D24"/>
    <w:rsid w:val="00775D24"/>
    <w:rsid w:val="00AD17C1"/>
    <w:rsid w:val="00B17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C7166-AA68-461B-9BEC-D3D79078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775D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775D24"/>
  </w:style>
  <w:style w:type="paragraph" w:customStyle="1" w:styleId="c3">
    <w:name w:val="c3"/>
    <w:basedOn w:val="a"/>
    <w:rsid w:val="00775D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775D24"/>
  </w:style>
  <w:style w:type="character" w:customStyle="1" w:styleId="c2">
    <w:name w:val="c2"/>
    <w:basedOn w:val="a0"/>
    <w:rsid w:val="00775D24"/>
  </w:style>
  <w:style w:type="character" w:customStyle="1" w:styleId="c0">
    <w:name w:val="c0"/>
    <w:basedOn w:val="a0"/>
    <w:rsid w:val="00775D24"/>
  </w:style>
  <w:style w:type="character" w:customStyle="1" w:styleId="c1">
    <w:name w:val="c1"/>
    <w:basedOn w:val="a0"/>
    <w:rsid w:val="00775D24"/>
  </w:style>
  <w:style w:type="character" w:styleId="a3">
    <w:name w:val="Hyperlink"/>
    <w:basedOn w:val="a0"/>
    <w:uiPriority w:val="99"/>
    <w:semiHidden/>
    <w:unhideWhenUsed/>
    <w:rsid w:val="00775D24"/>
    <w:rPr>
      <w:color w:val="0000FF"/>
      <w:u w:val="single"/>
    </w:rPr>
  </w:style>
  <w:style w:type="character" w:customStyle="1" w:styleId="c18">
    <w:name w:val="c18"/>
    <w:basedOn w:val="a0"/>
    <w:rsid w:val="00775D24"/>
  </w:style>
  <w:style w:type="character" w:customStyle="1" w:styleId="c13">
    <w:name w:val="c13"/>
    <w:basedOn w:val="a0"/>
    <w:rsid w:val="00775D24"/>
  </w:style>
  <w:style w:type="paragraph" w:customStyle="1" w:styleId="c12">
    <w:name w:val="c12"/>
    <w:basedOn w:val="a"/>
    <w:rsid w:val="00775D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75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80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1139</Words>
  <Characters>6496</Characters>
  <Application>Microsoft Office Word</Application>
  <DocSecurity>0</DocSecurity>
  <Lines>54</Lines>
  <Paragraphs>15</Paragraphs>
  <ScaleCrop>false</ScaleCrop>
  <Company>Hewlett-Packard</Company>
  <LinksUpToDate>false</LinksUpToDate>
  <CharactersWithSpaces>7620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Люблю тебя</dc:creator>
  <cp:keywords/>
  <dc:description/>
  <cp:lastModifiedBy>Windows User</cp:lastModifiedBy>
  <cp:revision>4</cp:revision>
  <dcterms:created xsi:type="dcterms:W3CDTF">2021-08-23T16:17:00Z</dcterms:created>
  <dcterms:modified xsi:type="dcterms:W3CDTF">2024-01-17T18:50:00Z</dcterms:modified>
</cp:coreProperties>
</file>