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94F" w:rsidRDefault="007B094F" w:rsidP="007B094F">
      <w:pPr>
        <w:shd w:val="clear" w:color="auto" w:fill="FFFFFF"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b/>
          <w:color w:val="2C3D37"/>
          <w:sz w:val="24"/>
          <w:szCs w:val="24"/>
          <w:lang w:eastAsia="ru-RU"/>
        </w:rPr>
        <w:t>Информационно-коммуникативные тех</w:t>
      </w:r>
      <w:bookmarkStart w:id="0" w:name="_GoBack"/>
      <w:bookmarkEnd w:id="0"/>
      <w:r w:rsidRPr="007B094F">
        <w:rPr>
          <w:rFonts w:ascii="Times New Roman" w:eastAsia="Times New Roman" w:hAnsi="Times New Roman" w:cs="Times New Roman"/>
          <w:b/>
          <w:color w:val="2C3D37"/>
          <w:sz w:val="24"/>
          <w:szCs w:val="24"/>
          <w:lang w:eastAsia="ru-RU"/>
        </w:rPr>
        <w:t>нологии</w:t>
      </w:r>
    </w:p>
    <w:p w:rsidR="007B094F" w:rsidRPr="007B094F" w:rsidRDefault="007B094F" w:rsidP="007B094F">
      <w:pPr>
        <w:shd w:val="clear" w:color="auto" w:fill="FFFFFF"/>
        <w:spacing w:before="360" w:after="360" w:line="240" w:lineRule="auto"/>
        <w:jc w:val="right"/>
        <w:rPr>
          <w:rFonts w:ascii="Times New Roman" w:eastAsia="Times New Roman" w:hAnsi="Times New Roman" w:cs="Times New Roman"/>
          <w:b/>
          <w:color w:val="2C3D3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C3D37"/>
          <w:sz w:val="24"/>
          <w:szCs w:val="24"/>
          <w:lang w:eastAsia="ru-RU"/>
        </w:rPr>
        <w:t xml:space="preserve"> Крупина Н.А., учитель начальных классов</w:t>
      </w:r>
    </w:p>
    <w:p w:rsidR="007B094F" w:rsidRPr="007B094F" w:rsidRDefault="007B094F" w:rsidP="007B094F">
      <w:pPr>
        <w:shd w:val="clear" w:color="auto" w:fill="FFFFFF"/>
        <w:spacing w:before="360" w:after="360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От мощных компьютеров до мобильных устройств, от виртуальных платформ до облачных сервисов — виды ИКТ постоянно расширяются, обогащая образовательную среду новыми возможностями и ресурсами. Мы можем перечислить лишь основные:</w:t>
      </w:r>
    </w:p>
    <w:p w:rsidR="007B094F" w:rsidRPr="007B094F" w:rsidRDefault="007B094F" w:rsidP="007B094F">
      <w:pPr>
        <w:numPr>
          <w:ilvl w:val="0"/>
          <w:numId w:val="1"/>
        </w:numPr>
        <w:shd w:val="clear" w:color="auto" w:fill="FFFFFF"/>
        <w:spacing w:before="100" w:beforeAutospacing="1" w:after="255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компьютеры и ноутбуки — позволяют проводить различные вычисления и работать с разнообразными программами и приложениями;</w:t>
      </w:r>
    </w:p>
    <w:p w:rsidR="007B094F" w:rsidRPr="007B094F" w:rsidRDefault="007B094F" w:rsidP="007B094F">
      <w:pPr>
        <w:numPr>
          <w:ilvl w:val="0"/>
          <w:numId w:val="1"/>
        </w:numPr>
        <w:shd w:val="clear" w:color="auto" w:fill="FFFFFF"/>
        <w:spacing w:before="100" w:beforeAutospacing="1" w:after="255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интернет — предоставляет доступ к огромному объему информации и ресурсам;</w:t>
      </w:r>
    </w:p>
    <w:p w:rsidR="007B094F" w:rsidRPr="007B094F" w:rsidRDefault="007B094F" w:rsidP="007B094F">
      <w:pPr>
        <w:numPr>
          <w:ilvl w:val="0"/>
          <w:numId w:val="1"/>
        </w:numPr>
        <w:shd w:val="clear" w:color="auto" w:fill="FFFFFF"/>
        <w:spacing w:before="100" w:beforeAutospacing="1" w:after="255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мобильные устройства — расширяют возможности доступа к информации и общению с помощью приложений, электронной почты, мессенджеров и других сервисов;</w:t>
      </w:r>
    </w:p>
    <w:p w:rsidR="007B094F" w:rsidRPr="007B094F" w:rsidRDefault="007B094F" w:rsidP="007B094F">
      <w:pPr>
        <w:numPr>
          <w:ilvl w:val="0"/>
          <w:numId w:val="1"/>
        </w:numPr>
        <w:shd w:val="clear" w:color="auto" w:fill="FFFFFF"/>
        <w:spacing w:before="100" w:beforeAutospacing="1" w:after="255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электронные учебники и материалы — обогащают обучение различными элементами, такими как видео, аудио и интерактивные задания;</w:t>
      </w:r>
    </w:p>
    <w:p w:rsidR="007B094F" w:rsidRPr="007B094F" w:rsidRDefault="007B094F" w:rsidP="007B094F">
      <w:pPr>
        <w:numPr>
          <w:ilvl w:val="0"/>
          <w:numId w:val="1"/>
        </w:numPr>
        <w:shd w:val="clear" w:color="auto" w:fill="FFFFFF"/>
        <w:spacing w:before="100" w:beforeAutospacing="1" w:after="255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proofErr w:type="spellStart"/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вебинары</w:t>
      </w:r>
      <w:proofErr w:type="spellEnd"/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 xml:space="preserve"> и видеоконференции — позволяют проводить образовательные мероприятия и лекции в режиме реального времени без привязки к месту;</w:t>
      </w:r>
    </w:p>
    <w:p w:rsidR="007B094F" w:rsidRPr="007B094F" w:rsidRDefault="007B094F" w:rsidP="007B094F">
      <w:pPr>
        <w:numPr>
          <w:ilvl w:val="0"/>
          <w:numId w:val="1"/>
        </w:numPr>
        <w:shd w:val="clear" w:color="auto" w:fill="FFFFFF"/>
        <w:spacing w:before="100" w:beforeAutospacing="1" w:after="255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интерактивные доски — предоставляют возможность ученикам взаимодействовать с учебным материалом;</w:t>
      </w:r>
    </w:p>
    <w:p w:rsidR="007B094F" w:rsidRPr="007B094F" w:rsidRDefault="007B094F" w:rsidP="007B094F">
      <w:pPr>
        <w:numPr>
          <w:ilvl w:val="0"/>
          <w:numId w:val="1"/>
        </w:numPr>
        <w:shd w:val="clear" w:color="auto" w:fill="FFFFFF"/>
        <w:spacing w:before="100" w:beforeAutospacing="1" w:after="255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образовательные платформы и онлайн-курсы — открывают доступ к различным курсам и обучающим программам, которые можно изучать в удобное время;</w:t>
      </w:r>
    </w:p>
    <w:p w:rsidR="007B094F" w:rsidRPr="007B094F" w:rsidRDefault="007B094F" w:rsidP="007B094F">
      <w:pPr>
        <w:numPr>
          <w:ilvl w:val="0"/>
          <w:numId w:val="1"/>
        </w:numPr>
        <w:shd w:val="clear" w:color="auto" w:fill="FFFFFF"/>
        <w:spacing w:before="100" w:beforeAutospacing="1" w:after="255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электронные тесты и оценка — позволяют оценивать знания учеников;</w:t>
      </w:r>
    </w:p>
    <w:p w:rsidR="007B094F" w:rsidRPr="007B094F" w:rsidRDefault="007B094F" w:rsidP="007B094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облачные технологии — предоставляют возможность хранения и обмена информацией и ресурсами в облаке, что облегчает совместную работу и доступ к данным из разных мест.</w:t>
      </w:r>
    </w:p>
    <w:p w:rsidR="007B094F" w:rsidRPr="007B094F" w:rsidRDefault="007B094F" w:rsidP="007B094F">
      <w:pPr>
        <w:shd w:val="clear" w:color="auto" w:fill="FFFFFF"/>
        <w:spacing w:before="360" w:after="360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Это лишь некоторые виды информационно-коммуникационных технологий, активно используемые в современном образовании и обществе в целом. Развитие ИКТ непрерывно продолжается, и этот список постоянно пополняется.</w:t>
      </w:r>
    </w:p>
    <w:p w:rsidR="007B094F" w:rsidRPr="007B094F" w:rsidRDefault="007B094F" w:rsidP="007B094F">
      <w:pPr>
        <w:shd w:val="clear" w:color="auto" w:fill="FFFFFF"/>
        <w:spacing w:after="225" w:line="336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2C3D37"/>
          <w:sz w:val="24"/>
          <w:szCs w:val="24"/>
          <w:lang w:eastAsia="ru-RU"/>
        </w:rPr>
      </w:pPr>
      <w:bookmarkStart w:id="1" w:name="q2"/>
      <w:bookmarkEnd w:id="1"/>
      <w:r w:rsidRPr="007B094F">
        <w:rPr>
          <w:rFonts w:ascii="Times New Roman" w:eastAsia="Times New Roman" w:hAnsi="Times New Roman" w:cs="Times New Roman"/>
          <w:b/>
          <w:bCs/>
          <w:color w:val="2C3D37"/>
          <w:sz w:val="24"/>
          <w:szCs w:val="24"/>
          <w:lang w:eastAsia="ru-RU"/>
        </w:rPr>
        <w:t>Для чего нужны информационно-коммуникационные технологии в образовании</w:t>
      </w:r>
    </w:p>
    <w:p w:rsidR="007B094F" w:rsidRPr="007B094F" w:rsidRDefault="007B094F" w:rsidP="007B094F">
      <w:pPr>
        <w:shd w:val="clear" w:color="auto" w:fill="FFFFFF"/>
        <w:spacing w:before="360" w:after="360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В современном образовательном контексте использование ИКТ может значительно усовершенствовать учебный процесс. ИКТ предоставляют множество преимуществ для учителей, учеников и образовательных учреждений, а именно:</w:t>
      </w:r>
    </w:p>
    <w:p w:rsidR="007B094F" w:rsidRPr="007B094F" w:rsidRDefault="007B094F" w:rsidP="007B094F">
      <w:pPr>
        <w:numPr>
          <w:ilvl w:val="0"/>
          <w:numId w:val="2"/>
        </w:numPr>
        <w:shd w:val="clear" w:color="auto" w:fill="FFFFFF"/>
        <w:spacing w:before="100" w:beforeAutospacing="1" w:after="255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 xml:space="preserve">обогащают учебный материал и предоставляют доступ к разнообразным образовательным ресурсам, включая электронные учебники, </w:t>
      </w:r>
      <w:proofErr w:type="spellStart"/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видеоуроки</w:t>
      </w:r>
      <w:proofErr w:type="spellEnd"/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 xml:space="preserve">, интерактивные задания и онлайн-курсы. Это помогает сделать уроки более </w:t>
      </w: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lastRenderedPageBreak/>
        <w:t>интересными и увлекательными, что ведет к повышению мотивации студентов и улучшению качества обучения;</w:t>
      </w:r>
    </w:p>
    <w:p w:rsidR="007B094F" w:rsidRPr="007B094F" w:rsidRDefault="007B094F" w:rsidP="007B094F">
      <w:pPr>
        <w:numPr>
          <w:ilvl w:val="0"/>
          <w:numId w:val="2"/>
        </w:numPr>
        <w:shd w:val="clear" w:color="auto" w:fill="FFFFFF"/>
        <w:spacing w:before="100" w:beforeAutospacing="1" w:after="255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позволяют адаптировать учебный материал и методы обучения под уровень знаний и потребности каждого студента. Это поддерживает индивидуальный подход к обучению, что способствует более эффективному усвоению знаний;</w:t>
      </w:r>
    </w:p>
    <w:p w:rsidR="007B094F" w:rsidRPr="007B094F" w:rsidRDefault="007B094F" w:rsidP="007B094F">
      <w:pPr>
        <w:numPr>
          <w:ilvl w:val="0"/>
          <w:numId w:val="2"/>
        </w:numPr>
        <w:shd w:val="clear" w:color="auto" w:fill="FFFFFF"/>
        <w:spacing w:before="100" w:beforeAutospacing="1" w:after="255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дают возможность учиться на расстоянии, что особенно актуально для учащихся из удаленных районов или для тех, кто не имеет возможности посещать традиционные учебные заведения;</w:t>
      </w:r>
    </w:p>
    <w:p w:rsidR="007B094F" w:rsidRPr="007B094F" w:rsidRDefault="007B094F" w:rsidP="007B094F">
      <w:pPr>
        <w:numPr>
          <w:ilvl w:val="0"/>
          <w:numId w:val="2"/>
        </w:numPr>
        <w:shd w:val="clear" w:color="auto" w:fill="FFFFFF"/>
        <w:spacing w:before="100" w:beforeAutospacing="1" w:after="255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способствуют развитию навыков критического мышления, самостоятельности и решения проблем благодаря тому, что учащиеся могут искать, анализировать и оценивать информацию из различных источников;</w:t>
      </w:r>
    </w:p>
    <w:p w:rsidR="007B094F" w:rsidRPr="007B094F" w:rsidRDefault="007B094F" w:rsidP="007B094F">
      <w:pPr>
        <w:numPr>
          <w:ilvl w:val="0"/>
          <w:numId w:val="2"/>
        </w:numPr>
        <w:shd w:val="clear" w:color="auto" w:fill="FFFFFF"/>
        <w:spacing w:before="100" w:beforeAutospacing="1" w:after="255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позволяют педагогам быстро оценивать знания студентов и предоставлять развернутую обратную связь;</w:t>
      </w:r>
    </w:p>
    <w:p w:rsidR="007B094F" w:rsidRPr="007B094F" w:rsidRDefault="007B094F" w:rsidP="007B094F">
      <w:pPr>
        <w:numPr>
          <w:ilvl w:val="0"/>
          <w:numId w:val="2"/>
        </w:numPr>
        <w:shd w:val="clear" w:color="auto" w:fill="FFFFFF"/>
        <w:spacing w:before="100" w:beforeAutospacing="1" w:after="255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помогают всем участникам учебного процесса развивать цифровые навыки, которые становятся все более важными в современном обществе и на рынке труда;</w:t>
      </w:r>
    </w:p>
    <w:p w:rsidR="007B094F" w:rsidRPr="007B094F" w:rsidRDefault="007B094F" w:rsidP="007B094F">
      <w:pPr>
        <w:numPr>
          <w:ilvl w:val="0"/>
          <w:numId w:val="2"/>
        </w:numPr>
        <w:shd w:val="clear" w:color="auto" w:fill="FFFFFF"/>
        <w:spacing w:before="100" w:beforeAutospacing="1" w:after="255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предоставляют возможность сотрудничества и обмена знаниями между учениками и педагогами, что развивает коммуникативные навыки и умение работы в коллективе;</w:t>
      </w:r>
    </w:p>
    <w:p w:rsidR="007B094F" w:rsidRPr="007B094F" w:rsidRDefault="007B094F" w:rsidP="007B094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позволяют автоматизировать административные процессы в образовательных учреждениях, улучшая эффективность учебы.</w:t>
      </w:r>
    </w:p>
    <w:p w:rsidR="007B094F" w:rsidRPr="007B094F" w:rsidRDefault="007B094F" w:rsidP="007B094F">
      <w:pPr>
        <w:shd w:val="clear" w:color="auto" w:fill="FFFFFF"/>
        <w:spacing w:before="360" w:after="360" w:line="240" w:lineRule="auto"/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</w:pPr>
      <w:r w:rsidRPr="007B094F">
        <w:rPr>
          <w:rFonts w:ascii="Times New Roman" w:eastAsia="Times New Roman" w:hAnsi="Times New Roman" w:cs="Times New Roman"/>
          <w:color w:val="2C3D37"/>
          <w:sz w:val="24"/>
          <w:szCs w:val="24"/>
          <w:lang w:eastAsia="ru-RU"/>
        </w:rPr>
        <w:t>Информационно-коммуникационные технологии уже давно стали неотъемлемой частью образования, способствуя его развитию, совершенствованию и приспособлению к потребностям современного информационного общества.</w:t>
      </w:r>
    </w:p>
    <w:p w:rsidR="00222E78" w:rsidRPr="007B094F" w:rsidRDefault="007B094F">
      <w:pPr>
        <w:rPr>
          <w:rFonts w:ascii="Times New Roman" w:hAnsi="Times New Roman" w:cs="Times New Roman"/>
        </w:rPr>
      </w:pPr>
    </w:p>
    <w:sectPr w:rsidR="00222E78" w:rsidRPr="007B09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44101"/>
    <w:multiLevelType w:val="multilevel"/>
    <w:tmpl w:val="F26A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D40B60"/>
    <w:multiLevelType w:val="multilevel"/>
    <w:tmpl w:val="132CF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94F"/>
    <w:rsid w:val="000C31B4"/>
    <w:rsid w:val="002D01C6"/>
    <w:rsid w:val="007B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B660A"/>
  <w15:chartTrackingRefBased/>
  <w15:docId w15:val="{A51ABABE-38F5-4D66-83B7-2D0C60F90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B09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B094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B0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2024-08-22T02:25:00Z</dcterms:created>
  <dcterms:modified xsi:type="dcterms:W3CDTF">2024-08-22T02:27:00Z</dcterms:modified>
</cp:coreProperties>
</file>