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F38" w:rsidRPr="0052491B" w:rsidRDefault="00917970" w:rsidP="00064F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91B">
        <w:rPr>
          <w:rFonts w:ascii="Times New Roman" w:hAnsi="Times New Roman" w:cs="Times New Roman"/>
          <w:b/>
          <w:sz w:val="28"/>
          <w:szCs w:val="28"/>
        </w:rPr>
        <w:t>Статья</w:t>
      </w:r>
    </w:p>
    <w:p w:rsidR="00917970" w:rsidRPr="0052491B" w:rsidRDefault="0052491B" w:rsidP="00064FC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2491B">
        <w:rPr>
          <w:rFonts w:ascii="Times New Roman" w:hAnsi="Times New Roman" w:cs="Times New Roman"/>
          <w:b/>
          <w:sz w:val="28"/>
          <w:szCs w:val="28"/>
        </w:rPr>
        <w:t>«</w:t>
      </w:r>
      <w:r w:rsidR="00917970" w:rsidRPr="0052491B">
        <w:rPr>
          <w:rFonts w:ascii="Times New Roman" w:hAnsi="Times New Roman" w:cs="Times New Roman"/>
          <w:b/>
          <w:sz w:val="28"/>
          <w:szCs w:val="28"/>
        </w:rPr>
        <w:t>Психофизиологические основы развития мелкой моторики у дошкольников</w:t>
      </w:r>
      <w:r w:rsidRPr="0052491B">
        <w:rPr>
          <w:rFonts w:ascii="Times New Roman" w:hAnsi="Times New Roman" w:cs="Times New Roman"/>
          <w:b/>
          <w:sz w:val="28"/>
          <w:szCs w:val="28"/>
        </w:rPr>
        <w:t>»</w:t>
      </w:r>
    </w:p>
    <w:p w:rsidR="00917970" w:rsidRPr="00064FC6" w:rsidRDefault="00917970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FC6">
        <w:rPr>
          <w:rFonts w:ascii="Times New Roman" w:hAnsi="Times New Roman" w:cs="Times New Roman"/>
          <w:sz w:val="24"/>
          <w:szCs w:val="24"/>
        </w:rPr>
        <w:t>Развитие мелкой моторики у детей дошкольного возраста является важным аспектом их общего психофизического развития и играет ключевую роль в формировании готовности к школе. Мелкая моторика - это способность выполнять точные и координированные движения пальцами и кистями рук. Развитие этой функции тесно связано с развитием речи, мышления, внимания и памяти. В данной статье мы рассмотрим психофизиологические основы развития мелкой моторики у дошкольников, выделим основные этапы и факторы, влияющие на этот процесс.</w:t>
      </w:r>
    </w:p>
    <w:p w:rsidR="009E5A73" w:rsidRDefault="00917970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FC6">
        <w:rPr>
          <w:rFonts w:ascii="Times New Roman" w:hAnsi="Times New Roman" w:cs="Times New Roman"/>
          <w:sz w:val="24"/>
          <w:szCs w:val="24"/>
        </w:rPr>
        <w:t>В основе</w:t>
      </w:r>
      <w:r w:rsidR="009E5A73">
        <w:rPr>
          <w:rFonts w:ascii="Times New Roman" w:hAnsi="Times New Roman" w:cs="Times New Roman"/>
          <w:sz w:val="24"/>
          <w:szCs w:val="24"/>
        </w:rPr>
        <w:t xml:space="preserve"> механизмов развития мелкой</w:t>
      </w:r>
      <w:r w:rsidRPr="00064FC6">
        <w:rPr>
          <w:rFonts w:ascii="Times New Roman" w:hAnsi="Times New Roman" w:cs="Times New Roman"/>
          <w:sz w:val="24"/>
          <w:szCs w:val="24"/>
        </w:rPr>
        <w:t xml:space="preserve"> развития лежат сложные психофизиологические механизмы, включающие в себя взаимодействие различных структур головного мозга, нервной и мышечной систем.</w:t>
      </w:r>
      <w:r w:rsidR="009E5A73">
        <w:rPr>
          <w:rFonts w:ascii="Times New Roman" w:hAnsi="Times New Roman" w:cs="Times New Roman"/>
          <w:sz w:val="24"/>
          <w:szCs w:val="24"/>
        </w:rPr>
        <w:t xml:space="preserve"> Так, к</w:t>
      </w:r>
      <w:r w:rsidR="00064FC6">
        <w:rPr>
          <w:rFonts w:ascii="Times New Roman" w:hAnsi="Times New Roman" w:cs="Times New Roman"/>
          <w:sz w:val="24"/>
          <w:szCs w:val="24"/>
        </w:rPr>
        <w:t>ора головного мозга</w:t>
      </w:r>
      <w:r w:rsidRPr="00064FC6">
        <w:rPr>
          <w:rFonts w:ascii="Times New Roman" w:hAnsi="Times New Roman" w:cs="Times New Roman"/>
          <w:sz w:val="24"/>
          <w:szCs w:val="24"/>
        </w:rPr>
        <w:t xml:space="preserve"> отвечает за произвольные движения, планирование и контроль </w:t>
      </w:r>
      <w:r w:rsidR="00064FC6">
        <w:rPr>
          <w:rFonts w:ascii="Times New Roman" w:hAnsi="Times New Roman" w:cs="Times New Roman"/>
          <w:sz w:val="24"/>
          <w:szCs w:val="24"/>
        </w:rPr>
        <w:t>моторных</w:t>
      </w:r>
      <w:r w:rsidRPr="00064FC6">
        <w:rPr>
          <w:rFonts w:ascii="Times New Roman" w:hAnsi="Times New Roman" w:cs="Times New Roman"/>
          <w:sz w:val="24"/>
          <w:szCs w:val="24"/>
        </w:rPr>
        <w:t xml:space="preserve"> актов.</w:t>
      </w:r>
      <w:r w:rsidR="009E5A73">
        <w:rPr>
          <w:rFonts w:ascii="Times New Roman" w:hAnsi="Times New Roman" w:cs="Times New Roman"/>
          <w:sz w:val="24"/>
          <w:szCs w:val="24"/>
        </w:rPr>
        <w:t xml:space="preserve">  </w:t>
      </w:r>
      <w:r w:rsidRPr="00064FC6">
        <w:rPr>
          <w:rFonts w:ascii="Times New Roman" w:hAnsi="Times New Roman" w:cs="Times New Roman"/>
          <w:sz w:val="24"/>
          <w:szCs w:val="24"/>
        </w:rPr>
        <w:t xml:space="preserve">Мозжечок: играет важную роль в координации движений, балансе и точности выполнения </w:t>
      </w:r>
      <w:r w:rsidR="00064FC6">
        <w:rPr>
          <w:rFonts w:ascii="Times New Roman" w:hAnsi="Times New Roman" w:cs="Times New Roman"/>
          <w:sz w:val="24"/>
          <w:szCs w:val="24"/>
        </w:rPr>
        <w:t>моторных</w:t>
      </w:r>
      <w:r w:rsidRPr="00064FC6">
        <w:rPr>
          <w:rFonts w:ascii="Times New Roman" w:hAnsi="Times New Roman" w:cs="Times New Roman"/>
          <w:sz w:val="24"/>
          <w:szCs w:val="24"/>
        </w:rPr>
        <w:t xml:space="preserve"> задач.</w:t>
      </w:r>
      <w:r w:rsidR="009E5A73">
        <w:rPr>
          <w:rFonts w:ascii="Times New Roman" w:hAnsi="Times New Roman" w:cs="Times New Roman"/>
          <w:sz w:val="24"/>
          <w:szCs w:val="24"/>
        </w:rPr>
        <w:t xml:space="preserve"> </w:t>
      </w:r>
      <w:r w:rsidRPr="00064FC6">
        <w:rPr>
          <w:rFonts w:ascii="Times New Roman" w:hAnsi="Times New Roman" w:cs="Times New Roman"/>
          <w:sz w:val="24"/>
          <w:szCs w:val="24"/>
        </w:rPr>
        <w:t xml:space="preserve">Подкорковые структуры: участвуют в автоматизации движений и формировании </w:t>
      </w:r>
      <w:r w:rsidR="009E5A73">
        <w:rPr>
          <w:rFonts w:ascii="Times New Roman" w:hAnsi="Times New Roman" w:cs="Times New Roman"/>
          <w:sz w:val="24"/>
          <w:szCs w:val="24"/>
        </w:rPr>
        <w:t>мотор</w:t>
      </w:r>
      <w:r w:rsidRPr="00064FC6">
        <w:rPr>
          <w:rFonts w:ascii="Times New Roman" w:hAnsi="Times New Roman" w:cs="Times New Roman"/>
          <w:sz w:val="24"/>
          <w:szCs w:val="24"/>
        </w:rPr>
        <w:t>ных навыков.</w:t>
      </w:r>
    </w:p>
    <w:p w:rsidR="009E5A73" w:rsidRDefault="00064FC6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91B">
        <w:rPr>
          <w:rFonts w:ascii="Times New Roman" w:hAnsi="Times New Roman" w:cs="Times New Roman"/>
          <w:sz w:val="24"/>
          <w:szCs w:val="24"/>
        </w:rPr>
        <w:t>Периферическая нервная система</w:t>
      </w:r>
      <w:r w:rsidR="00917970" w:rsidRPr="0052491B">
        <w:rPr>
          <w:rFonts w:ascii="Times New Roman" w:hAnsi="Times New Roman" w:cs="Times New Roman"/>
          <w:sz w:val="24"/>
          <w:szCs w:val="24"/>
        </w:rPr>
        <w:t xml:space="preserve"> обеспечивает передачу нервных импульсов от головного мозга к мышцам и обратно.</w:t>
      </w:r>
      <w:r w:rsidR="009E5A73">
        <w:rPr>
          <w:rFonts w:ascii="Times New Roman" w:hAnsi="Times New Roman" w:cs="Times New Roman"/>
          <w:sz w:val="24"/>
          <w:szCs w:val="24"/>
        </w:rPr>
        <w:t xml:space="preserve"> </w:t>
      </w:r>
      <w:r w:rsidRPr="0052491B">
        <w:rPr>
          <w:rFonts w:ascii="Times New Roman" w:hAnsi="Times New Roman" w:cs="Times New Roman"/>
          <w:sz w:val="24"/>
          <w:szCs w:val="24"/>
        </w:rPr>
        <w:t>Рефлексы</w:t>
      </w:r>
      <w:r w:rsidR="00917970" w:rsidRPr="0052491B">
        <w:rPr>
          <w:rFonts w:ascii="Times New Roman" w:hAnsi="Times New Roman" w:cs="Times New Roman"/>
          <w:sz w:val="24"/>
          <w:szCs w:val="24"/>
        </w:rPr>
        <w:t xml:space="preserve"> играют важную роль в развитии </w:t>
      </w:r>
      <w:r w:rsidR="009E5A73">
        <w:rPr>
          <w:rFonts w:ascii="Times New Roman" w:hAnsi="Times New Roman" w:cs="Times New Roman"/>
          <w:sz w:val="24"/>
          <w:szCs w:val="24"/>
        </w:rPr>
        <w:t>мотор</w:t>
      </w:r>
      <w:r w:rsidR="00917970" w:rsidRPr="0052491B">
        <w:rPr>
          <w:rFonts w:ascii="Times New Roman" w:hAnsi="Times New Roman" w:cs="Times New Roman"/>
          <w:sz w:val="24"/>
          <w:szCs w:val="24"/>
        </w:rPr>
        <w:t>ных функций на ранних этапах онтогенеза.</w:t>
      </w:r>
    </w:p>
    <w:p w:rsidR="00917970" w:rsidRPr="0052491B" w:rsidRDefault="00064FC6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2491B">
        <w:rPr>
          <w:rFonts w:ascii="Times New Roman" w:hAnsi="Times New Roman" w:cs="Times New Roman"/>
          <w:sz w:val="24"/>
          <w:szCs w:val="24"/>
        </w:rPr>
        <w:t>Мелкие мышцы кистей и пальцев</w:t>
      </w:r>
      <w:r w:rsidR="00917970" w:rsidRPr="0052491B">
        <w:rPr>
          <w:rFonts w:ascii="Times New Roman" w:hAnsi="Times New Roman" w:cs="Times New Roman"/>
          <w:sz w:val="24"/>
          <w:szCs w:val="24"/>
        </w:rPr>
        <w:t xml:space="preserve"> обеспечивают выполнение точных движений.</w:t>
      </w:r>
      <w:r w:rsidR="0052491B">
        <w:rPr>
          <w:rFonts w:ascii="Times New Roman" w:hAnsi="Times New Roman" w:cs="Times New Roman"/>
          <w:sz w:val="24"/>
          <w:szCs w:val="24"/>
        </w:rPr>
        <w:t xml:space="preserve"> </w:t>
      </w:r>
      <w:r w:rsidRPr="0052491B">
        <w:rPr>
          <w:rFonts w:ascii="Times New Roman" w:hAnsi="Times New Roman" w:cs="Times New Roman"/>
          <w:sz w:val="24"/>
          <w:szCs w:val="24"/>
        </w:rPr>
        <w:t>Мышечный тонус</w:t>
      </w:r>
      <w:r w:rsidR="00917970" w:rsidRPr="0052491B">
        <w:rPr>
          <w:rFonts w:ascii="Times New Roman" w:hAnsi="Times New Roman" w:cs="Times New Roman"/>
          <w:sz w:val="24"/>
          <w:szCs w:val="24"/>
        </w:rPr>
        <w:t xml:space="preserve"> играет важную роль в поддержании позы и обеспечении </w:t>
      </w:r>
      <w:r w:rsidRPr="0052491B">
        <w:rPr>
          <w:rFonts w:ascii="Times New Roman" w:hAnsi="Times New Roman" w:cs="Times New Roman"/>
          <w:sz w:val="24"/>
          <w:szCs w:val="24"/>
        </w:rPr>
        <w:t>моторной</w:t>
      </w:r>
      <w:r w:rsidR="00917970" w:rsidRPr="0052491B">
        <w:rPr>
          <w:rFonts w:ascii="Times New Roman" w:hAnsi="Times New Roman" w:cs="Times New Roman"/>
          <w:sz w:val="24"/>
          <w:szCs w:val="24"/>
        </w:rPr>
        <w:t xml:space="preserve"> готовности.</w:t>
      </w:r>
    </w:p>
    <w:p w:rsidR="00917970" w:rsidRPr="00064FC6" w:rsidRDefault="00917970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FC6">
        <w:rPr>
          <w:rFonts w:ascii="Times New Roman" w:hAnsi="Times New Roman" w:cs="Times New Roman"/>
          <w:sz w:val="24"/>
          <w:szCs w:val="24"/>
        </w:rPr>
        <w:t>Развитие мелкой моторики у детей дошкольного возраста происходит поэтапно, в соответствии с возрастными особенностями:</w:t>
      </w:r>
    </w:p>
    <w:p w:rsidR="00917970" w:rsidRPr="00064FC6" w:rsidRDefault="005967AE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Ранний возраст (до 3 лет): </w:t>
      </w:r>
      <w:r w:rsidR="00917970" w:rsidRPr="00064FC6">
        <w:rPr>
          <w:rFonts w:ascii="Times New Roman" w:hAnsi="Times New Roman" w:cs="Times New Roman"/>
          <w:sz w:val="24"/>
          <w:szCs w:val="24"/>
        </w:rPr>
        <w:t>Развитие хватательных движений.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970" w:rsidRPr="00064FC6">
        <w:rPr>
          <w:rFonts w:ascii="Times New Roman" w:hAnsi="Times New Roman" w:cs="Times New Roman"/>
          <w:sz w:val="24"/>
          <w:szCs w:val="24"/>
        </w:rPr>
        <w:t>Появление первых попыток манипулирования предметами.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970" w:rsidRPr="00064FC6">
        <w:rPr>
          <w:rFonts w:ascii="Times New Roman" w:hAnsi="Times New Roman" w:cs="Times New Roman"/>
          <w:sz w:val="24"/>
          <w:szCs w:val="24"/>
        </w:rPr>
        <w:t>Развитие зрительно-</w:t>
      </w:r>
      <w:r>
        <w:rPr>
          <w:rFonts w:ascii="Times New Roman" w:hAnsi="Times New Roman" w:cs="Times New Roman"/>
          <w:sz w:val="24"/>
          <w:szCs w:val="24"/>
        </w:rPr>
        <w:t>моторной</w:t>
      </w:r>
      <w:r w:rsidR="00917970" w:rsidRPr="00064FC6">
        <w:rPr>
          <w:rFonts w:ascii="Times New Roman" w:hAnsi="Times New Roman" w:cs="Times New Roman"/>
          <w:sz w:val="24"/>
          <w:szCs w:val="24"/>
        </w:rPr>
        <w:t xml:space="preserve"> координации.</w:t>
      </w:r>
    </w:p>
    <w:p w:rsidR="005967AE" w:rsidRDefault="005967AE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17970" w:rsidRPr="00064FC6">
        <w:rPr>
          <w:rFonts w:ascii="Times New Roman" w:hAnsi="Times New Roman" w:cs="Times New Roman"/>
          <w:sz w:val="24"/>
          <w:szCs w:val="24"/>
        </w:rPr>
        <w:t>Дошкольный возраст (3-7 лет):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970" w:rsidRPr="00064FC6">
        <w:rPr>
          <w:rFonts w:ascii="Times New Roman" w:hAnsi="Times New Roman" w:cs="Times New Roman"/>
          <w:sz w:val="24"/>
          <w:szCs w:val="24"/>
        </w:rPr>
        <w:t>Совершенствование координации движений.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970" w:rsidRPr="00064FC6">
        <w:rPr>
          <w:rFonts w:ascii="Times New Roman" w:hAnsi="Times New Roman" w:cs="Times New Roman"/>
          <w:sz w:val="24"/>
          <w:szCs w:val="24"/>
        </w:rPr>
        <w:t xml:space="preserve">Развитие мелких </w:t>
      </w:r>
      <w:r>
        <w:rPr>
          <w:rFonts w:ascii="Times New Roman" w:hAnsi="Times New Roman" w:cs="Times New Roman"/>
          <w:sz w:val="24"/>
          <w:szCs w:val="24"/>
        </w:rPr>
        <w:t>моторных</w:t>
      </w:r>
      <w:r w:rsidR="00917970" w:rsidRPr="00064FC6">
        <w:rPr>
          <w:rFonts w:ascii="Times New Roman" w:hAnsi="Times New Roman" w:cs="Times New Roman"/>
          <w:sz w:val="24"/>
          <w:szCs w:val="24"/>
        </w:rPr>
        <w:t xml:space="preserve"> навыков (рисование, лепка, конструирование).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7970" w:rsidRPr="00064FC6">
        <w:rPr>
          <w:rFonts w:ascii="Times New Roman" w:hAnsi="Times New Roman" w:cs="Times New Roman"/>
          <w:sz w:val="24"/>
          <w:szCs w:val="24"/>
        </w:rPr>
        <w:t xml:space="preserve">Формирование </w:t>
      </w:r>
      <w:proofErr w:type="spellStart"/>
      <w:r w:rsidR="00917970" w:rsidRPr="00064FC6">
        <w:rPr>
          <w:rFonts w:ascii="Times New Roman" w:hAnsi="Times New Roman" w:cs="Times New Roman"/>
          <w:sz w:val="24"/>
          <w:szCs w:val="24"/>
        </w:rPr>
        <w:t>графомоторных</w:t>
      </w:r>
      <w:proofErr w:type="spellEnd"/>
      <w:r w:rsidR="00917970" w:rsidRPr="00064FC6">
        <w:rPr>
          <w:rFonts w:ascii="Times New Roman" w:hAnsi="Times New Roman" w:cs="Times New Roman"/>
          <w:sz w:val="24"/>
          <w:szCs w:val="24"/>
        </w:rPr>
        <w:t xml:space="preserve"> навыков, необходимых для письма.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7970" w:rsidRPr="00064FC6" w:rsidRDefault="00917970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FC6">
        <w:rPr>
          <w:rFonts w:ascii="Times New Roman" w:hAnsi="Times New Roman" w:cs="Times New Roman"/>
          <w:sz w:val="24"/>
          <w:szCs w:val="24"/>
        </w:rPr>
        <w:t xml:space="preserve">На развитие мелкой моторики у дошкольников влияют различные факторы, </w:t>
      </w:r>
      <w:r w:rsidR="005967AE">
        <w:rPr>
          <w:rFonts w:ascii="Times New Roman" w:hAnsi="Times New Roman" w:cs="Times New Roman"/>
          <w:sz w:val="24"/>
          <w:szCs w:val="24"/>
        </w:rPr>
        <w:t>такие как:</w:t>
      </w:r>
    </w:p>
    <w:p w:rsidR="003E133E" w:rsidRDefault="003E133E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17970" w:rsidRPr="00064FC6">
        <w:rPr>
          <w:rFonts w:ascii="Times New Roman" w:hAnsi="Times New Roman" w:cs="Times New Roman"/>
          <w:sz w:val="24"/>
          <w:szCs w:val="24"/>
        </w:rPr>
        <w:t xml:space="preserve">Генетические факторы: наследственность может оказывать влияние на темпы и особенности развития </w:t>
      </w:r>
      <w:r w:rsidR="00655DBB">
        <w:rPr>
          <w:rFonts w:ascii="Times New Roman" w:hAnsi="Times New Roman" w:cs="Times New Roman"/>
          <w:sz w:val="24"/>
          <w:szCs w:val="24"/>
        </w:rPr>
        <w:t>моторных</w:t>
      </w:r>
      <w:r w:rsidR="00917970" w:rsidRPr="00064FC6">
        <w:rPr>
          <w:rFonts w:ascii="Times New Roman" w:hAnsi="Times New Roman" w:cs="Times New Roman"/>
          <w:sz w:val="24"/>
          <w:szCs w:val="24"/>
        </w:rPr>
        <w:t xml:space="preserve"> функций.</w:t>
      </w:r>
    </w:p>
    <w:p w:rsidR="003E133E" w:rsidRPr="003E133E" w:rsidRDefault="003E133E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33E">
        <w:rPr>
          <w:rFonts w:ascii="Times New Roman" w:hAnsi="Times New Roman" w:cs="Times New Roman"/>
          <w:sz w:val="24"/>
          <w:szCs w:val="24"/>
        </w:rPr>
        <w:t>- Окружающая среда: игры и занятия, способствующие развитию мелкой моторики.</w:t>
      </w:r>
    </w:p>
    <w:p w:rsidR="003E133E" w:rsidRPr="003E133E" w:rsidRDefault="003E133E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E133E">
        <w:rPr>
          <w:rFonts w:ascii="Times New Roman" w:hAnsi="Times New Roman" w:cs="Times New Roman"/>
          <w:sz w:val="24"/>
          <w:szCs w:val="24"/>
        </w:rPr>
        <w:t xml:space="preserve">- </w:t>
      </w:r>
      <w:r w:rsidR="009E5A73">
        <w:rPr>
          <w:rFonts w:ascii="Times New Roman" w:hAnsi="Times New Roman" w:cs="Times New Roman"/>
          <w:sz w:val="24"/>
          <w:szCs w:val="24"/>
        </w:rPr>
        <w:t>Состояние здоровья -</w:t>
      </w:r>
      <w:r w:rsidRPr="003E133E">
        <w:rPr>
          <w:rFonts w:ascii="Times New Roman" w:hAnsi="Times New Roman" w:cs="Times New Roman"/>
          <w:sz w:val="24"/>
          <w:szCs w:val="24"/>
        </w:rPr>
        <w:t xml:space="preserve"> некоторые заболевания могут замедлять развитие моторики.</w:t>
      </w:r>
    </w:p>
    <w:p w:rsidR="00917970" w:rsidRPr="00064FC6" w:rsidRDefault="003E133E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E5A73">
        <w:rPr>
          <w:rFonts w:ascii="Times New Roman" w:hAnsi="Times New Roman" w:cs="Times New Roman"/>
          <w:sz w:val="24"/>
          <w:szCs w:val="24"/>
        </w:rPr>
        <w:t xml:space="preserve">Социальное окружение - </w:t>
      </w:r>
      <w:r w:rsidR="00917970" w:rsidRPr="00064FC6">
        <w:rPr>
          <w:rFonts w:ascii="Times New Roman" w:hAnsi="Times New Roman" w:cs="Times New Roman"/>
          <w:sz w:val="24"/>
          <w:szCs w:val="24"/>
        </w:rPr>
        <w:t xml:space="preserve">общение с взрослыми и сверстниками, участие в совместной деятельности способствуют развитию </w:t>
      </w:r>
      <w:r w:rsidR="009E5A73">
        <w:rPr>
          <w:rFonts w:ascii="Times New Roman" w:hAnsi="Times New Roman" w:cs="Times New Roman"/>
          <w:sz w:val="24"/>
          <w:szCs w:val="24"/>
        </w:rPr>
        <w:t>мотор</w:t>
      </w:r>
      <w:r w:rsidR="00917970" w:rsidRPr="00064FC6">
        <w:rPr>
          <w:rFonts w:ascii="Times New Roman" w:hAnsi="Times New Roman" w:cs="Times New Roman"/>
          <w:sz w:val="24"/>
          <w:szCs w:val="24"/>
        </w:rPr>
        <w:t>ных навыков.</w:t>
      </w:r>
    </w:p>
    <w:p w:rsidR="00917970" w:rsidRPr="00064FC6" w:rsidRDefault="009E5A73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Предметно-развивающая среда  - </w:t>
      </w:r>
      <w:r w:rsidR="00917970" w:rsidRPr="00064FC6">
        <w:rPr>
          <w:rFonts w:ascii="Times New Roman" w:hAnsi="Times New Roman" w:cs="Times New Roman"/>
          <w:sz w:val="24"/>
          <w:szCs w:val="24"/>
        </w:rPr>
        <w:t>наличие разнообразных игрушек и материалов для творчества стимулирует развитие мелкой моторики.</w:t>
      </w:r>
    </w:p>
    <w:p w:rsidR="00917970" w:rsidRPr="00064FC6" w:rsidRDefault="003E133E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17970" w:rsidRPr="00064FC6">
        <w:rPr>
          <w:rFonts w:ascii="Times New Roman" w:hAnsi="Times New Roman" w:cs="Times New Roman"/>
          <w:sz w:val="24"/>
          <w:szCs w:val="24"/>
        </w:rPr>
        <w:t>Индивидуальные особенности: каждый ребенок имеет свой темп и траекторию развития, которые необходимо учитывать в образовательном процессе.</w:t>
      </w:r>
    </w:p>
    <w:p w:rsidR="00781B1B" w:rsidRDefault="00917970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FC6">
        <w:rPr>
          <w:rFonts w:ascii="Times New Roman" w:hAnsi="Times New Roman" w:cs="Times New Roman"/>
          <w:sz w:val="24"/>
          <w:szCs w:val="24"/>
        </w:rPr>
        <w:t xml:space="preserve">Развитие мелкой моторики играет важную роль в подготовке ребенка к школе и его успешной адаптации к учебной деятельности. Достаточно развитые </w:t>
      </w:r>
      <w:proofErr w:type="spellStart"/>
      <w:r w:rsidRPr="00064FC6">
        <w:rPr>
          <w:rFonts w:ascii="Times New Roman" w:hAnsi="Times New Roman" w:cs="Times New Roman"/>
          <w:sz w:val="24"/>
          <w:szCs w:val="24"/>
        </w:rPr>
        <w:t>motor</w:t>
      </w:r>
      <w:proofErr w:type="gramStart"/>
      <w:r w:rsidRPr="00064FC6">
        <w:rPr>
          <w:rFonts w:ascii="Times New Roman" w:hAnsi="Times New Roman" w:cs="Times New Roman"/>
          <w:sz w:val="24"/>
          <w:szCs w:val="24"/>
        </w:rPr>
        <w:t>ные</w:t>
      </w:r>
      <w:proofErr w:type="spellEnd"/>
      <w:proofErr w:type="gramEnd"/>
      <w:r w:rsidRPr="00064FC6">
        <w:rPr>
          <w:rFonts w:ascii="Times New Roman" w:hAnsi="Times New Roman" w:cs="Times New Roman"/>
          <w:sz w:val="24"/>
          <w:szCs w:val="24"/>
        </w:rPr>
        <w:t xml:space="preserve"> навыки необходимы для письма, рисования, конструирования и других видов деятельности, требующих точности и координации движений. Кроме того, развитие мелкой моторики способствует развитию познавательных процессов, таких как внимание, память, мышление и речь.</w:t>
      </w:r>
    </w:p>
    <w:p w:rsidR="001F41E9" w:rsidRPr="00781B1B" w:rsidRDefault="00781B1B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81B1B">
        <w:rPr>
          <w:rFonts w:ascii="Times New Roman" w:hAnsi="Times New Roman" w:cs="Times New Roman"/>
          <w:sz w:val="24"/>
          <w:szCs w:val="24"/>
        </w:rPr>
        <w:t>В ДОУ используются такие методы развития мелкой моторики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F41E9" w:rsidRDefault="001F41E9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E133E">
        <w:rPr>
          <w:rFonts w:ascii="Times New Roman" w:hAnsi="Times New Roman" w:cs="Times New Roman"/>
          <w:sz w:val="24"/>
          <w:szCs w:val="24"/>
        </w:rPr>
        <w:t>Игры и упражнения</w:t>
      </w:r>
      <w:r>
        <w:rPr>
          <w:rFonts w:ascii="Times New Roman" w:hAnsi="Times New Roman" w:cs="Times New Roman"/>
          <w:sz w:val="24"/>
          <w:szCs w:val="24"/>
        </w:rPr>
        <w:t xml:space="preserve"> - с мелкими предметами (сортировка фасоли, выкладывание дорожек из пуговиц и др.,  плетение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косиек</w:t>
      </w:r>
      <w:proofErr w:type="spellEnd"/>
      <w:r>
        <w:rPr>
          <w:rFonts w:ascii="Times New Roman" w:hAnsi="Times New Roman" w:cs="Times New Roman"/>
          <w:sz w:val="24"/>
          <w:szCs w:val="24"/>
        </w:rPr>
        <w:t>, шнуровки, захват мелких предметов пинцетом, нанизывание бус и т.д.</w:t>
      </w:r>
      <w:r w:rsidRPr="003E133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</w:p>
    <w:p w:rsidR="001F41E9" w:rsidRDefault="001F41E9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</w:t>
      </w:r>
      <w:r w:rsidRPr="003E133E">
        <w:rPr>
          <w:rFonts w:ascii="Times New Roman" w:hAnsi="Times New Roman" w:cs="Times New Roman"/>
          <w:sz w:val="24"/>
          <w:szCs w:val="24"/>
        </w:rPr>
        <w:t>епка</w:t>
      </w:r>
      <w:r>
        <w:rPr>
          <w:rFonts w:ascii="Times New Roman" w:hAnsi="Times New Roman" w:cs="Times New Roman"/>
          <w:sz w:val="24"/>
          <w:szCs w:val="24"/>
        </w:rPr>
        <w:t xml:space="preserve"> из пластилина, соленого теста, глины</w:t>
      </w:r>
      <w:proofErr w:type="gramStart"/>
      <w:r>
        <w:rPr>
          <w:rFonts w:ascii="Times New Roman" w:hAnsi="Times New Roman" w:cs="Times New Roman"/>
          <w:sz w:val="24"/>
          <w:szCs w:val="24"/>
        </w:rPr>
        <w:t>,.</w:t>
      </w:r>
      <w:proofErr w:type="gramEnd"/>
    </w:p>
    <w:p w:rsidR="001F41E9" w:rsidRDefault="001F41E9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</w:t>
      </w:r>
      <w:r w:rsidRPr="003E133E">
        <w:rPr>
          <w:rFonts w:ascii="Times New Roman" w:hAnsi="Times New Roman" w:cs="Times New Roman"/>
          <w:sz w:val="24"/>
          <w:szCs w:val="24"/>
        </w:rPr>
        <w:t>исование</w:t>
      </w:r>
      <w:r>
        <w:rPr>
          <w:rFonts w:ascii="Times New Roman" w:hAnsi="Times New Roman" w:cs="Times New Roman"/>
          <w:sz w:val="24"/>
          <w:szCs w:val="24"/>
        </w:rPr>
        <w:t>: пальчиковыми красками, нетрадиционными техниками.</w:t>
      </w:r>
    </w:p>
    <w:p w:rsidR="001F41E9" w:rsidRDefault="001F41E9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3E13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Конструирование - разными видами конструктора.</w:t>
      </w:r>
      <w:r w:rsidRPr="003E13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F41E9" w:rsidRDefault="001F41E9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</w:t>
      </w:r>
      <w:r w:rsidRPr="003E133E">
        <w:rPr>
          <w:rFonts w:ascii="Times New Roman" w:hAnsi="Times New Roman" w:cs="Times New Roman"/>
          <w:sz w:val="24"/>
          <w:szCs w:val="24"/>
        </w:rPr>
        <w:t>альчиковые игры.</w:t>
      </w:r>
    </w:p>
    <w:p w:rsidR="001F41E9" w:rsidRDefault="001F41E9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Упражнения с карандашами, орехами, каштанами, мячиками Су-</w:t>
      </w:r>
      <w:proofErr w:type="spellStart"/>
      <w:r>
        <w:rPr>
          <w:rFonts w:ascii="Times New Roman" w:hAnsi="Times New Roman" w:cs="Times New Roman"/>
          <w:sz w:val="24"/>
          <w:szCs w:val="24"/>
        </w:rPr>
        <w:t>джлк</w:t>
      </w:r>
      <w:proofErr w:type="spellEnd"/>
      <w:r>
        <w:rPr>
          <w:rFonts w:ascii="Times New Roman" w:hAnsi="Times New Roman" w:cs="Times New Roman"/>
          <w:sz w:val="24"/>
          <w:szCs w:val="24"/>
        </w:rPr>
        <w:t>» и др.</w:t>
      </w:r>
    </w:p>
    <w:p w:rsidR="001F41E9" w:rsidRPr="003E133E" w:rsidRDefault="001F41E9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Дидактические игры из бросового материала (закручивание и откручивание пробок и т.д.). </w:t>
      </w:r>
    </w:p>
    <w:p w:rsidR="001F41E9" w:rsidRPr="003E133E" w:rsidRDefault="001F41E9" w:rsidP="00781B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133E">
        <w:rPr>
          <w:rFonts w:ascii="Times New Roman" w:hAnsi="Times New Roman" w:cs="Times New Roman"/>
          <w:sz w:val="24"/>
          <w:szCs w:val="24"/>
        </w:rPr>
        <w:t>Материалы для развития: пластилин, краски, карандаши, конструктор, мозаика.</w:t>
      </w:r>
    </w:p>
    <w:p w:rsidR="0052491B" w:rsidRDefault="001F41E9" w:rsidP="00781B1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E133E">
        <w:rPr>
          <w:rFonts w:ascii="Times New Roman" w:hAnsi="Times New Roman" w:cs="Times New Roman"/>
          <w:sz w:val="24"/>
          <w:szCs w:val="24"/>
        </w:rPr>
        <w:t>Занятия с педагогом или логопедом: специалисты помогут подобрать упражнения и игры.</w:t>
      </w:r>
    </w:p>
    <w:p w:rsidR="00917970" w:rsidRPr="00064FC6" w:rsidRDefault="00917970" w:rsidP="00781B1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64FC6">
        <w:rPr>
          <w:rFonts w:ascii="Times New Roman" w:hAnsi="Times New Roman" w:cs="Times New Roman"/>
          <w:sz w:val="24"/>
          <w:szCs w:val="24"/>
        </w:rPr>
        <w:t xml:space="preserve">Развитие мелкой моторики у дошкольников - сложный и многогранный процесс, требующий внимания и поддержки со стороны взрослых. Создание благоприятных условий для развития </w:t>
      </w:r>
      <w:proofErr w:type="spellStart"/>
      <w:r w:rsidRPr="00064FC6">
        <w:rPr>
          <w:rFonts w:ascii="Times New Roman" w:hAnsi="Times New Roman" w:cs="Times New Roman"/>
          <w:sz w:val="24"/>
          <w:szCs w:val="24"/>
        </w:rPr>
        <w:t>motor</w:t>
      </w:r>
      <w:proofErr w:type="gramStart"/>
      <w:r w:rsidRPr="00064FC6">
        <w:rPr>
          <w:rFonts w:ascii="Times New Roman" w:hAnsi="Times New Roman" w:cs="Times New Roman"/>
          <w:sz w:val="24"/>
          <w:szCs w:val="24"/>
        </w:rPr>
        <w:t>ных</w:t>
      </w:r>
      <w:proofErr w:type="spellEnd"/>
      <w:proofErr w:type="gramEnd"/>
      <w:r w:rsidRPr="00064FC6">
        <w:rPr>
          <w:rFonts w:ascii="Times New Roman" w:hAnsi="Times New Roman" w:cs="Times New Roman"/>
          <w:sz w:val="24"/>
          <w:szCs w:val="24"/>
        </w:rPr>
        <w:t xml:space="preserve"> навыков, организация разнообразной деятельности, направленной на развитие мелкой моторики, а также учет индивидуальных особенностей каждого ребенка являются важными условиями успешной подготовки к школе и дальнейшего обучения.</w:t>
      </w:r>
    </w:p>
    <w:p w:rsidR="00046362" w:rsidRPr="00C463F7" w:rsidRDefault="00046362" w:rsidP="00046362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63F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СПИСОК ЛИТЕРАТУРЫ</w:t>
      </w:r>
    </w:p>
    <w:p w:rsidR="00046362" w:rsidRPr="00C463F7" w:rsidRDefault="00046362" w:rsidP="0004636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463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Артемьева А.В. «Развитие мелкой моторики у детей 3—5 лет»: Методическое пособие. — М.: ТЦ Сфера, 2017. — 64 с. (Библиотека Логопеда). </w:t>
      </w:r>
    </w:p>
    <w:p w:rsidR="00046362" w:rsidRPr="00C463F7" w:rsidRDefault="00046362" w:rsidP="00046362">
      <w:pPr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Безруких М.М. «</w:t>
      </w:r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Развитие мелкой моторики р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ук у детей дошкольного возраста»</w:t>
      </w:r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Издательство: АСТ, 2019. </w:t>
      </w:r>
    </w:p>
    <w:p w:rsidR="00046362" w:rsidRPr="00C463F7" w:rsidRDefault="00046362" w:rsidP="00046362">
      <w:pPr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Выготский Л. С. «</w:t>
      </w:r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Развитие речи дет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ей дошкольного возраста»</w:t>
      </w:r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Издательство: </w:t>
      </w:r>
      <w:proofErr w:type="spellStart"/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Юрайт</w:t>
      </w:r>
      <w:proofErr w:type="spellEnd"/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2020. </w:t>
      </w:r>
    </w:p>
    <w:p w:rsidR="00046362" w:rsidRPr="00C463F7" w:rsidRDefault="00046362" w:rsidP="0004636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C463F7">
        <w:rPr>
          <w:rFonts w:ascii="Times New Roman" w:hAnsi="Times New Roman" w:cs="Times New Roman"/>
          <w:color w:val="000000" w:themeColor="text1"/>
          <w:sz w:val="24"/>
          <w:szCs w:val="24"/>
        </w:rPr>
        <w:t>Ляменкова</w:t>
      </w:r>
      <w:proofErr w:type="spellEnd"/>
      <w:r w:rsidRPr="00C463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Е. М.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C463F7">
        <w:rPr>
          <w:rFonts w:ascii="Times New Roman" w:hAnsi="Times New Roman" w:cs="Times New Roman"/>
          <w:color w:val="000000" w:themeColor="text1"/>
          <w:sz w:val="24"/>
          <w:szCs w:val="24"/>
        </w:rPr>
        <w:t>Современные технологии развития мелкой моторики в ДОО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463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 Е. М. </w:t>
      </w:r>
      <w:proofErr w:type="spellStart"/>
      <w:r w:rsidRPr="00C463F7">
        <w:rPr>
          <w:rFonts w:ascii="Times New Roman" w:hAnsi="Times New Roman" w:cs="Times New Roman"/>
          <w:color w:val="000000" w:themeColor="text1"/>
          <w:sz w:val="24"/>
          <w:szCs w:val="24"/>
        </w:rPr>
        <w:t>Ляменкова</w:t>
      </w:r>
      <w:proofErr w:type="spellEnd"/>
      <w:r w:rsidRPr="00C463F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// Воспитатель ДОУ. – 2018. – № 9. – С. 116–121.</w:t>
      </w:r>
    </w:p>
    <w:p w:rsidR="00046362" w:rsidRPr="00C463F7" w:rsidRDefault="00046362" w:rsidP="00046362">
      <w:pPr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Мастюкова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Е. М. «Мелкая моторика и речь»</w:t>
      </w:r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Издательство: В. Секачев, 2017. В книге описаны различные методы и приемы развития мелкой моторики рук, которые способствуют улучшению речи у детей.</w:t>
      </w:r>
    </w:p>
    <w:p w:rsidR="00046362" w:rsidRPr="00C463F7" w:rsidRDefault="00046362" w:rsidP="00046362">
      <w:pPr>
        <w:spacing w:after="0"/>
        <w:ind w:firstLine="708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Филичева Т. Б. "Развитие мелкой моторики у детей" Издательство: </w:t>
      </w:r>
      <w:proofErr w:type="spellStart"/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Эксмо</w:t>
      </w:r>
      <w:proofErr w:type="spellEnd"/>
      <w:r w:rsidRPr="00C463F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2016. </w:t>
      </w: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p w:rsidR="00064FC6" w:rsidRDefault="00064FC6" w:rsidP="00917970">
      <w:pPr>
        <w:rPr>
          <w:rFonts w:ascii="Times New Roman" w:hAnsi="Times New Roman" w:cs="Times New Roman"/>
          <w:sz w:val="28"/>
          <w:szCs w:val="28"/>
        </w:rPr>
      </w:pPr>
    </w:p>
    <w:sectPr w:rsidR="00064FC6" w:rsidSect="00917970">
      <w:pgSz w:w="11906" w:h="16838"/>
      <w:pgMar w:top="709" w:right="566" w:bottom="56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389"/>
    <w:rsid w:val="00046362"/>
    <w:rsid w:val="00064FC6"/>
    <w:rsid w:val="001F41E9"/>
    <w:rsid w:val="003E133E"/>
    <w:rsid w:val="0052491B"/>
    <w:rsid w:val="005967AE"/>
    <w:rsid w:val="00655DBB"/>
    <w:rsid w:val="006E08F3"/>
    <w:rsid w:val="00781B1B"/>
    <w:rsid w:val="00917970"/>
    <w:rsid w:val="009E5A73"/>
    <w:rsid w:val="00D5612D"/>
    <w:rsid w:val="00F44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81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1B1B"/>
  </w:style>
  <w:style w:type="character" w:customStyle="1" w:styleId="c2">
    <w:name w:val="c2"/>
    <w:basedOn w:val="a0"/>
    <w:rsid w:val="00781B1B"/>
  </w:style>
  <w:style w:type="paragraph" w:customStyle="1" w:styleId="c7">
    <w:name w:val="c7"/>
    <w:basedOn w:val="a"/>
    <w:rsid w:val="00781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781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81B1B"/>
  </w:style>
  <w:style w:type="character" w:customStyle="1" w:styleId="c2">
    <w:name w:val="c2"/>
    <w:basedOn w:val="a0"/>
    <w:rsid w:val="00781B1B"/>
  </w:style>
  <w:style w:type="paragraph" w:customStyle="1" w:styleId="c7">
    <w:name w:val="c7"/>
    <w:basedOn w:val="a"/>
    <w:rsid w:val="00781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744</Words>
  <Characters>4245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Марго</dc:creator>
  <cp:keywords/>
  <dc:description/>
  <cp:lastModifiedBy>Марго</cp:lastModifiedBy>
  <cp:revision>19</cp:revision>
  <dcterms:created xsi:type="dcterms:W3CDTF">2025-02-05T06:35:00Z</dcterms:created>
  <dcterms:modified xsi:type="dcterms:W3CDTF">2025-02-12T09:09:00Z</dcterms:modified>
</cp:coreProperties>
</file>