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525C" w14:textId="77777777" w:rsidR="00126D92" w:rsidRDefault="00126D92" w:rsidP="00836E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E45">
        <w:rPr>
          <w:rFonts w:ascii="Times New Roman" w:hAnsi="Times New Roman" w:cs="Times New Roman"/>
          <w:b/>
          <w:bCs/>
          <w:sz w:val="28"/>
          <w:szCs w:val="28"/>
        </w:rPr>
        <w:t>Работа с детьми, имеющими фонетико-фонематические нарушения: методические материалы для коррекции</w:t>
      </w:r>
    </w:p>
    <w:p w14:paraId="0178F63D" w14:textId="77777777" w:rsidR="00836E45" w:rsidRPr="00836E45" w:rsidRDefault="00836E45" w:rsidP="00836E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57679" w14:textId="77777777" w:rsidR="00126D92" w:rsidRPr="00836E45" w:rsidRDefault="00126D92" w:rsidP="00836E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E45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5B13AE1B" w14:textId="188B2933" w:rsidR="00126D92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Фонетико-фонематические нарушения речи представляют собой одну из наиболее распространенных проблем в логопедической практике. Эти нарушения могут проявляться в виде затруднений в восприятии и воспроизведении звуков, что негативно сказывается на формировании речевых навыков и, как следствие, на общем развитии ребенка. В данной статье рассматриваются основные подходы и методические материалы для коррекции фонетико-фонематических нарушений у детей.</w:t>
      </w:r>
    </w:p>
    <w:p w14:paraId="13AF6282" w14:textId="77777777" w:rsidR="00836E45" w:rsidRPr="00836E45" w:rsidRDefault="00836E45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0B1EB9" w14:textId="77777777" w:rsidR="00126D92" w:rsidRPr="00836E45" w:rsidRDefault="00126D92" w:rsidP="00836E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E45">
        <w:rPr>
          <w:rFonts w:ascii="Times New Roman" w:hAnsi="Times New Roman" w:cs="Times New Roman"/>
          <w:b/>
          <w:bCs/>
          <w:sz w:val="24"/>
          <w:szCs w:val="24"/>
        </w:rPr>
        <w:t>Понятие фонетико-фонематических нарушений</w:t>
      </w:r>
    </w:p>
    <w:p w14:paraId="4EA65BAC" w14:textId="77777777" w:rsidR="00126D92" w:rsidRPr="00836E45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Фонетико-фонематические нарушения включают в себя проблемы с различением звуков (фонематические нарушения) и неправильное произношение звуков (фонетические нарушения). Эти расстройства могут быть вызваны различными факторами, включая генетические предрасположенности, недостаток речевой практики, а также сопутствующие нарушения слуха и интеллекта.</w:t>
      </w:r>
    </w:p>
    <w:p w14:paraId="5F17C5BA" w14:textId="77777777" w:rsidR="00126D92" w:rsidRPr="00836E45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094E28" w14:textId="77777777" w:rsidR="00126D92" w:rsidRPr="00836E45" w:rsidRDefault="00126D92" w:rsidP="00836E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E45">
        <w:rPr>
          <w:rFonts w:ascii="Times New Roman" w:hAnsi="Times New Roman" w:cs="Times New Roman"/>
          <w:b/>
          <w:bCs/>
          <w:sz w:val="24"/>
          <w:szCs w:val="24"/>
        </w:rPr>
        <w:t>Цели и задачи коррекционной работы</w:t>
      </w:r>
    </w:p>
    <w:p w14:paraId="72272CD8" w14:textId="4A62DA46" w:rsidR="00126D92" w:rsidRPr="00836E45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Основными целями коррекционной работы с детьми, имеющими фонетико-фонематические нарушения, являются:</w:t>
      </w:r>
    </w:p>
    <w:p w14:paraId="63F061CA" w14:textId="77777777" w:rsidR="00126D92" w:rsidRPr="00836E45" w:rsidRDefault="00126D92" w:rsidP="00836E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Коррекция звукопроизношения – формирование правильного произношения звуков.</w:t>
      </w:r>
    </w:p>
    <w:p w14:paraId="17E45E06" w14:textId="77777777" w:rsidR="00126D92" w:rsidRPr="00836E45" w:rsidRDefault="00126D92" w:rsidP="00836E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Развитие фонематического восприятия – улучшение навыков различения и анализа звуков.</w:t>
      </w:r>
    </w:p>
    <w:p w14:paraId="2EF7C547" w14:textId="77777777" w:rsidR="00126D92" w:rsidRPr="00836E45" w:rsidRDefault="00126D92" w:rsidP="00836E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Обогащение словарного запаса – расширение активного и пассивного словаря ребенка.</w:t>
      </w:r>
    </w:p>
    <w:p w14:paraId="7257F800" w14:textId="77777777" w:rsidR="00126D92" w:rsidRDefault="00126D92" w:rsidP="00836E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Формирование навыков связной речи – развитие умений строить логически последовательные высказывания.</w:t>
      </w:r>
    </w:p>
    <w:p w14:paraId="11826DC8" w14:textId="77777777" w:rsidR="00836E45" w:rsidRPr="00836E45" w:rsidRDefault="00836E45" w:rsidP="00836E45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D21595" w14:textId="77777777" w:rsidR="00126D92" w:rsidRPr="00836E45" w:rsidRDefault="00126D92" w:rsidP="00836E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E45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коррекции</w:t>
      </w:r>
    </w:p>
    <w:p w14:paraId="20D37788" w14:textId="2896F093" w:rsidR="00126D92" w:rsidRPr="00836E45" w:rsidRDefault="00126D92" w:rsidP="00836E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E45">
        <w:rPr>
          <w:rFonts w:ascii="Times New Roman" w:hAnsi="Times New Roman" w:cs="Times New Roman"/>
          <w:i/>
          <w:iCs/>
          <w:sz w:val="24"/>
          <w:szCs w:val="24"/>
        </w:rPr>
        <w:t>Игровые методики</w:t>
      </w:r>
    </w:p>
    <w:p w14:paraId="6B9D5D84" w14:textId="77777777" w:rsidR="00126D92" w:rsidRPr="00836E45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Звуковые игры: Использование игр, направленных на развитие фонематического восприятия, таких как "Угадай звук", где дети учатся различать и идентифицировать звуки.</w:t>
      </w:r>
    </w:p>
    <w:p w14:paraId="0F198B3D" w14:textId="77777777" w:rsidR="00126D92" w:rsidRPr="00836E45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Речевые игры: Игры, в которых дети должны произносить слова с определенными звуками, например, "Собери слово", где нужно составить слово из предложенных слогов.</w:t>
      </w:r>
    </w:p>
    <w:p w14:paraId="1E2F5FEC" w14:textId="3ACD5BB7" w:rsidR="00126D92" w:rsidRPr="00836E45" w:rsidRDefault="00126D92" w:rsidP="00836E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E45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Занятия с использованием визуальных материалов</w:t>
      </w:r>
    </w:p>
    <w:p w14:paraId="1A7F915E" w14:textId="77777777" w:rsidR="00126D92" w:rsidRPr="00836E45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Карточки с изображениями: Использование карточек с изображениями предметов, название которых начинается с целевого звука. Это помогает детям визуализировать звуки и ассоциировать их с конкретными объектами.</w:t>
      </w:r>
    </w:p>
    <w:p w14:paraId="2AF87234" w14:textId="7E814B03" w:rsidR="00126D92" w:rsidRPr="00836E45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 xml:space="preserve">Схемы и таблицы: Визуальные схемы, показывающие артикуляцию звуков, </w:t>
      </w:r>
      <w:r w:rsidR="00676543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836E45">
        <w:rPr>
          <w:rFonts w:ascii="Times New Roman" w:hAnsi="Times New Roman" w:cs="Times New Roman"/>
          <w:sz w:val="24"/>
          <w:szCs w:val="24"/>
        </w:rPr>
        <w:t>могут помочь детям понять, как правильно произносить звуки.</w:t>
      </w:r>
    </w:p>
    <w:p w14:paraId="39A368F3" w14:textId="596A6F99" w:rsidR="00126D92" w:rsidRPr="00836E45" w:rsidRDefault="00126D92" w:rsidP="00836E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E45">
        <w:rPr>
          <w:rFonts w:ascii="Times New Roman" w:hAnsi="Times New Roman" w:cs="Times New Roman"/>
          <w:i/>
          <w:iCs/>
          <w:sz w:val="24"/>
          <w:szCs w:val="24"/>
        </w:rPr>
        <w:t>Фонетические упражнения</w:t>
      </w:r>
    </w:p>
    <w:p w14:paraId="4CFE10C3" w14:textId="77777777" w:rsidR="00126D92" w:rsidRPr="00836E45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Артикуляционная гимнастика: Упражнения для развития моторики органов речи, такие как "Покажи язык", "Сделай губы как уточка" и другие.</w:t>
      </w:r>
    </w:p>
    <w:p w14:paraId="49D5E48D" w14:textId="77777777" w:rsidR="00126D92" w:rsidRPr="00836E45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Упражнения на слогах: Повторение слогов, содержащих целевые звуки, с использованием ритмической поддержки, что помогает детям запомнить правильное произношение.</w:t>
      </w:r>
    </w:p>
    <w:p w14:paraId="01D054C3" w14:textId="37FA801B" w:rsidR="00126D92" w:rsidRPr="00836E45" w:rsidRDefault="00126D92" w:rsidP="00836E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E45">
        <w:rPr>
          <w:rFonts w:ascii="Times New Roman" w:hAnsi="Times New Roman" w:cs="Times New Roman"/>
          <w:i/>
          <w:iCs/>
          <w:sz w:val="24"/>
          <w:szCs w:val="24"/>
        </w:rPr>
        <w:t>Работа с аудиоматериалами</w:t>
      </w:r>
    </w:p>
    <w:p w14:paraId="30506E12" w14:textId="77777777" w:rsidR="00126D92" w:rsidRPr="00836E45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Аудиозаписи: Использование записей правильного произношения слов и предложений для тренировки слухового восприятия и повторения.</w:t>
      </w:r>
    </w:p>
    <w:p w14:paraId="189B68FC" w14:textId="77777777" w:rsidR="00126D92" w:rsidRPr="00836E45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Музыкальные упражнения: Включение музыкальных элементов в занятия, что способствует улучшению слухового восприятия и произношения.</w:t>
      </w:r>
    </w:p>
    <w:p w14:paraId="1EC2C766" w14:textId="54C383DE" w:rsidR="00126D92" w:rsidRPr="00836E45" w:rsidRDefault="00126D92" w:rsidP="00836E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Индивидуальные и групповые занятия</w:t>
      </w:r>
    </w:p>
    <w:p w14:paraId="31685731" w14:textId="77777777" w:rsidR="00126D92" w:rsidRPr="00836E45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Индивидуальные занятия: Работа с каждым ребенком в индивидуальном порядке для учета его специфических потребностей и уровня развития.</w:t>
      </w:r>
    </w:p>
    <w:p w14:paraId="0AE5C30D" w14:textId="77777777" w:rsidR="00126D92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Групповые занятия: Проведение групповых занятий, где дети могут учиться друг у друга, развивать социальные навыки и уверенность в себе.</w:t>
      </w:r>
    </w:p>
    <w:p w14:paraId="620C5901" w14:textId="77777777" w:rsidR="00676543" w:rsidRPr="00836E45" w:rsidRDefault="00676543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891CE" w14:textId="77777777" w:rsidR="00126D92" w:rsidRPr="00836E45" w:rsidRDefault="00126D92" w:rsidP="00836E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E45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6D9E5FBE" w14:textId="11B35A2B" w:rsidR="00126D92" w:rsidRPr="00836E45" w:rsidRDefault="00126D92" w:rsidP="00836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45">
        <w:rPr>
          <w:rFonts w:ascii="Times New Roman" w:hAnsi="Times New Roman" w:cs="Times New Roman"/>
          <w:sz w:val="24"/>
          <w:szCs w:val="24"/>
        </w:rPr>
        <w:t>Коррекция фонетико-фонематических нарушений у детей требует комплексного подхода и использования разнообразных методических материалов. Игровые методы, визуальные пособия, фонетические упражнения и аудиоматериалы создают благоприятные условия для успешного обучения и развития речевых навыков. Важно помнить, что каждый ребенок уникален, и подход к его коррекции должен быть индивидуализированным, учитывая его особенности и потребности. Эффективная работа логопеда в сотрудничестве с родителями и другими специалистами способствует достижению положительных результатов в коррекции речевых нарушений.</w:t>
      </w:r>
    </w:p>
    <w:p w14:paraId="7CC3AF67" w14:textId="7A2D0BE8" w:rsidR="00126D92" w:rsidRDefault="00126D92" w:rsidP="00676543">
      <w:pPr>
        <w:jc w:val="center"/>
        <w:rPr>
          <w:b/>
          <w:bCs/>
        </w:rPr>
      </w:pPr>
    </w:p>
    <w:p w14:paraId="61872BC5" w14:textId="77777777" w:rsidR="00676543" w:rsidRDefault="00676543" w:rsidP="00676543">
      <w:pPr>
        <w:jc w:val="center"/>
        <w:rPr>
          <w:b/>
          <w:bCs/>
        </w:rPr>
      </w:pPr>
    </w:p>
    <w:p w14:paraId="3A1B23AE" w14:textId="77777777" w:rsidR="00676543" w:rsidRPr="00676543" w:rsidRDefault="00676543" w:rsidP="00676543">
      <w:pPr>
        <w:jc w:val="center"/>
        <w:rPr>
          <w:b/>
          <w:bCs/>
        </w:rPr>
      </w:pPr>
    </w:p>
    <w:p w14:paraId="2D2ECF79" w14:textId="4B1AE2AD" w:rsidR="00126D92" w:rsidRPr="00676543" w:rsidRDefault="00836E45" w:rsidP="006765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5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используемых </w:t>
      </w:r>
      <w:r w:rsidR="00676543" w:rsidRPr="00676543">
        <w:rPr>
          <w:rFonts w:ascii="Times New Roman" w:hAnsi="Times New Roman" w:cs="Times New Roman"/>
          <w:b/>
          <w:bCs/>
          <w:sz w:val="24"/>
          <w:szCs w:val="24"/>
        </w:rPr>
        <w:t>источников</w:t>
      </w:r>
    </w:p>
    <w:p w14:paraId="123E0BCC" w14:textId="4694D073" w:rsidR="00676543" w:rsidRPr="00676543" w:rsidRDefault="00676543" w:rsidP="00676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43">
        <w:rPr>
          <w:rFonts w:ascii="Times New Roman" w:hAnsi="Times New Roman" w:cs="Times New Roman"/>
          <w:sz w:val="24"/>
          <w:szCs w:val="24"/>
        </w:rPr>
        <w:t xml:space="preserve">1. </w:t>
      </w:r>
      <w:r w:rsidRPr="00676543">
        <w:rPr>
          <w:rFonts w:ascii="Times New Roman" w:hAnsi="Times New Roman" w:cs="Times New Roman"/>
          <w:sz w:val="24"/>
          <w:szCs w:val="24"/>
        </w:rPr>
        <w:t xml:space="preserve">Варенцова </w:t>
      </w:r>
      <w:proofErr w:type="gramStart"/>
      <w:r w:rsidRPr="00676543">
        <w:rPr>
          <w:rFonts w:ascii="Times New Roman" w:hAnsi="Times New Roman" w:cs="Times New Roman"/>
          <w:sz w:val="24"/>
          <w:szCs w:val="24"/>
        </w:rPr>
        <w:t>Н.С.</w:t>
      </w:r>
      <w:proofErr w:type="gramEnd"/>
      <w:r w:rsidRPr="00676543">
        <w:rPr>
          <w:rFonts w:ascii="Times New Roman" w:hAnsi="Times New Roman" w:cs="Times New Roman"/>
          <w:sz w:val="24"/>
          <w:szCs w:val="24"/>
        </w:rPr>
        <w:t xml:space="preserve">, Колесникова </w:t>
      </w:r>
      <w:proofErr w:type="gramStart"/>
      <w:r w:rsidRPr="00676543">
        <w:rPr>
          <w:rFonts w:ascii="Times New Roman" w:hAnsi="Times New Roman" w:cs="Times New Roman"/>
          <w:sz w:val="24"/>
          <w:szCs w:val="24"/>
        </w:rPr>
        <w:t>Е.В.</w:t>
      </w:r>
      <w:proofErr w:type="gramEnd"/>
      <w:r w:rsidRPr="00676543">
        <w:rPr>
          <w:rFonts w:ascii="Times New Roman" w:hAnsi="Times New Roman" w:cs="Times New Roman"/>
          <w:sz w:val="24"/>
          <w:szCs w:val="24"/>
        </w:rPr>
        <w:t xml:space="preserve"> Развитие фонематического слуха у </w:t>
      </w:r>
      <w:proofErr w:type="gramStart"/>
      <w:r w:rsidRPr="00676543">
        <w:rPr>
          <w:rFonts w:ascii="Times New Roman" w:hAnsi="Times New Roman" w:cs="Times New Roman"/>
          <w:sz w:val="24"/>
          <w:szCs w:val="24"/>
        </w:rPr>
        <w:t>дошкольников.-</w:t>
      </w:r>
      <w:proofErr w:type="gramEnd"/>
      <w:r w:rsidRPr="00676543">
        <w:rPr>
          <w:rFonts w:ascii="Times New Roman" w:hAnsi="Times New Roman" w:cs="Times New Roman"/>
          <w:sz w:val="24"/>
          <w:szCs w:val="24"/>
        </w:rPr>
        <w:t xml:space="preserve"> М., 1995</w:t>
      </w:r>
      <w:r w:rsidRPr="00676543">
        <w:rPr>
          <w:rFonts w:ascii="Times New Roman" w:hAnsi="Times New Roman" w:cs="Times New Roman"/>
          <w:sz w:val="24"/>
          <w:szCs w:val="24"/>
        </w:rPr>
        <w:t>г.</w:t>
      </w:r>
    </w:p>
    <w:p w14:paraId="323602DD" w14:textId="65CB023B" w:rsidR="00676543" w:rsidRPr="00676543" w:rsidRDefault="00676543" w:rsidP="006765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43">
        <w:rPr>
          <w:rFonts w:ascii="Times New Roman" w:hAnsi="Times New Roman" w:cs="Times New Roman"/>
          <w:sz w:val="24"/>
          <w:szCs w:val="24"/>
        </w:rPr>
        <w:t xml:space="preserve">2. </w:t>
      </w:r>
      <w:r w:rsidRPr="00676543">
        <w:rPr>
          <w:rFonts w:ascii="Times New Roman" w:hAnsi="Times New Roman" w:cs="Times New Roman"/>
          <w:sz w:val="24"/>
          <w:szCs w:val="24"/>
        </w:rPr>
        <w:t xml:space="preserve">Карцева </w:t>
      </w:r>
      <w:proofErr w:type="gramStart"/>
      <w:r w:rsidRPr="00676543">
        <w:rPr>
          <w:rFonts w:ascii="Times New Roman" w:hAnsi="Times New Roman" w:cs="Times New Roman"/>
          <w:sz w:val="24"/>
          <w:szCs w:val="24"/>
        </w:rPr>
        <w:t>Т.В.</w:t>
      </w:r>
      <w:proofErr w:type="gramEnd"/>
      <w:r w:rsidRPr="00676543">
        <w:rPr>
          <w:rFonts w:ascii="Times New Roman" w:hAnsi="Times New Roman" w:cs="Times New Roman"/>
          <w:sz w:val="24"/>
          <w:szCs w:val="24"/>
        </w:rPr>
        <w:t xml:space="preserve"> “Планирование логопедической работы в начальной школе” ж-л “Логопед” № 6,</w:t>
      </w:r>
      <w:r w:rsidRPr="00676543">
        <w:rPr>
          <w:rFonts w:ascii="Times New Roman" w:hAnsi="Times New Roman" w:cs="Times New Roman"/>
          <w:sz w:val="24"/>
          <w:szCs w:val="24"/>
        </w:rPr>
        <w:t xml:space="preserve"> </w:t>
      </w:r>
      <w:r w:rsidRPr="00676543">
        <w:rPr>
          <w:rFonts w:ascii="Times New Roman" w:hAnsi="Times New Roman" w:cs="Times New Roman"/>
          <w:sz w:val="24"/>
          <w:szCs w:val="24"/>
        </w:rPr>
        <w:t>2009</w:t>
      </w:r>
      <w:r w:rsidRPr="00676543">
        <w:rPr>
          <w:rFonts w:ascii="Times New Roman" w:hAnsi="Times New Roman" w:cs="Times New Roman"/>
          <w:sz w:val="24"/>
          <w:szCs w:val="24"/>
        </w:rPr>
        <w:t>г.</w:t>
      </w:r>
      <w:r w:rsidRPr="00676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C9A5" w14:textId="77F46D61" w:rsidR="00676543" w:rsidRPr="00676543" w:rsidRDefault="00676543" w:rsidP="006765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43">
        <w:rPr>
          <w:rFonts w:ascii="Times New Roman" w:hAnsi="Times New Roman" w:cs="Times New Roman"/>
          <w:sz w:val="24"/>
          <w:szCs w:val="24"/>
        </w:rPr>
        <w:t xml:space="preserve">3. </w:t>
      </w:r>
      <w:r w:rsidRPr="00676543">
        <w:rPr>
          <w:rFonts w:ascii="Times New Roman" w:hAnsi="Times New Roman" w:cs="Times New Roman"/>
          <w:sz w:val="24"/>
          <w:szCs w:val="24"/>
        </w:rPr>
        <w:t xml:space="preserve">Каше Г.А., Филичева </w:t>
      </w:r>
      <w:proofErr w:type="gramStart"/>
      <w:r w:rsidRPr="00676543">
        <w:rPr>
          <w:rFonts w:ascii="Times New Roman" w:hAnsi="Times New Roman" w:cs="Times New Roman"/>
          <w:sz w:val="24"/>
          <w:szCs w:val="24"/>
        </w:rPr>
        <w:t>Т.Б.</w:t>
      </w:r>
      <w:proofErr w:type="gramEnd"/>
      <w:r w:rsidRPr="00676543">
        <w:rPr>
          <w:rFonts w:ascii="Times New Roman" w:hAnsi="Times New Roman" w:cs="Times New Roman"/>
          <w:sz w:val="24"/>
          <w:szCs w:val="24"/>
        </w:rPr>
        <w:t xml:space="preserve"> Программа обучения детей с недоразвитием фонетического строя речи.-</w:t>
      </w:r>
      <w:proofErr w:type="gramStart"/>
      <w:r w:rsidRPr="00676543">
        <w:rPr>
          <w:rFonts w:ascii="Times New Roman" w:hAnsi="Times New Roman" w:cs="Times New Roman"/>
          <w:sz w:val="24"/>
          <w:szCs w:val="24"/>
        </w:rPr>
        <w:t>М.:Просвещение</w:t>
      </w:r>
      <w:proofErr w:type="gramEnd"/>
      <w:r w:rsidRPr="00676543">
        <w:rPr>
          <w:rFonts w:ascii="Times New Roman" w:hAnsi="Times New Roman" w:cs="Times New Roman"/>
          <w:sz w:val="24"/>
          <w:szCs w:val="24"/>
        </w:rPr>
        <w:t>,1978</w:t>
      </w:r>
      <w:r w:rsidRPr="00676543">
        <w:rPr>
          <w:rFonts w:ascii="Times New Roman" w:hAnsi="Times New Roman" w:cs="Times New Roman"/>
          <w:sz w:val="24"/>
          <w:szCs w:val="24"/>
        </w:rPr>
        <w:t>г.</w:t>
      </w:r>
    </w:p>
    <w:p w14:paraId="59EC68F4" w14:textId="7FC0476A" w:rsidR="00676543" w:rsidRPr="00676543" w:rsidRDefault="00676543" w:rsidP="006765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43">
        <w:rPr>
          <w:rFonts w:ascii="Times New Roman" w:hAnsi="Times New Roman" w:cs="Times New Roman"/>
          <w:sz w:val="24"/>
          <w:szCs w:val="24"/>
        </w:rPr>
        <w:t xml:space="preserve">4. </w:t>
      </w:r>
      <w:r w:rsidRPr="00676543">
        <w:rPr>
          <w:rFonts w:ascii="Times New Roman" w:hAnsi="Times New Roman" w:cs="Times New Roman"/>
          <w:sz w:val="24"/>
          <w:szCs w:val="24"/>
        </w:rPr>
        <w:t xml:space="preserve">Кирьянова </w:t>
      </w:r>
      <w:proofErr w:type="gramStart"/>
      <w:r w:rsidRPr="00676543">
        <w:rPr>
          <w:rFonts w:ascii="Times New Roman" w:hAnsi="Times New Roman" w:cs="Times New Roman"/>
          <w:sz w:val="24"/>
          <w:szCs w:val="24"/>
        </w:rPr>
        <w:t>Р.А.</w:t>
      </w:r>
      <w:proofErr w:type="gramEnd"/>
      <w:r w:rsidRPr="00676543">
        <w:rPr>
          <w:rFonts w:ascii="Times New Roman" w:hAnsi="Times New Roman" w:cs="Times New Roman"/>
          <w:sz w:val="24"/>
          <w:szCs w:val="24"/>
        </w:rPr>
        <w:t xml:space="preserve"> Комплексная диагностика детей, имеющих нарушения речи.-</w:t>
      </w:r>
      <w:proofErr w:type="gramStart"/>
      <w:r w:rsidRPr="00676543">
        <w:rPr>
          <w:rFonts w:ascii="Times New Roman" w:hAnsi="Times New Roman" w:cs="Times New Roman"/>
          <w:sz w:val="24"/>
          <w:szCs w:val="24"/>
        </w:rPr>
        <w:t>С.П.:КАРО</w:t>
      </w:r>
      <w:proofErr w:type="gramEnd"/>
      <w:r w:rsidRPr="00676543">
        <w:rPr>
          <w:rFonts w:ascii="Times New Roman" w:hAnsi="Times New Roman" w:cs="Times New Roman"/>
          <w:sz w:val="24"/>
          <w:szCs w:val="24"/>
        </w:rPr>
        <w:t>,2002</w:t>
      </w:r>
      <w:r w:rsidRPr="00676543">
        <w:rPr>
          <w:rFonts w:ascii="Times New Roman" w:hAnsi="Times New Roman" w:cs="Times New Roman"/>
          <w:sz w:val="24"/>
          <w:szCs w:val="24"/>
        </w:rPr>
        <w:t>г.</w:t>
      </w:r>
    </w:p>
    <w:p w14:paraId="54DC2DC4" w14:textId="1178E2CD" w:rsidR="00994031" w:rsidRPr="00676543" w:rsidRDefault="00676543" w:rsidP="006765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43">
        <w:rPr>
          <w:rFonts w:ascii="Times New Roman" w:hAnsi="Times New Roman" w:cs="Times New Roman"/>
          <w:sz w:val="24"/>
          <w:szCs w:val="24"/>
        </w:rPr>
        <w:t xml:space="preserve">5. </w:t>
      </w:r>
      <w:r w:rsidR="00994031" w:rsidRPr="00676543">
        <w:rPr>
          <w:rFonts w:ascii="Times New Roman" w:hAnsi="Times New Roman" w:cs="Times New Roman"/>
          <w:sz w:val="24"/>
          <w:szCs w:val="24"/>
        </w:rPr>
        <w:t xml:space="preserve">Коноваленко </w:t>
      </w:r>
      <w:proofErr w:type="gramStart"/>
      <w:r w:rsidR="00994031" w:rsidRPr="00676543">
        <w:rPr>
          <w:rFonts w:ascii="Times New Roman" w:hAnsi="Times New Roman" w:cs="Times New Roman"/>
          <w:sz w:val="24"/>
          <w:szCs w:val="24"/>
        </w:rPr>
        <w:t>С.В.</w:t>
      </w:r>
      <w:proofErr w:type="gramEnd"/>
      <w:r w:rsidR="00994031" w:rsidRPr="00676543">
        <w:rPr>
          <w:rFonts w:ascii="Times New Roman" w:hAnsi="Times New Roman" w:cs="Times New Roman"/>
          <w:sz w:val="24"/>
          <w:szCs w:val="24"/>
        </w:rPr>
        <w:t xml:space="preserve">, Коноваленко </w:t>
      </w:r>
      <w:proofErr w:type="gramStart"/>
      <w:r w:rsidR="00994031" w:rsidRPr="00676543">
        <w:rPr>
          <w:rFonts w:ascii="Times New Roman" w:hAnsi="Times New Roman" w:cs="Times New Roman"/>
          <w:sz w:val="24"/>
          <w:szCs w:val="24"/>
        </w:rPr>
        <w:t>В.В.</w:t>
      </w:r>
      <w:proofErr w:type="gramEnd"/>
      <w:r w:rsidR="00994031" w:rsidRPr="00676543">
        <w:rPr>
          <w:rFonts w:ascii="Times New Roman" w:hAnsi="Times New Roman" w:cs="Times New Roman"/>
          <w:sz w:val="24"/>
          <w:szCs w:val="24"/>
        </w:rPr>
        <w:t xml:space="preserve"> Индивидуально-подгрупповые занятия. М.: Просвещение, 1998г.</w:t>
      </w:r>
    </w:p>
    <w:p w14:paraId="6E8AABD2" w14:textId="0E80A506" w:rsidR="00676543" w:rsidRPr="00676543" w:rsidRDefault="00676543" w:rsidP="006765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43">
        <w:rPr>
          <w:rFonts w:ascii="Times New Roman" w:hAnsi="Times New Roman" w:cs="Times New Roman"/>
          <w:sz w:val="24"/>
          <w:szCs w:val="24"/>
        </w:rPr>
        <w:t xml:space="preserve">6. </w:t>
      </w:r>
      <w:r w:rsidRPr="00676543">
        <w:rPr>
          <w:rFonts w:ascii="Times New Roman" w:hAnsi="Times New Roman" w:cs="Times New Roman"/>
          <w:sz w:val="24"/>
          <w:szCs w:val="24"/>
        </w:rPr>
        <w:t>Сукач Л.М. “Дидактический материал для исправления недостатков произношения, чтения и письма у младших школьников”, Москва, “Просвещение”, 1985г.</w:t>
      </w:r>
    </w:p>
    <w:p w14:paraId="26B10FB9" w14:textId="168D1107" w:rsidR="00994031" w:rsidRPr="00676543" w:rsidRDefault="00676543" w:rsidP="006765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43">
        <w:rPr>
          <w:rFonts w:ascii="Times New Roman" w:hAnsi="Times New Roman" w:cs="Times New Roman"/>
          <w:sz w:val="24"/>
          <w:szCs w:val="24"/>
        </w:rPr>
        <w:t xml:space="preserve">7. </w:t>
      </w:r>
      <w:r w:rsidR="00994031" w:rsidRPr="00676543">
        <w:rPr>
          <w:rFonts w:ascii="Times New Roman" w:hAnsi="Times New Roman" w:cs="Times New Roman"/>
          <w:sz w:val="24"/>
          <w:szCs w:val="24"/>
        </w:rPr>
        <w:t xml:space="preserve">Филичева </w:t>
      </w:r>
      <w:proofErr w:type="gramStart"/>
      <w:r w:rsidR="00994031" w:rsidRPr="00676543">
        <w:rPr>
          <w:rFonts w:ascii="Times New Roman" w:hAnsi="Times New Roman" w:cs="Times New Roman"/>
          <w:sz w:val="24"/>
          <w:szCs w:val="24"/>
        </w:rPr>
        <w:t>Т.Б.</w:t>
      </w:r>
      <w:proofErr w:type="gramEnd"/>
      <w:r w:rsidR="00994031" w:rsidRPr="00676543">
        <w:rPr>
          <w:rFonts w:ascii="Times New Roman" w:hAnsi="Times New Roman" w:cs="Times New Roman"/>
          <w:sz w:val="24"/>
          <w:szCs w:val="24"/>
        </w:rPr>
        <w:t xml:space="preserve">, Туманова </w:t>
      </w:r>
      <w:proofErr w:type="gramStart"/>
      <w:r w:rsidR="00994031" w:rsidRPr="00676543">
        <w:rPr>
          <w:rFonts w:ascii="Times New Roman" w:hAnsi="Times New Roman" w:cs="Times New Roman"/>
          <w:sz w:val="24"/>
          <w:szCs w:val="24"/>
        </w:rPr>
        <w:t>Т.В..</w:t>
      </w:r>
      <w:proofErr w:type="gramEnd"/>
      <w:r w:rsidR="00994031" w:rsidRPr="00676543">
        <w:rPr>
          <w:rFonts w:ascii="Times New Roman" w:hAnsi="Times New Roman" w:cs="Times New Roman"/>
          <w:sz w:val="24"/>
          <w:szCs w:val="24"/>
        </w:rPr>
        <w:t xml:space="preserve"> Дети с ФФНР. Воспитание и обучение. М., 2009г.</w:t>
      </w:r>
    </w:p>
    <w:p w14:paraId="40162546" w14:textId="78477FDD" w:rsidR="00676543" w:rsidRPr="00676543" w:rsidRDefault="00676543" w:rsidP="006765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43">
        <w:rPr>
          <w:rFonts w:ascii="Times New Roman" w:hAnsi="Times New Roman" w:cs="Times New Roman"/>
          <w:sz w:val="24"/>
          <w:szCs w:val="24"/>
        </w:rPr>
        <w:t xml:space="preserve">8. </w:t>
      </w:r>
      <w:r w:rsidRPr="00676543">
        <w:rPr>
          <w:rFonts w:ascii="Times New Roman" w:hAnsi="Times New Roman" w:cs="Times New Roman"/>
          <w:sz w:val="24"/>
          <w:szCs w:val="24"/>
        </w:rPr>
        <w:t xml:space="preserve">Чиркина </w:t>
      </w:r>
      <w:proofErr w:type="gramStart"/>
      <w:r w:rsidRPr="00676543">
        <w:rPr>
          <w:rFonts w:ascii="Times New Roman" w:hAnsi="Times New Roman" w:cs="Times New Roman"/>
          <w:sz w:val="24"/>
          <w:szCs w:val="24"/>
        </w:rPr>
        <w:t>Г.В.</w:t>
      </w:r>
      <w:proofErr w:type="gramEnd"/>
      <w:r w:rsidRPr="00676543">
        <w:rPr>
          <w:rFonts w:ascii="Times New Roman" w:hAnsi="Times New Roman" w:cs="Times New Roman"/>
          <w:sz w:val="24"/>
          <w:szCs w:val="24"/>
        </w:rPr>
        <w:t xml:space="preserve"> Программы дошкольных образовательных учреждений компенсирующего вида для детей с нарушениями речи. – М.: Просвещение, 2016г.</w:t>
      </w:r>
    </w:p>
    <w:p w14:paraId="56D18CDF" w14:textId="77777777" w:rsidR="00676543" w:rsidRPr="00676543" w:rsidRDefault="00676543" w:rsidP="00676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6543" w:rsidRPr="0067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7756F"/>
    <w:multiLevelType w:val="hybridMultilevel"/>
    <w:tmpl w:val="ED1AB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A6E55"/>
    <w:multiLevelType w:val="hybridMultilevel"/>
    <w:tmpl w:val="740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B4540"/>
    <w:multiLevelType w:val="hybridMultilevel"/>
    <w:tmpl w:val="C03649C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C554DD"/>
    <w:multiLevelType w:val="hybridMultilevel"/>
    <w:tmpl w:val="1D105D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20292C"/>
    <w:multiLevelType w:val="hybridMultilevel"/>
    <w:tmpl w:val="5FD851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211266">
    <w:abstractNumId w:val="3"/>
  </w:num>
  <w:num w:numId="2" w16cid:durableId="390884770">
    <w:abstractNumId w:val="0"/>
  </w:num>
  <w:num w:numId="3" w16cid:durableId="1110080608">
    <w:abstractNumId w:val="4"/>
  </w:num>
  <w:num w:numId="4" w16cid:durableId="1869877481">
    <w:abstractNumId w:val="2"/>
  </w:num>
  <w:num w:numId="5" w16cid:durableId="178384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9B"/>
    <w:rsid w:val="00126D92"/>
    <w:rsid w:val="004D4E56"/>
    <w:rsid w:val="00676543"/>
    <w:rsid w:val="00836E45"/>
    <w:rsid w:val="008F0E9B"/>
    <w:rsid w:val="0099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59E3"/>
  <w15:chartTrackingRefBased/>
  <w15:docId w15:val="{EB998BD5-9A33-4C8A-AFE7-F073F1D4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</dc:creator>
  <cp:keywords/>
  <dc:description/>
  <cp:lastModifiedBy>Ирина Шияненко</cp:lastModifiedBy>
  <cp:revision>3</cp:revision>
  <dcterms:created xsi:type="dcterms:W3CDTF">2025-05-29T08:06:00Z</dcterms:created>
  <dcterms:modified xsi:type="dcterms:W3CDTF">2025-06-03T11:28:00Z</dcterms:modified>
</cp:coreProperties>
</file>