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A9F" w:rsidRPr="00745A9F" w:rsidRDefault="00745A9F" w:rsidP="00745A9F">
      <w:pPr>
        <w:shd w:val="clear" w:color="auto" w:fill="FFFFFF"/>
        <w:spacing w:after="0" w:line="384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745A9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Наставничество как средство профессионального становления и поддержки молодых педагогов в дошкольной образовательной организации</w:t>
      </w:r>
    </w:p>
    <w:p w:rsidR="00745A9F" w:rsidRPr="00745A9F" w:rsidRDefault="00745A9F" w:rsidP="00745A9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A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Автор:</w:t>
      </w:r>
      <w:r w:rsidRPr="00745A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Колесникова Марина Викторовна</w:t>
      </w:r>
      <w:r w:rsidRPr="00745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45A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Организация:</w:t>
      </w:r>
      <w:r w:rsidRPr="00745A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МДОУ </w:t>
      </w:r>
      <w:proofErr w:type="spellStart"/>
      <w:r w:rsidRPr="00745A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</w:t>
      </w:r>
      <w:proofErr w:type="spellEnd"/>
      <w:r w:rsidRPr="00745A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/с «</w:t>
      </w:r>
      <w:proofErr w:type="spellStart"/>
      <w:r w:rsidRPr="00745A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Алёнушка</w:t>
      </w:r>
      <w:proofErr w:type="spellEnd"/>
      <w:r w:rsidRPr="00745A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745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45A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Населённый пункт:</w:t>
      </w:r>
      <w:r w:rsidRPr="00745A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Саратовская область, р. п. Дергачи</w:t>
      </w:r>
    </w:p>
    <w:p w:rsidR="00745A9F" w:rsidRPr="00745A9F" w:rsidRDefault="00745A9F" w:rsidP="00745A9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Современная система дошкольного образования развивается в условиях постоянных изменений, связанных с обновлением образовательных стандартов, внедрением новых технологий и повышением требований к профессиональной деятельности педагогов. В этих условиях особое значение приобретает проблема профессиональной адаптации молодых специалистов, которые только начинают свою работу в образовательной организации. Несмотря на наличие теоретической подготовки, многие начинающие педагоги испытывают определённые трудности при организации образовательного процесса, взаимодействии с детьми и их родителями, ведении документации и планировании своей деятельности. Поэтому одним из наиболее эффективных способов поддержки молодых специалистов является наставничество, которое помогает им быстрее адаптироваться к профессиональной среде, развить необходимые компетенции и сформировать уверенность в собственных силах.</w:t>
      </w:r>
    </w:p>
    <w:p w:rsidR="00745A9F" w:rsidRPr="00745A9F" w:rsidRDefault="00745A9F" w:rsidP="00745A9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Наставничество в дошкольной образовательной организации представляет собой особую форму взаимодействия между опытным педагогом и молодым специалистом, </w:t>
      </w:r>
      <w:proofErr w:type="gramStart"/>
      <w:r w:rsidRPr="00745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основанную</w:t>
      </w:r>
      <w:proofErr w:type="gramEnd"/>
      <w:r w:rsidRPr="00745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сотрудничестве, взаимном уважении и стремлении к профессиональному развитию. Его основная цель заключается не только в передаче практического опыта и профессиональных знаний, но и в создании условий для успешного становления личности педагога, развития его творческого потенциала и формирования устойчивой мотивации к работе в сфере дошкольного образования.</w:t>
      </w:r>
    </w:p>
    <w:p w:rsidR="00745A9F" w:rsidRPr="00745A9F" w:rsidRDefault="00745A9F" w:rsidP="00745A9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Первые годы профессиональной деятельности являются наиболее значимыми для молодого специалиста. Именно в этот период происходит осмысление выбранной профессии, формируется индивидуальный стиль педагогической деятельности и приобретаются практические навыки, необходимые для эффективной работы. Однако начинающий воспитатель зачастую сталкивается с ситуациями, которые невозможно полностью предусмотреть в процессе обучения в образовательном учреждении. Работа с детьми требует не только знаний возрастной психологии и методики обучения, но и способности быстро принимать решения, проявлять гибкость, эмоциональную устойчивость и ответственность. В таких условиях помощь опытного наставника становится важным фактором успешного профессионального развития.</w:t>
      </w:r>
    </w:p>
    <w:p w:rsidR="00745A9F" w:rsidRPr="00745A9F" w:rsidRDefault="00745A9F" w:rsidP="00745A9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Наставник помогает молодому педагогу освоить специфику работы в дошкольной организации, разобраться в нормативных требованиях, научиться </w:t>
      </w:r>
      <w:proofErr w:type="gramStart"/>
      <w:r w:rsidRPr="00745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грамотно</w:t>
      </w:r>
      <w:proofErr w:type="gramEnd"/>
      <w:r w:rsidRPr="00745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планировать образовательную деятельность и организовывать развивающую среду. Вместе с тем наставничество способствует формированию профессиональных ценностей, развитию педагогической культуры и пониманию высокой социальной значимости профессии воспитателя. Опытный педагог передаёт не только знания и методические рекомендации, но и собственное отношение к профессии, демонстрирует образцы профессионального поведения и помогает начинающему специалисту почувствовать себя полноценным членом педагогического коллектива.</w:t>
      </w:r>
    </w:p>
    <w:p w:rsidR="00745A9F" w:rsidRPr="00745A9F" w:rsidRDefault="00745A9F" w:rsidP="00745A9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Важность наставничества подтверждается многолетним опытом отечественной педагогики. Известные учёные и педагоги неоднократно подчёркивали, что профессиональное мастерство </w:t>
      </w:r>
      <w:proofErr w:type="gramStart"/>
      <w:r w:rsidRPr="00745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формируется</w:t>
      </w:r>
      <w:proofErr w:type="gramEnd"/>
      <w:r w:rsidRPr="00745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прежде всего в процессе практической деятельности и общения с опытными коллегами. Поддержка наставника позволяет молодому специалисту не только преодолевать возникающие трудности, но и постоянно развиваться, совершенствовать свои знания и навыки, стремиться к достижению более высоких результатов в работе.</w:t>
      </w:r>
    </w:p>
    <w:p w:rsidR="00745A9F" w:rsidRPr="00745A9F" w:rsidRDefault="00745A9F" w:rsidP="00745A9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МДОУ </w:t>
      </w:r>
      <w:proofErr w:type="spellStart"/>
      <w:r w:rsidRPr="00745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745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/с «</w:t>
      </w:r>
      <w:proofErr w:type="spellStart"/>
      <w:r w:rsidRPr="00745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Алёнушка</w:t>
      </w:r>
      <w:proofErr w:type="spellEnd"/>
      <w:r w:rsidRPr="00745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вопросам наставничества уделяется особое внимание. В учреждении создаются условия для профессионального сопровождения молодых педагогов, направленные на их успешную адаптацию и дальнейшее развитие. Работа строится на принципах добровольности, сотрудничества, уважения личности каждого педагога, индивидуального подхода и системности. Такой подход позволяет учитывать особенности каждого молодого специалиста, его уровень подготовки, профессиональные интересы и потребности.</w:t>
      </w:r>
    </w:p>
    <w:p w:rsidR="00745A9F" w:rsidRPr="00745A9F" w:rsidRDefault="00745A9F" w:rsidP="00745A9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важных направлений наставнической деятельности является организация постоянного профессионального взаимодействия между наставником и начинающим педагогом. Совместно определяются цели и задачи работы, составляется индивидуальный план профессионального развития, в котором отражаются основные направления деятельности и ожидаемые результаты. Подобная работа помогает молодому специалисту осознанно подходить к своему профессиональному росту и видеть перспективы дальнейшего развития.</w:t>
      </w:r>
    </w:p>
    <w:p w:rsidR="00745A9F" w:rsidRPr="00745A9F" w:rsidRDefault="00745A9F" w:rsidP="00745A9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Большое значение имеет посещение наставником образовательных мероприятий, проводимых молодым педагогом. Анализ занятий позволяет выявить сильные стороны деятельности начинающего специалиста и определить направления, требующие совершенствования. После наблюдения проводится обсуждение результатов, в ходе которого наставник даёт рекомендации по повышению эффективности образовательного процесса, </w:t>
      </w:r>
      <w:r w:rsidRPr="00745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помогает найти оптимальные способы решения возникающих трудностей и поддерживает стремление педагога к самосовершенствованию.</w:t>
      </w:r>
    </w:p>
    <w:p w:rsidR="00745A9F" w:rsidRPr="00745A9F" w:rsidRDefault="00745A9F" w:rsidP="00745A9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Эффективной формой работы является совместное планирование образовательной деятельности. Молодой специалист вместе с наставником разрабатывает конспекты занятий, подбирает методические материалы, определяет формы и методы работы с детьми. Такое сотрудничество способствует более глубокому пониманию образовательных задач и помогает формировать практические умения, необходимые для успешной педагогической деятельности.</w:t>
      </w:r>
    </w:p>
    <w:p w:rsidR="00745A9F" w:rsidRPr="00745A9F" w:rsidRDefault="00745A9F" w:rsidP="00745A9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Особую роль в профессиональном развитии молодых педагогов играют открытые занятия, мастер-классы, семинары и практикумы. Участие в подобных мероприятиях позволяет познакомиться с современными образовательными технологиями, изучить успешный опыт коллег и расширить собственный профессиональный кругозор. Молодые специалисты получают возможность увидеть различные подходы к организации образовательного процесса, обменяться мнениями с коллегами и получить полезные рекомендации по совершенствованию своей работы.</w:t>
      </w:r>
    </w:p>
    <w:p w:rsidR="00745A9F" w:rsidRPr="00745A9F" w:rsidRDefault="00745A9F" w:rsidP="00745A9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наиболее результативных форм наставничества является непосредственное наблюдение за деятельностью опытного педагога. Находясь рядом с наставником в течение рабочего дня, молодой специалист получает возможность увидеть особенности организации режимных моментов, взаимодействия с детьми и родителями, подготовки и проведения образовательных мероприятий. Такой практический опыт помогает быстрее освоить профессиональные обязанности и приобрести уверенность в своих действиях.</w:t>
      </w:r>
    </w:p>
    <w:p w:rsidR="00745A9F" w:rsidRPr="00745A9F" w:rsidRDefault="00745A9F" w:rsidP="00745A9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менее важным направлением работы является развитие навыков взаимодействия с семьями воспитанников. Для начинающих педагогов общение с родителями нередко становится серьёзным профессиональным испытанием. Наставник помогает выстраивать конструктивный диалог, организовывать консультации, родительские собрания и совместные мероприятия, направленные на укрепление сотрудничества между детским садом и семьёй. Умение устанавливать доверительные отношения с родителями является важной составляющей профессиональной компетентности современного воспитателя.</w:t>
      </w:r>
    </w:p>
    <w:p w:rsidR="00745A9F" w:rsidRPr="00745A9F" w:rsidRDefault="00745A9F" w:rsidP="00745A9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повышения эффективности наставнической деятельности в образовательной организации проводятся методические мероприятия, направленные на совершенствование профессиональных компетенций педагогов. Семинары, круглые столы, педагогические мастерские и консультации создают условия для обмена опытом, обсуждения актуальных вопросов дошкольного образования и поиска новых решений </w:t>
      </w:r>
      <w:r w:rsidRPr="00745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профессиональных задач. Подобные формы работы способствуют укреплению корпоративной культуры, развитию педагогического сообщества и формированию атмосферы взаимопомощи и сотрудничества.</w:t>
      </w:r>
    </w:p>
    <w:p w:rsidR="00745A9F" w:rsidRPr="00745A9F" w:rsidRDefault="00745A9F" w:rsidP="00745A9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Практика показывает, что системная организация наставничества оказывает положительное влияние не только на молодых специалистов, но и на весь педагогический коллектив. Начинающие воспитатели быстрее адаптируются к профессиональной деятельности, проявляют инициативу, активно участвуют в методической работе и стремятся к повышению квалификации. В свою очередь, опытные педагоги получают возможность осмыслить и обобщить собственный опыт, повысить уровень профессионального мастерства и внести вклад в развитие образовательной организации.</w:t>
      </w:r>
    </w:p>
    <w:p w:rsidR="00745A9F" w:rsidRPr="00745A9F" w:rsidRDefault="00745A9F" w:rsidP="00745A9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наставничество является важнейшим инструментом профессионального становления молодых педагогов и одним из эффективных способов повышения качества дошкольного образования. Оно обеспечивает преемственность педагогического опыта, способствует формированию профессиональной компетентности специалистов и создаёт благоприятные условия для их личностного и профессионального роста. Успешная реализация наставнической деятельности позволяет создать в образовательной организации атмосферу сотрудничества, поддержки и взаимного уважения, что является важным условием эффективной работы всего педагогического коллектива. Именно поэтому развитие системы наставничества остаётся одной из приоритетных задач современной дошкольной образовательной организации и важным фактором подготовки квалифицированных педагогических кадров.</w:t>
      </w:r>
    </w:p>
    <w:p w:rsidR="0076386A" w:rsidRPr="00745A9F" w:rsidRDefault="0076386A" w:rsidP="00745A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6386A" w:rsidRPr="00745A9F" w:rsidSect="00763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5A9F"/>
    <w:rsid w:val="00745A9F"/>
    <w:rsid w:val="00763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86A"/>
  </w:style>
  <w:style w:type="paragraph" w:styleId="1">
    <w:name w:val="heading 1"/>
    <w:basedOn w:val="a"/>
    <w:link w:val="10"/>
    <w:uiPriority w:val="9"/>
    <w:qFormat/>
    <w:rsid w:val="00745A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5A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45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5A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9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1342</Words>
  <Characters>7656</Characters>
  <Application>Microsoft Office Word</Application>
  <DocSecurity>0</DocSecurity>
  <Lines>63</Lines>
  <Paragraphs>17</Paragraphs>
  <ScaleCrop>false</ScaleCrop>
  <Company>Grizli777</Company>
  <LinksUpToDate>false</LinksUpToDate>
  <CharactersWithSpaces>8981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Колесникова</dc:creator>
  <cp:lastModifiedBy>Анастасия Колесникова</cp:lastModifiedBy>
  <cp:revision>1</cp:revision>
  <dcterms:created xsi:type="dcterms:W3CDTF">2026-06-13T19:25:00Z</dcterms:created>
  <dcterms:modified xsi:type="dcterms:W3CDTF">2026-06-13T19:30:00Z</dcterms:modified>
</cp:coreProperties>
</file>