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99B6D8" w14:textId="77777777" w:rsidR="0043693E" w:rsidRPr="0043693E" w:rsidRDefault="0043693E" w:rsidP="0043693E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43693E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Статья: «Речевое развитие детей 5 лет: как превратить каждый день в увлекательное путешествие по миру слов»</w:t>
      </w:r>
    </w:p>
    <w:p w14:paraId="7408485E" w14:textId="77777777" w:rsidR="0043693E" w:rsidRPr="0043693E" w:rsidRDefault="0043693E" w:rsidP="009074C2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43693E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Почему именно в 5 лет речь развивается особенно активно</w:t>
      </w:r>
    </w:p>
    <w:p w14:paraId="7CCD3E6C" w14:textId="77777777" w:rsidR="0043693E" w:rsidRPr="0043693E" w:rsidRDefault="0043693E" w:rsidP="009074C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693E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Возраст 5 лет — важный рубеж в речевом развитии. Ребёнок уже уверенно пользуется родным языком: строит сложные предложения, активно расширяет словарный запас, пробует рассуждать и объяснять свои мысли. В этот период активно созревают зоны мозга, отвечающие за связную речь, грамматику и фонематический слух. По ФОП ДО и ФГОС ДО речевое развитие в старшей группе включает не только обогащение словаря и грамматики, но и формирование культуры речевого общения, развитие связной речи и подготовку к обучению грамоте.</w:t>
      </w:r>
    </w:p>
    <w:p w14:paraId="0F6F5D82" w14:textId="77777777" w:rsidR="0043693E" w:rsidRPr="0043693E" w:rsidRDefault="0043693E" w:rsidP="009074C2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43693E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Что умеет ребёнок 5 лет (ориентиры развития)</w:t>
      </w:r>
    </w:p>
    <w:p w14:paraId="3E62F36F" w14:textId="77777777" w:rsidR="0043693E" w:rsidRPr="0043693E" w:rsidRDefault="0043693E" w:rsidP="009074C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693E">
        <w:rPr>
          <w:rFonts w:ascii="Times New Roman" w:eastAsia="Times New Roman" w:hAnsi="Times New Roman" w:cs="Times New Roman"/>
          <w:sz w:val="24"/>
          <w:szCs w:val="24"/>
          <w:lang w:eastAsia="ru-RU"/>
        </w:rPr>
        <w:t>К 5 годам типичный ребёнок:</w:t>
      </w:r>
    </w:p>
    <w:p w14:paraId="7521AD6E" w14:textId="77777777" w:rsidR="0043693E" w:rsidRPr="0043693E" w:rsidRDefault="0043693E" w:rsidP="009074C2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693E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строит предложения из 6–8 слов, использует сложносочинённые и сложноподчинённые конструкции («Я не пошёл гулять, потому что шёл дождь»);</w:t>
      </w:r>
    </w:p>
    <w:p w14:paraId="28075970" w14:textId="77777777" w:rsidR="0043693E" w:rsidRPr="0043693E" w:rsidRDefault="0043693E" w:rsidP="009074C2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693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правильно согласует слова в роде, числе и падеже, хотя отдельные ошибки ещё возможны;</w:t>
      </w:r>
    </w:p>
    <w:p w14:paraId="3CFED68F" w14:textId="77777777" w:rsidR="0043693E" w:rsidRPr="0043693E" w:rsidRDefault="0043693E" w:rsidP="009074C2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693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подбирает синонимы и антонимы, объясняет значения простых слов;</w:t>
      </w:r>
    </w:p>
    <w:p w14:paraId="177A009F" w14:textId="77777777" w:rsidR="0043693E" w:rsidRPr="0043693E" w:rsidRDefault="0043693E" w:rsidP="009074C2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693E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пересказывает короткие сказки и истории, может составить рассказ по серии картинок;</w:t>
      </w:r>
    </w:p>
    <w:p w14:paraId="3E7690FB" w14:textId="77777777" w:rsidR="0043693E" w:rsidRPr="0043693E" w:rsidRDefault="0043693E" w:rsidP="009074C2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693E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различает звуки на слух, определяет первый звук в слове, подбирает слова на заданный звук;</w:t>
      </w:r>
    </w:p>
    <w:p w14:paraId="65A4B005" w14:textId="77777777" w:rsidR="0043693E" w:rsidRPr="0043693E" w:rsidRDefault="0043693E" w:rsidP="009074C2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693E">
        <w:rPr>
          <w:rFonts w:ascii="Times New Roman" w:eastAsia="Times New Roman" w:hAnsi="Times New Roman" w:cs="Times New Roman"/>
          <w:sz w:val="24"/>
          <w:szCs w:val="24"/>
          <w:lang w:eastAsia="ru-RU"/>
        </w:rPr>
        <w:t>охотно участвует в диалогах, умеет слушать собеседника и отвечать по теме.</w:t>
      </w:r>
    </w:p>
    <w:p w14:paraId="7A018A8D" w14:textId="77777777" w:rsidR="0043693E" w:rsidRPr="0043693E" w:rsidRDefault="0043693E" w:rsidP="009074C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693E">
        <w:rPr>
          <w:rFonts w:ascii="Times New Roman" w:eastAsia="Times New Roman" w:hAnsi="Times New Roman" w:cs="Times New Roman"/>
          <w:sz w:val="24"/>
          <w:szCs w:val="24"/>
          <w:lang w:eastAsia="ru-RU"/>
        </w:rPr>
        <w:t>Важно помнить: темпы развития индивидуальны. Задача взрослого — создавать условия для практики речи, а не подгонять ребёнка под усреднённые нормы.</w:t>
      </w:r>
    </w:p>
    <w:p w14:paraId="6B4FA09E" w14:textId="77777777" w:rsidR="0043693E" w:rsidRPr="0043693E" w:rsidRDefault="0043693E" w:rsidP="009074C2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43693E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Ключевые направления работы по развитию речи</w:t>
      </w:r>
    </w:p>
    <w:p w14:paraId="68D1AE0E" w14:textId="77777777" w:rsidR="0043693E" w:rsidRPr="0043693E" w:rsidRDefault="0043693E" w:rsidP="009074C2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693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Обогащение словаря.</w:t>
      </w:r>
      <w:r w:rsidRPr="004369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Вводите новые слова через реальные ситуации: названия профессий, инструментов, материалов, эмоций. Используйте тематические недели («Посуда», «Транспорт», «Профессии»), чтобы системно расширять лексикон.</w:t>
      </w:r>
    </w:p>
    <w:p w14:paraId="4F0F3536" w14:textId="77777777" w:rsidR="0043693E" w:rsidRPr="0043693E" w:rsidRDefault="0043693E" w:rsidP="009074C2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693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Грамматический строй речи.</w:t>
      </w:r>
      <w:r w:rsidRPr="004369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Обращайте внимание на правильное употребление окончаний, предлогов, согласование числительных с существительными. Лучше не исправлять резко, а подавать правильный вариант в естественной форме: если ребёнок говорит «много </w:t>
      </w:r>
      <w:proofErr w:type="spellStart"/>
      <w:r w:rsidRPr="0043693E">
        <w:rPr>
          <w:rFonts w:ascii="Times New Roman" w:eastAsia="Times New Roman" w:hAnsi="Times New Roman" w:cs="Times New Roman"/>
          <w:sz w:val="24"/>
          <w:szCs w:val="24"/>
          <w:lang w:eastAsia="ru-RU"/>
        </w:rPr>
        <w:t>яблоков</w:t>
      </w:r>
      <w:proofErr w:type="spellEnd"/>
      <w:r w:rsidRPr="0043693E">
        <w:rPr>
          <w:rFonts w:ascii="Times New Roman" w:eastAsia="Times New Roman" w:hAnsi="Times New Roman" w:cs="Times New Roman"/>
          <w:sz w:val="24"/>
          <w:szCs w:val="24"/>
          <w:lang w:eastAsia="ru-RU"/>
        </w:rPr>
        <w:t>», спокойно ответьте: «Да, много яблок. Давай посчитаем: одно яблоко, два яблока…».</w:t>
      </w:r>
    </w:p>
    <w:p w14:paraId="15794890" w14:textId="77777777" w:rsidR="0043693E" w:rsidRPr="0043693E" w:rsidRDefault="0043693E" w:rsidP="009074C2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693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Связная речь.</w:t>
      </w:r>
      <w:r w:rsidRPr="004369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Учите строить монологи: описывать предметы, рассказывать о событиях дня, пересказывать истории. Помогайте наводящими вопросами: «Что было сначала? А потом? Чем всё закончилось?»</w:t>
      </w:r>
    </w:p>
    <w:p w14:paraId="68E17E06" w14:textId="77777777" w:rsidR="0043693E" w:rsidRPr="0043693E" w:rsidRDefault="0043693E" w:rsidP="009074C2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693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Фонематическое восприятие.</w:t>
      </w:r>
      <w:r w:rsidRPr="004369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Развивайте умение слышать и различать звуки: играйте в «Поймай звук», подбирайте слова на заданную букву, придумывайте рифмы. Это основа будущей грамотности.</w:t>
      </w:r>
    </w:p>
    <w:p w14:paraId="2DAC917C" w14:textId="77777777" w:rsidR="0043693E" w:rsidRPr="0043693E" w:rsidRDefault="0043693E" w:rsidP="009074C2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693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Культура речевого общения.</w:t>
      </w:r>
      <w:r w:rsidRPr="004369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Формируйте навыки вежливого диалога: здороваться, прощаться, благодарить, просить, извиняться. Проговаривайте бытовые ситуации: «Как ты попросишь у друга карандаш? Давай скажем вместе: “Пожалуйста, дай мне карандаш”».</w:t>
      </w:r>
    </w:p>
    <w:p w14:paraId="100BC113" w14:textId="77777777" w:rsidR="0043693E" w:rsidRPr="0043693E" w:rsidRDefault="0043693E" w:rsidP="009074C2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43693E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Практические приёмы и игры для детского сада и дома</w:t>
      </w:r>
    </w:p>
    <w:p w14:paraId="2DFAB0B9" w14:textId="77777777" w:rsidR="0043693E" w:rsidRPr="0043693E" w:rsidRDefault="0043693E" w:rsidP="009074C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693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Игры на обогащение словаря и грамматику:</w:t>
      </w:r>
    </w:p>
    <w:p w14:paraId="055A733D" w14:textId="77777777" w:rsidR="0043693E" w:rsidRPr="0043693E" w:rsidRDefault="0043693E" w:rsidP="009074C2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693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«Кто что делает?»</w:t>
      </w:r>
      <w:r w:rsidRPr="004369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Показывайте картинки или реальные предметы и просите назвать действия: повар — готовит, печёт, режет; строитель — строит, красит, поднимает.</w:t>
      </w:r>
    </w:p>
    <w:p w14:paraId="7A03B051" w14:textId="77777777" w:rsidR="0043693E" w:rsidRPr="0043693E" w:rsidRDefault="0043693E" w:rsidP="009074C2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693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«Подбери словечко».</w:t>
      </w:r>
      <w:r w:rsidRPr="004369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слову «дом» подбираем определения: большой, уютный, кирпичный, светлый. К слову «дождь»: сильный, моросящий, тёплый.</w:t>
      </w:r>
    </w:p>
    <w:p w14:paraId="7A90065D" w14:textId="77777777" w:rsidR="0043693E" w:rsidRPr="0043693E" w:rsidRDefault="0043693E" w:rsidP="009074C2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693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«Один — много».</w:t>
      </w:r>
      <w:r w:rsidRPr="004369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Тренируем формы множественного числа и родительного падежа: один стул — много стульев, одно яблоко — много яблок.</w:t>
      </w:r>
    </w:p>
    <w:p w14:paraId="02511034" w14:textId="77777777" w:rsidR="0043693E" w:rsidRPr="0043693E" w:rsidRDefault="0043693E" w:rsidP="009074C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693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Игры на связную речь:</w:t>
      </w:r>
    </w:p>
    <w:p w14:paraId="7AE75C73" w14:textId="77777777" w:rsidR="0043693E" w:rsidRPr="0043693E" w:rsidRDefault="0043693E" w:rsidP="009074C2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693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«Расскажи по картинке».</w:t>
      </w:r>
      <w:r w:rsidRPr="004369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Используйте серии из 3–5 картинок с простым сюжетом. Пусть ребёнок разложит их в правильном порядке и расскажет историю.</w:t>
      </w:r>
    </w:p>
    <w:p w14:paraId="18D2A583" w14:textId="77777777" w:rsidR="0043693E" w:rsidRPr="0043693E" w:rsidRDefault="0043693E" w:rsidP="009074C2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693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«Что было бы, если…»</w:t>
      </w:r>
      <w:r w:rsidRPr="004369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Развиваем воображение и сложные конструкции: «Что было бы, если бы все люди научились летать?», «Что ты сделаешь, если найдёшь волшебную палочку?»</w:t>
      </w:r>
    </w:p>
    <w:p w14:paraId="64245533" w14:textId="77777777" w:rsidR="0043693E" w:rsidRPr="0043693E" w:rsidRDefault="0043693E" w:rsidP="009074C2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693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«Интервью».</w:t>
      </w:r>
      <w:r w:rsidRPr="004369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Ребёнок — журналист, взрослый — гость. Вопросы могут быть простыми: «Как тебя зовут? Что ты любишь? Какой твой любимый цвет?» Постепенно усложняйте.</w:t>
      </w:r>
    </w:p>
    <w:p w14:paraId="60E571B9" w14:textId="77777777" w:rsidR="0043693E" w:rsidRPr="0043693E" w:rsidRDefault="0043693E" w:rsidP="009074C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693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Игры на фонематическое восприятие:</w:t>
      </w:r>
    </w:p>
    <w:p w14:paraId="5D48AB22" w14:textId="77777777" w:rsidR="0043693E" w:rsidRPr="0043693E" w:rsidRDefault="0043693E" w:rsidP="009074C2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693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«Поймай звук».</w:t>
      </w:r>
      <w:r w:rsidRPr="004369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Взрослый называет слова, ребёнок хлопает, когда слышит заданный звук: «Хлопни, когда услышишь звук [м]: мама, дом, кот, молоко».</w:t>
      </w:r>
    </w:p>
    <w:p w14:paraId="47DA2AE4" w14:textId="77777777" w:rsidR="0043693E" w:rsidRPr="0043693E" w:rsidRDefault="0043693E" w:rsidP="009074C2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693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«Придумай рифму».</w:t>
      </w:r>
      <w:r w:rsidRPr="004369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слову «кот» подбираем: «пот», «рот», «торт». Начинайте с простых, постепенно усложняя.</w:t>
      </w:r>
    </w:p>
    <w:p w14:paraId="17AC4A1E" w14:textId="77777777" w:rsidR="0043693E" w:rsidRPr="0043693E" w:rsidRDefault="0043693E" w:rsidP="009074C2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693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«Первый звук».</w:t>
      </w:r>
      <w:r w:rsidRPr="004369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«Какой первый звук в слове “лиса”? Правильно, [л’]. Назови ещё слова, которые начинаются на [л’]».</w:t>
      </w:r>
    </w:p>
    <w:p w14:paraId="47A419D8" w14:textId="77777777" w:rsidR="0043693E" w:rsidRPr="0043693E" w:rsidRDefault="0043693E" w:rsidP="009074C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693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Ролевые и театрализованные игры:</w:t>
      </w:r>
    </w:p>
    <w:p w14:paraId="7D804F1A" w14:textId="77777777" w:rsidR="0043693E" w:rsidRPr="0043693E" w:rsidRDefault="0043693E" w:rsidP="009074C2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693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Мини</w:t>
      </w:r>
      <w:r w:rsidRPr="0043693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noBreakHyphen/>
        <w:t>спектакли по сказкам.</w:t>
      </w:r>
      <w:r w:rsidRPr="004369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Даже без костюмов и декораций дети с удовольствием разыгрывают знакомые сюжеты. Это тренирует интонацию, выразительность, умение держаться перед «публикой».</w:t>
      </w:r>
    </w:p>
    <w:p w14:paraId="282F806E" w14:textId="00EEFE75" w:rsidR="0043693E" w:rsidRPr="0043693E" w:rsidRDefault="0043693E" w:rsidP="009074C2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693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Игра в магазин, больницу, кафе.</w:t>
      </w:r>
      <w:r w:rsidRPr="004369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таких играх ребёнок активно использует новые слова и фразы, учится договариваться и соблюдать правила общения</w:t>
      </w:r>
    </w:p>
    <w:p w14:paraId="415EBAC0" w14:textId="77777777" w:rsidR="0043693E" w:rsidRPr="0043693E" w:rsidRDefault="0043693E" w:rsidP="009074C2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43693E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Интеграция речевого развития в повседневную жизнь</w:t>
      </w:r>
    </w:p>
    <w:p w14:paraId="6A2F39D4" w14:textId="77777777" w:rsidR="0043693E" w:rsidRPr="0043693E" w:rsidRDefault="0043693E" w:rsidP="009074C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693E">
        <w:rPr>
          <w:rFonts w:ascii="Times New Roman" w:eastAsia="Times New Roman" w:hAnsi="Times New Roman" w:cs="Times New Roman"/>
          <w:sz w:val="24"/>
          <w:szCs w:val="24"/>
          <w:lang w:eastAsia="ru-RU"/>
        </w:rPr>
        <w:t>Речь развивается не только на занятиях, но и в быту. Используйте каждую ситуацию:</w:t>
      </w:r>
    </w:p>
    <w:p w14:paraId="30CA714D" w14:textId="77777777" w:rsidR="0043693E" w:rsidRPr="0043693E" w:rsidRDefault="0043693E" w:rsidP="009074C2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693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Прогулки.</w:t>
      </w:r>
      <w:r w:rsidRPr="004369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Называйте увиденное, сравнивайте: «Смотри, эта машина большая, а эта маленькая. Эта синяя, а та зелёная». Обсуждайте погоду, времена года, изменения в природе.</w:t>
      </w:r>
    </w:p>
    <w:p w14:paraId="61697767" w14:textId="77777777" w:rsidR="0043693E" w:rsidRPr="0043693E" w:rsidRDefault="0043693E" w:rsidP="009074C2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693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Приём пищи.</w:t>
      </w:r>
      <w:r w:rsidRPr="004369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Говорите о продуктах, их вкусе, цвете, происхождении: «Это яблоко красное и сладкое. Оно растёт на дереве».</w:t>
      </w:r>
    </w:p>
    <w:p w14:paraId="2616A1DB" w14:textId="77777777" w:rsidR="0043693E" w:rsidRPr="0043693E" w:rsidRDefault="0043693E" w:rsidP="009074C2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693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Одевание.</w:t>
      </w:r>
      <w:r w:rsidRPr="004369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Проговаривайте названия предметов одежды, их свойства: «Надеваем тёплые штаны, потому что на улице холодно».</w:t>
      </w:r>
    </w:p>
    <w:p w14:paraId="4D4C1690" w14:textId="77777777" w:rsidR="0043693E" w:rsidRPr="0043693E" w:rsidRDefault="0043693E" w:rsidP="009074C2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693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Чтение книг.</w:t>
      </w:r>
      <w:r w:rsidRPr="004369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Читайте ежедневно, обсуждайте иллюстрации, задавайте вопросы: «Кто это? Что он делает? Как ты думаешь, что будет дальше?»</w:t>
      </w:r>
    </w:p>
    <w:p w14:paraId="5D1720FB" w14:textId="77777777" w:rsidR="0043693E" w:rsidRPr="0043693E" w:rsidRDefault="0043693E" w:rsidP="009074C2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43693E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Роль педагога и взаимодействие с семьёй</w:t>
      </w:r>
    </w:p>
    <w:p w14:paraId="5B592568" w14:textId="77777777" w:rsidR="0043693E" w:rsidRPr="0043693E" w:rsidRDefault="0043693E" w:rsidP="009074C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693E">
        <w:rPr>
          <w:rFonts w:ascii="Times New Roman" w:eastAsia="Times New Roman" w:hAnsi="Times New Roman" w:cs="Times New Roman"/>
          <w:sz w:val="24"/>
          <w:szCs w:val="24"/>
          <w:lang w:eastAsia="ru-RU"/>
        </w:rPr>
        <w:t>В детском саду воспитатель создаёт языковую среду:</w:t>
      </w:r>
    </w:p>
    <w:p w14:paraId="05FCFA06" w14:textId="77777777" w:rsidR="0043693E" w:rsidRPr="0043693E" w:rsidRDefault="0043693E" w:rsidP="009074C2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693E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регулярно читает детям, использует разные интонации, выразительно рассказывает;</w:t>
      </w:r>
    </w:p>
    <w:p w14:paraId="55107997" w14:textId="77777777" w:rsidR="0043693E" w:rsidRPr="0043693E" w:rsidRDefault="0043693E" w:rsidP="009074C2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693E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организует тематические уголки (например, «Магазин», «Больница», «Почта»), где дети могут практиковать речь в игре;</w:t>
      </w:r>
    </w:p>
    <w:p w14:paraId="741585A5" w14:textId="77777777" w:rsidR="0043693E" w:rsidRPr="0043693E" w:rsidRDefault="0043693E" w:rsidP="009074C2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693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проводит мини</w:t>
      </w:r>
      <w:r w:rsidRPr="0043693E">
        <w:rPr>
          <w:rFonts w:ascii="Times New Roman" w:eastAsia="Times New Roman" w:hAnsi="Times New Roman" w:cs="Times New Roman"/>
          <w:sz w:val="24"/>
          <w:szCs w:val="24"/>
          <w:lang w:eastAsia="ru-RU"/>
        </w:rPr>
        <w:noBreakHyphen/>
        <w:t>занятия по развитию речи, включая артикуляционную гимнастику и игры на звукопроизношение;</w:t>
      </w:r>
    </w:p>
    <w:p w14:paraId="78B50B71" w14:textId="77777777" w:rsidR="0043693E" w:rsidRPr="0043693E" w:rsidRDefault="0043693E" w:rsidP="009074C2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693E">
        <w:rPr>
          <w:rFonts w:ascii="Times New Roman" w:eastAsia="Times New Roman" w:hAnsi="Times New Roman" w:cs="Times New Roman"/>
          <w:sz w:val="24"/>
          <w:szCs w:val="24"/>
          <w:lang w:eastAsia="ru-RU"/>
        </w:rPr>
        <w:t>фиксирует успехи детей в индивидуальных картах развития, чтобы видеть динамику и вовремя заметить трудности.</w:t>
      </w:r>
    </w:p>
    <w:p w14:paraId="5484DBAC" w14:textId="77777777" w:rsidR="0043693E" w:rsidRPr="0043693E" w:rsidRDefault="0043693E" w:rsidP="009074C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693E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Родителям важно поддерживать эту работу дома:</w:t>
      </w:r>
    </w:p>
    <w:p w14:paraId="07EC2570" w14:textId="77777777" w:rsidR="0043693E" w:rsidRPr="0043693E" w:rsidRDefault="0043693E" w:rsidP="009074C2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693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разговаривать с ребёнком каждый день, интересоваться его делами, не перебивать;</w:t>
      </w:r>
    </w:p>
    <w:p w14:paraId="0964E5E6" w14:textId="77777777" w:rsidR="0043693E" w:rsidRPr="0043693E" w:rsidRDefault="0043693E" w:rsidP="009074C2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693E">
        <w:rPr>
          <w:rFonts w:ascii="Times New Roman" w:eastAsia="Times New Roman" w:hAnsi="Times New Roman" w:cs="Times New Roman"/>
          <w:sz w:val="24"/>
          <w:szCs w:val="24"/>
          <w:lang w:eastAsia="ru-RU"/>
        </w:rPr>
        <w:t>не ругать за ошибки, а мягко подсказывать правильный вариант;</w:t>
      </w:r>
    </w:p>
    <w:p w14:paraId="7ED46279" w14:textId="77777777" w:rsidR="0043693E" w:rsidRPr="0043693E" w:rsidRDefault="0043693E" w:rsidP="009074C2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693E">
        <w:rPr>
          <w:rFonts w:ascii="Times New Roman" w:eastAsia="Times New Roman" w:hAnsi="Times New Roman" w:cs="Times New Roman"/>
          <w:sz w:val="24"/>
          <w:szCs w:val="24"/>
          <w:lang w:eastAsia="ru-RU"/>
        </w:rPr>
        <w:t>играть в словесные игры, читать вслух, обсуждать прочитанное;</w:t>
      </w:r>
    </w:p>
    <w:p w14:paraId="34D2A575" w14:textId="77777777" w:rsidR="0043693E" w:rsidRPr="0043693E" w:rsidRDefault="0043693E" w:rsidP="009074C2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693E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обращать внимание на красоту языка: стихи, потешки, загадки.</w:t>
      </w:r>
    </w:p>
    <w:p w14:paraId="0E743933" w14:textId="77777777" w:rsidR="0043693E" w:rsidRPr="0043693E" w:rsidRDefault="0043693E" w:rsidP="009074C2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43693E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Когда стоит обратиться к специалистам</w:t>
      </w:r>
    </w:p>
    <w:p w14:paraId="1BC302F7" w14:textId="77777777" w:rsidR="0043693E" w:rsidRPr="0043693E" w:rsidRDefault="0043693E" w:rsidP="009074C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693E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к 5 годам ребёнок:</w:t>
      </w:r>
    </w:p>
    <w:p w14:paraId="2355825E" w14:textId="77777777" w:rsidR="0043693E" w:rsidRPr="0043693E" w:rsidRDefault="0043693E" w:rsidP="009074C2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693E">
        <w:rPr>
          <w:rFonts w:ascii="Times New Roman" w:eastAsia="Times New Roman" w:hAnsi="Times New Roman" w:cs="Times New Roman"/>
          <w:sz w:val="24"/>
          <w:szCs w:val="24"/>
          <w:lang w:eastAsia="ru-RU"/>
        </w:rPr>
        <w:t>говорит очень неразборчиво, его понимают только близкие;</w:t>
      </w:r>
    </w:p>
    <w:p w14:paraId="22771250" w14:textId="77777777" w:rsidR="0043693E" w:rsidRPr="0043693E" w:rsidRDefault="0043693E" w:rsidP="009074C2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693E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использует короткие фразы, не строит сложные предложения;</w:t>
      </w:r>
    </w:p>
    <w:p w14:paraId="4D064973" w14:textId="77777777" w:rsidR="0043693E" w:rsidRPr="0043693E" w:rsidRDefault="0043693E" w:rsidP="009074C2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693E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допускает много грамматических ошибок, которые не исчезают со временем;</w:t>
      </w:r>
    </w:p>
    <w:p w14:paraId="053C9813" w14:textId="77777777" w:rsidR="0043693E" w:rsidRPr="0043693E" w:rsidRDefault="0043693E" w:rsidP="009074C2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693E">
        <w:rPr>
          <w:rFonts w:ascii="Times New Roman" w:eastAsia="Times New Roman" w:hAnsi="Times New Roman" w:cs="Times New Roman"/>
          <w:sz w:val="24"/>
          <w:szCs w:val="24"/>
          <w:lang w:eastAsia="ru-RU"/>
        </w:rPr>
        <w:t>плохо различает звуки, путает похожие слова;</w:t>
      </w:r>
    </w:p>
    <w:p w14:paraId="00A2B579" w14:textId="77777777" w:rsidR="0043693E" w:rsidRPr="0043693E" w:rsidRDefault="0043693E" w:rsidP="009074C2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693E">
        <w:rPr>
          <w:rFonts w:ascii="Times New Roman" w:eastAsia="Times New Roman" w:hAnsi="Times New Roman" w:cs="Times New Roman"/>
          <w:sz w:val="24"/>
          <w:szCs w:val="24"/>
          <w:lang w:eastAsia="ru-RU"/>
        </w:rPr>
        <w:t>избегает речевого общения, предпочитает жесты.</w:t>
      </w:r>
    </w:p>
    <w:p w14:paraId="7D1888A4" w14:textId="77777777" w:rsidR="0043693E" w:rsidRPr="0043693E" w:rsidRDefault="0043693E" w:rsidP="009074C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693E">
        <w:rPr>
          <w:rFonts w:ascii="Times New Roman" w:eastAsia="Times New Roman" w:hAnsi="Times New Roman" w:cs="Times New Roman"/>
          <w:sz w:val="24"/>
          <w:szCs w:val="24"/>
          <w:lang w:eastAsia="ru-RU"/>
        </w:rPr>
        <w:t>В таких случаях стоит проконсультироваться с логопедом и психологом. Чем раньше начата коррекционная работа, тем эффективнее она будет.</w:t>
      </w:r>
    </w:p>
    <w:p w14:paraId="5A678CAF" w14:textId="77777777" w:rsidR="0043693E" w:rsidRPr="0043693E" w:rsidRDefault="0043693E" w:rsidP="009074C2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43693E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Заключение</w:t>
      </w:r>
    </w:p>
    <w:p w14:paraId="518CEA8B" w14:textId="77777777" w:rsidR="0043693E" w:rsidRPr="0043693E" w:rsidRDefault="0043693E" w:rsidP="009074C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693E">
        <w:rPr>
          <w:rFonts w:ascii="Times New Roman" w:eastAsia="Times New Roman" w:hAnsi="Times New Roman" w:cs="Times New Roman"/>
          <w:sz w:val="24"/>
          <w:szCs w:val="24"/>
          <w:lang w:eastAsia="ru-RU"/>
        </w:rPr>
        <w:t>Речевое развитие в 5 лет — это не просто заучивание новых слов, а формирование полноценного инструмента общения и мышления. Через игру, диалог, чтение и совместные проекты ребёнок учится выражать свои мысли, понимать других и уверенно чувствовать себя в коллективе. Задача взрослых — создать богатую языковую среду, поддерживать инициативу ребёнка и радоваться каждому новому слову и фразе. Ведь именно так, шаг за шагом, рождается грамотная, выразительная и живая речь.</w:t>
      </w:r>
    </w:p>
    <w:p w14:paraId="01F6D454" w14:textId="77777777" w:rsidR="00B81EDA" w:rsidRDefault="00B81EDA" w:rsidP="009074C2">
      <w:pPr>
        <w:jc w:val="both"/>
      </w:pPr>
      <w:bookmarkStart w:id="0" w:name="_GoBack"/>
      <w:bookmarkEnd w:id="0"/>
    </w:p>
    <w:sectPr w:rsidR="00B81EDA" w:rsidSect="0043693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8978E9"/>
    <w:multiLevelType w:val="multilevel"/>
    <w:tmpl w:val="A072BD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0EF33EC"/>
    <w:multiLevelType w:val="multilevel"/>
    <w:tmpl w:val="33268F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0F500E0"/>
    <w:multiLevelType w:val="multilevel"/>
    <w:tmpl w:val="8A4025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9780FFA"/>
    <w:multiLevelType w:val="multilevel"/>
    <w:tmpl w:val="3E2C7A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4FE4FEE"/>
    <w:multiLevelType w:val="multilevel"/>
    <w:tmpl w:val="28B4DC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9E86CDA"/>
    <w:multiLevelType w:val="multilevel"/>
    <w:tmpl w:val="64404A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A181916"/>
    <w:multiLevelType w:val="multilevel"/>
    <w:tmpl w:val="405209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7D1CB2"/>
    <w:multiLevelType w:val="multilevel"/>
    <w:tmpl w:val="3BD4C5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13831FA"/>
    <w:multiLevelType w:val="multilevel"/>
    <w:tmpl w:val="EDB250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A654D23"/>
    <w:multiLevelType w:val="multilevel"/>
    <w:tmpl w:val="F2AEBC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6"/>
  </w:num>
  <w:num w:numId="3">
    <w:abstractNumId w:val="3"/>
  </w:num>
  <w:num w:numId="4">
    <w:abstractNumId w:val="8"/>
  </w:num>
  <w:num w:numId="5">
    <w:abstractNumId w:val="2"/>
  </w:num>
  <w:num w:numId="6">
    <w:abstractNumId w:val="7"/>
  </w:num>
  <w:num w:numId="7">
    <w:abstractNumId w:val="9"/>
  </w:num>
  <w:num w:numId="8">
    <w:abstractNumId w:val="0"/>
  </w:num>
  <w:num w:numId="9">
    <w:abstractNumId w:val="4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24A2"/>
    <w:rsid w:val="003B24A2"/>
    <w:rsid w:val="0043693E"/>
    <w:rsid w:val="009074C2"/>
    <w:rsid w:val="00B81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0EAF96"/>
  <w15:chartTrackingRefBased/>
  <w15:docId w15:val="{5B542A52-5AA4-406E-9C1D-AB7174C7A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43693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43693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3693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3693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markdown-word">
    <w:name w:val="markdown-word"/>
    <w:basedOn w:val="a0"/>
    <w:rsid w:val="0043693E"/>
  </w:style>
  <w:style w:type="paragraph" w:styleId="a3">
    <w:name w:val="Normal (Web)"/>
    <w:basedOn w:val="a"/>
    <w:uiPriority w:val="99"/>
    <w:semiHidden/>
    <w:unhideWhenUsed/>
    <w:rsid w:val="004369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9381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1028</Words>
  <Characters>5862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Саня</dc:creator>
  <cp:keywords/>
  <dc:description/>
  <cp:lastModifiedBy>Саня</cp:lastModifiedBy>
  <cp:revision>3</cp:revision>
  <dcterms:created xsi:type="dcterms:W3CDTF">2026-06-24T07:07:00Z</dcterms:created>
  <dcterms:modified xsi:type="dcterms:W3CDTF">2026-06-24T07:09:00Z</dcterms:modified>
</cp:coreProperties>
</file>