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B57" w:rsidRDefault="00EB0A3F" w:rsidP="007F2B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Доклад по теме: «</w:t>
      </w:r>
      <w:r w:rsidR="007F2B57" w:rsidRPr="007F2B57">
        <w:rPr>
          <w:rFonts w:ascii="Times New Roman" w:hAnsi="Times New Roman" w:cs="Times New Roman"/>
          <w:b/>
          <w:sz w:val="24"/>
          <w:szCs w:val="24"/>
        </w:rPr>
        <w:t xml:space="preserve">Особенности подготовки </w:t>
      </w:r>
      <w:proofErr w:type="spellStart"/>
      <w:r w:rsidR="007F2B57" w:rsidRPr="007F2B57">
        <w:rPr>
          <w:rFonts w:ascii="Times New Roman" w:hAnsi="Times New Roman" w:cs="Times New Roman"/>
          <w:b/>
          <w:sz w:val="24"/>
          <w:szCs w:val="24"/>
        </w:rPr>
        <w:t>мультикультурного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</w:t>
      </w:r>
      <w:r w:rsidR="007F2B57" w:rsidRPr="007F2B57">
        <w:rPr>
          <w:rFonts w:ascii="Times New Roman" w:hAnsi="Times New Roman" w:cs="Times New Roman"/>
          <w:b/>
          <w:sz w:val="24"/>
          <w:szCs w:val="24"/>
        </w:rPr>
        <w:t>учителя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B0A3F" w:rsidRDefault="00EB0A3F" w:rsidP="007F2B5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Подготовила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учитель начальных классов МОУ СШ №96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Почахова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Т.С.</w:t>
      </w:r>
    </w:p>
    <w:p w:rsidR="007F2B57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F2B57">
        <w:rPr>
          <w:rFonts w:ascii="Times New Roman" w:hAnsi="Times New Roman" w:cs="Times New Roman"/>
          <w:sz w:val="24"/>
          <w:szCs w:val="24"/>
        </w:rPr>
        <w:t xml:space="preserve">Проблемы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мультикультурности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обуславливают необходимость нового методологического подхода к подго</w:t>
      </w:r>
      <w:r>
        <w:rPr>
          <w:rFonts w:ascii="Times New Roman" w:hAnsi="Times New Roman" w:cs="Times New Roman"/>
          <w:sz w:val="24"/>
          <w:szCs w:val="24"/>
        </w:rPr>
        <w:t xml:space="preserve">товке педагогов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современном </w:t>
      </w:r>
      <w:r w:rsidRPr="007F2B57">
        <w:rPr>
          <w:rFonts w:ascii="Times New Roman" w:hAnsi="Times New Roman" w:cs="Times New Roman"/>
          <w:sz w:val="24"/>
          <w:szCs w:val="24"/>
        </w:rPr>
        <w:t xml:space="preserve"> российском</w:t>
      </w:r>
      <w:proofErr w:type="gramEnd"/>
      <w:r w:rsidRPr="007F2B57">
        <w:rPr>
          <w:rFonts w:ascii="Times New Roman" w:hAnsi="Times New Roman" w:cs="Times New Roman"/>
          <w:sz w:val="24"/>
          <w:szCs w:val="24"/>
        </w:rPr>
        <w:t xml:space="preserve"> вузе - подготовке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учителя, который сможет успешно работать в современной образовательной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этноконфессиональ</w:t>
      </w:r>
      <w:r>
        <w:rPr>
          <w:rFonts w:ascii="Times New Roman" w:hAnsi="Times New Roman" w:cs="Times New Roman"/>
          <w:sz w:val="24"/>
          <w:szCs w:val="24"/>
        </w:rPr>
        <w:t>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среде.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7F2B57">
        <w:rPr>
          <w:rFonts w:ascii="Times New Roman" w:hAnsi="Times New Roman" w:cs="Times New Roman"/>
          <w:sz w:val="24"/>
          <w:szCs w:val="24"/>
        </w:rPr>
        <w:t xml:space="preserve">овременная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мультикультурная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образовательная среда обеспечивает культурное взаимообогащение всех субъектов образовательного процесса. Такая среда должна обладать такими характеристиками, как: 1) позитивное отношение ко всем культурам; 2) толерантность; 3) открытость для взаимопроникновения других культур; 4) готовность субъектов образовательного процесса к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мультикультурному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взаимодействию;5) направленность на формирование знаний о многообразии культур, навыков взаимодействия с представителями другого этноса, чувствительности к культурным особенностям;6) диалогичность; 7) равные условия существования и развития культур; 8) учёт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</w:t>
      </w:r>
      <w:r>
        <w:rPr>
          <w:rFonts w:ascii="Times New Roman" w:hAnsi="Times New Roman" w:cs="Times New Roman"/>
          <w:sz w:val="24"/>
          <w:szCs w:val="24"/>
        </w:rPr>
        <w:t>культурного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состава общества </w:t>
      </w:r>
      <w:r w:rsidRPr="007F2B57">
        <w:rPr>
          <w:rFonts w:ascii="Times New Roman" w:hAnsi="Times New Roman" w:cs="Times New Roman"/>
          <w:sz w:val="24"/>
          <w:szCs w:val="24"/>
        </w:rPr>
        <w:t>. Чтобы образовательная среда обладала всеми перечисленными характеристиками, нео</w:t>
      </w:r>
      <w:r>
        <w:rPr>
          <w:rFonts w:ascii="Times New Roman" w:hAnsi="Times New Roman" w:cs="Times New Roman"/>
          <w:sz w:val="24"/>
          <w:szCs w:val="24"/>
        </w:rPr>
        <w:t>бходимо,</w:t>
      </w:r>
      <w:r w:rsidRPr="007F2B57">
        <w:rPr>
          <w:rFonts w:ascii="Times New Roman" w:hAnsi="Times New Roman" w:cs="Times New Roman"/>
          <w:sz w:val="24"/>
          <w:szCs w:val="24"/>
        </w:rPr>
        <w:t xml:space="preserve"> чтобы педагог как субъект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образования принимал ценности данного типа образования и умел их «воплощать» в педагогическом процессе, что в свою очередь предполагает формирование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мпетентности педагога</w:t>
      </w:r>
      <w:r w:rsidRPr="007F2B57">
        <w:rPr>
          <w:rFonts w:ascii="Times New Roman" w:hAnsi="Times New Roman" w:cs="Times New Roman"/>
          <w:sz w:val="24"/>
          <w:szCs w:val="24"/>
        </w:rPr>
        <w:t xml:space="preserve">. </w:t>
      </w:r>
      <w:r w:rsidR="004E6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Мультикультурную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компетентность педагога </w:t>
      </w:r>
      <w:proofErr w:type="gramStart"/>
      <w:r w:rsidR="007F2B57" w:rsidRPr="007F2B57">
        <w:rPr>
          <w:rFonts w:ascii="Times New Roman" w:hAnsi="Times New Roman" w:cs="Times New Roman"/>
          <w:sz w:val="24"/>
          <w:szCs w:val="24"/>
        </w:rPr>
        <w:t>определяют</w:t>
      </w:r>
      <w:proofErr w:type="gram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как ключевую в структуре профессионально — педагогической компетен</w:t>
      </w:r>
      <w:r w:rsidR="007F2B57">
        <w:rPr>
          <w:rFonts w:ascii="Times New Roman" w:hAnsi="Times New Roman" w:cs="Times New Roman"/>
          <w:sz w:val="24"/>
          <w:szCs w:val="24"/>
        </w:rPr>
        <w:t>тности. В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ысококвалифицированный педагог в условиях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образовательной среды должен быть компетентен в областях: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1) знать о разнообразии и динамике культур, их сущность и соотношение;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2) разбираться в особенностях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образовательного пространства;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3) взаимопонимание культур;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4) разнообразие способов мышления, связанных с культурой;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>5) культурные различия и становление психосоциал</w:t>
      </w:r>
      <w:r w:rsidR="004E60C0">
        <w:rPr>
          <w:rFonts w:ascii="Times New Roman" w:hAnsi="Times New Roman" w:cs="Times New Roman"/>
          <w:sz w:val="24"/>
          <w:szCs w:val="24"/>
        </w:rPr>
        <w:t>ьной идентификации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F2B57">
        <w:rPr>
          <w:rFonts w:ascii="Times New Roman" w:hAnsi="Times New Roman" w:cs="Times New Roman"/>
          <w:sz w:val="24"/>
          <w:szCs w:val="24"/>
        </w:rPr>
        <w:t>П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од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компетентностью педагога </w:t>
      </w:r>
      <w:r w:rsidR="007F2B57">
        <w:rPr>
          <w:rFonts w:ascii="Times New Roman" w:hAnsi="Times New Roman" w:cs="Times New Roman"/>
          <w:sz w:val="24"/>
          <w:szCs w:val="24"/>
        </w:rPr>
        <w:t xml:space="preserve">понимают </w:t>
      </w:r>
      <w:r w:rsidR="007F2B57" w:rsidRPr="007F2B57">
        <w:rPr>
          <w:rFonts w:ascii="Times New Roman" w:hAnsi="Times New Roman" w:cs="Times New Roman"/>
          <w:sz w:val="24"/>
          <w:szCs w:val="24"/>
        </w:rPr>
        <w:t>баланс между национальной и культурной идентификацией; богатейший багаж знаний в области различных культур, а также их взаимодействия; желание соз</w:t>
      </w:r>
      <w:r>
        <w:rPr>
          <w:rFonts w:ascii="Times New Roman" w:hAnsi="Times New Roman" w:cs="Times New Roman"/>
          <w:sz w:val="24"/>
          <w:szCs w:val="24"/>
        </w:rPr>
        <w:t>дать гуманную нацию</w:t>
      </w:r>
      <w:r w:rsidR="007F2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F2B57">
        <w:rPr>
          <w:rFonts w:ascii="Times New Roman" w:hAnsi="Times New Roman" w:cs="Times New Roman"/>
          <w:sz w:val="24"/>
          <w:szCs w:val="24"/>
        </w:rPr>
        <w:t>М</w:t>
      </w:r>
      <w:r w:rsidR="007F2B57" w:rsidRPr="007F2B57">
        <w:rPr>
          <w:rFonts w:ascii="Times New Roman" w:hAnsi="Times New Roman" w:cs="Times New Roman"/>
          <w:sz w:val="24"/>
          <w:szCs w:val="24"/>
        </w:rPr>
        <w:t>ультикультурная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компетентность педагога представляет собой сложный феномен, образованный гуманистическими ценностями, позитивной этнической самоидентификацией и толерантностью сознания личности, системой знаний в области культур и их взаимодействия, а также стратегий и методов обучения, наиболее подходящих для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обр</w:t>
      </w:r>
      <w:r w:rsidR="007F2B57">
        <w:rPr>
          <w:rFonts w:ascii="Times New Roman" w:hAnsi="Times New Roman" w:cs="Times New Roman"/>
          <w:sz w:val="24"/>
          <w:szCs w:val="24"/>
        </w:rPr>
        <w:t>азовательной среды.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Л.П.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Коченкова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определяет следующее содержание основных компонентов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компет</w:t>
      </w:r>
      <w:r w:rsidR="007F2B57">
        <w:rPr>
          <w:rFonts w:ascii="Times New Roman" w:hAnsi="Times New Roman" w:cs="Times New Roman"/>
          <w:sz w:val="24"/>
          <w:szCs w:val="24"/>
        </w:rPr>
        <w:t>ентности педагога: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1. Культурно-когнитивный компонент: знания о своей культуре; знания о культурах других национальностей; знание других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F2B57">
        <w:rPr>
          <w:rFonts w:ascii="Times New Roman" w:hAnsi="Times New Roman" w:cs="Times New Roman"/>
          <w:sz w:val="24"/>
          <w:szCs w:val="24"/>
        </w:rPr>
        <w:t xml:space="preserve">зыков; знания в области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коммуникации; теоретическая и методическая подготовленность для работы в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lastRenderedPageBreak/>
        <w:t>мультикультурной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организации; знания о способах и принципах формирования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содержания воспитания и обучения.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2. Ценностно-личностный компонент: развитая система гуманистических ценностей, которая отвечает за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мультикультурность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; развитая система общечеловеческих ценностей; развитая система профессиональных ценностей;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мультикультурная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толерантность; психологическая готовность работать в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организации; этническая самоидентификация). </w:t>
      </w:r>
    </w:p>
    <w:p w:rsidR="004E60C0" w:rsidRDefault="007F2B57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 w:rsidRPr="007F2B57">
        <w:rPr>
          <w:rFonts w:ascii="Times New Roman" w:hAnsi="Times New Roman" w:cs="Times New Roman"/>
          <w:sz w:val="24"/>
          <w:szCs w:val="24"/>
        </w:rPr>
        <w:t xml:space="preserve">3. Мотивационно —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компонент: навыки межкультурного взаимодействия; владение формами, техниками, методами и приемами педагогической работы в </w:t>
      </w:r>
      <w:proofErr w:type="spellStart"/>
      <w:r w:rsidRPr="007F2B57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Pr="007F2B57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организации; навыки обеспечения культурного содержания обучения; гуманистический стиль педагогического взаимодействия между суб</w:t>
      </w:r>
      <w:r>
        <w:rPr>
          <w:rFonts w:ascii="Times New Roman" w:hAnsi="Times New Roman" w:cs="Times New Roman"/>
          <w:sz w:val="24"/>
          <w:szCs w:val="24"/>
        </w:rPr>
        <w:t xml:space="preserve">ъектами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7F2B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2B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Мультикультурная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компетентность педагогов формируется в процессе обучения в вузе с помощью акцентуации на идеях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мультикультурализма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в учебно-воспитательном процессе, атмосферы толерантности, сохранения и развития этнической идентификации субъектов образовательного процесса, введения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мультикультурных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компонентов в содержание </w:t>
      </w:r>
      <w:r w:rsidR="007F2B57">
        <w:rPr>
          <w:rFonts w:ascii="Times New Roman" w:hAnsi="Times New Roman" w:cs="Times New Roman"/>
          <w:sz w:val="24"/>
          <w:szCs w:val="24"/>
        </w:rPr>
        <w:t>изучаемых дисциплин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Мультикультурный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учитель – это учитель, признающий культурный плюрализм и активно содействующий ему, стремящийся защищать национально-культурное многообразие.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Мультикультурный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учитель активно реализует цели и задачи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образования, способствует формированию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</w:t>
      </w:r>
      <w:r w:rsidR="007F2B57">
        <w:rPr>
          <w:rFonts w:ascii="Times New Roman" w:hAnsi="Times New Roman" w:cs="Times New Roman"/>
          <w:sz w:val="24"/>
          <w:szCs w:val="24"/>
        </w:rPr>
        <w:t>ультурной</w:t>
      </w:r>
      <w:proofErr w:type="spellEnd"/>
      <w:r w:rsidR="007F2B57">
        <w:rPr>
          <w:rFonts w:ascii="Times New Roman" w:hAnsi="Times New Roman" w:cs="Times New Roman"/>
          <w:sz w:val="24"/>
          <w:szCs w:val="24"/>
        </w:rPr>
        <w:t xml:space="preserve"> личности </w:t>
      </w:r>
      <w:proofErr w:type="gramStart"/>
      <w:r w:rsidR="007F2B57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7F2B57" w:rsidRPr="007F2B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Перед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мультикультурным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учителем стоят следующие задачи: - изучать психологию расизма, ксенофобии, дискриминации, механизмы создания стереотипов; - понимать и принимать многокультурные идентичности школьников; - изучать национально-культурную атмосферу в классе с целью определения уровня толерантности национально-культурных различий; - создавать атмосферу толерантности, принятия, уважения и утверждения кул</w:t>
      </w:r>
      <w:r w:rsidR="007F2B57">
        <w:rPr>
          <w:rFonts w:ascii="Times New Roman" w:hAnsi="Times New Roman" w:cs="Times New Roman"/>
          <w:sz w:val="24"/>
          <w:szCs w:val="24"/>
        </w:rPr>
        <w:t xml:space="preserve">ьтурных различий в классе; </w:t>
      </w:r>
      <w:r w:rsidR="007F2B57" w:rsidRPr="007F2B57">
        <w:rPr>
          <w:rFonts w:ascii="Times New Roman" w:hAnsi="Times New Roman" w:cs="Times New Roman"/>
          <w:sz w:val="24"/>
          <w:szCs w:val="24"/>
        </w:rPr>
        <w:t>понимать, что проблема дискриминации, ненависти, насилия и другие решаются только во взаимодействии с родителями, социальными работниками, широкой общественностью; анализировать свои собственные культурные предубеждения и стереотипы и избавляться от них; - критически и рефлексивно мыслить; помогать школьникам определять свою культурную идентичность; - строить взаимоотношения между детьми и их общение на основе уважения, взаимопонимания, вызывая взаимный интерес к национальной культуре другого народа; - творчески, без применения насилия разрешать конфлик</w:t>
      </w:r>
      <w:r w:rsidR="007F2B57">
        <w:rPr>
          <w:rFonts w:ascii="Times New Roman" w:hAnsi="Times New Roman" w:cs="Times New Roman"/>
          <w:sz w:val="24"/>
          <w:szCs w:val="24"/>
        </w:rPr>
        <w:t xml:space="preserve">ты и учить этому школьников 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. Таким образом, в исследованиях современных российских и зарубежных ученых,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мультикультуральность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рассматривается как интегративное личностно-профессиональное свойство учителя, отражающее его направленность на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мультикультурализм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мультикультурное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образование. </w:t>
      </w:r>
    </w:p>
    <w:p w:rsidR="004E60C0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Этноконфессиональная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подготовка учителя рассматривается в исследованиях ученых как составная часть профессионально-педагогической подготовки, представляющая совокупность целей, содержания, средств и методов образования, результатом которого является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мультикультуральная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готовность к работе в многонациональной среде. Работа с детьми-мигрантами в современной школе имеет свои особенности. Двуязычие, а порой и просто незнание русского языка, психологический дискомфорт и социальная неустроенность таких детей усложняет их обучение и требует дополнительного внимания </w:t>
      </w:r>
      <w:r w:rsidR="007F2B57" w:rsidRPr="007F2B57">
        <w:rPr>
          <w:rFonts w:ascii="Times New Roman" w:hAnsi="Times New Roman" w:cs="Times New Roman"/>
          <w:sz w:val="24"/>
          <w:szCs w:val="24"/>
        </w:rPr>
        <w:lastRenderedPageBreak/>
        <w:t xml:space="preserve">со стороны педагогов и психологов. Формирование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мультикультуральной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личности педагога в высшем учебном заведении – это «учебно-воспитательный процесс, опирающийся на специфические содержание и технологии образования и направленный на приобретение студентами ценностей, знаний, умений и навыков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мультикультурного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образования, их творческое использование в своей деятельности и самовоспитание себя как личности, как п</w:t>
      </w:r>
      <w:r w:rsidR="007F2B57">
        <w:rPr>
          <w:rFonts w:ascii="Times New Roman" w:hAnsi="Times New Roman" w:cs="Times New Roman"/>
          <w:sz w:val="24"/>
          <w:szCs w:val="24"/>
        </w:rPr>
        <w:t>едагога-профессионала»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689F" w:rsidRDefault="004E60C0" w:rsidP="007F2B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В связи с отмеченным выше,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мультикультуральная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подготовка учителя в педагогическом смысле представляется как целенаправленный учебно</w:t>
      </w:r>
      <w:r w:rsidR="007F2B57">
        <w:rPr>
          <w:rFonts w:ascii="Times New Roman" w:hAnsi="Times New Roman" w:cs="Times New Roman"/>
          <w:sz w:val="24"/>
          <w:szCs w:val="24"/>
        </w:rPr>
        <w:t>-</w:t>
      </w:r>
      <w:r w:rsidR="007F2B57" w:rsidRPr="007F2B57">
        <w:rPr>
          <w:rFonts w:ascii="Times New Roman" w:hAnsi="Times New Roman" w:cs="Times New Roman"/>
          <w:sz w:val="24"/>
          <w:szCs w:val="24"/>
        </w:rPr>
        <w:t xml:space="preserve">воспитательный процесс, процесс создания условий формирования </w:t>
      </w:r>
      <w:proofErr w:type="spellStart"/>
      <w:r w:rsidR="007F2B57" w:rsidRPr="007F2B57">
        <w:rPr>
          <w:rFonts w:ascii="Times New Roman" w:hAnsi="Times New Roman" w:cs="Times New Roman"/>
          <w:sz w:val="24"/>
          <w:szCs w:val="24"/>
        </w:rPr>
        <w:t>мультикультуральности</w:t>
      </w:r>
      <w:proofErr w:type="spellEnd"/>
      <w:r w:rsidR="007F2B57" w:rsidRPr="007F2B57">
        <w:rPr>
          <w:rFonts w:ascii="Times New Roman" w:hAnsi="Times New Roman" w:cs="Times New Roman"/>
          <w:sz w:val="24"/>
          <w:szCs w:val="24"/>
        </w:rPr>
        <w:t xml:space="preserve"> педагога как компонент процесса социализации личности студента – будущего учителя, при котором осуществляется его саморазвитие, самовоспитание.</w:t>
      </w:r>
    </w:p>
    <w:p w:rsidR="00EB0A3F" w:rsidRDefault="00EB0A3F" w:rsidP="007F2B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A3F" w:rsidRDefault="00EB0A3F" w:rsidP="007F2B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A3F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B0A3F" w:rsidRPr="00EB0A3F" w:rsidRDefault="00EB0A3F" w:rsidP="007F2B57">
      <w:pPr>
        <w:jc w:val="both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EB0A3F">
        <w:rPr>
          <w:rFonts w:ascii="Times New Roman" w:hAnsi="Times New Roman" w:cs="Times New Roman"/>
          <w:sz w:val="24"/>
        </w:rPr>
        <w:t>В.Г.Закирова</w:t>
      </w:r>
      <w:proofErr w:type="spellEnd"/>
      <w:r w:rsidRPr="00EB0A3F">
        <w:rPr>
          <w:rFonts w:ascii="Times New Roman" w:hAnsi="Times New Roman" w:cs="Times New Roman"/>
          <w:sz w:val="24"/>
        </w:rPr>
        <w:t>,</w:t>
      </w:r>
      <w:r w:rsidRPr="00EB0A3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B0A3F">
        <w:rPr>
          <w:rFonts w:ascii="Times New Roman" w:hAnsi="Times New Roman" w:cs="Times New Roman"/>
          <w:sz w:val="24"/>
        </w:rPr>
        <w:t>Л.А.Камалова</w:t>
      </w:r>
      <w:proofErr w:type="spellEnd"/>
      <w:r w:rsidRPr="00EB0A3F">
        <w:rPr>
          <w:rFonts w:ascii="Times New Roman" w:hAnsi="Times New Roman" w:cs="Times New Roman"/>
          <w:sz w:val="24"/>
        </w:rPr>
        <w:t xml:space="preserve"> ТЕОРИИ И ТЕХНОЛОГИИ МУЛЬТИКУЛЬТУРНОГО ОБРАЗОВАНИЯ</w:t>
      </w:r>
      <w:r w:rsidRPr="00EB0A3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EB0A3F">
        <w:rPr>
          <w:rFonts w:ascii="Times New Roman" w:hAnsi="Times New Roman" w:cs="Times New Roman"/>
          <w:sz w:val="24"/>
        </w:rPr>
        <w:t>г.Казань</w:t>
      </w:r>
      <w:proofErr w:type="spellEnd"/>
      <w:r w:rsidRPr="00EB0A3F">
        <w:rPr>
          <w:rFonts w:ascii="Times New Roman" w:hAnsi="Times New Roman" w:cs="Times New Roman"/>
          <w:sz w:val="24"/>
        </w:rPr>
        <w:t>, 201</w:t>
      </w:r>
      <w:bookmarkStart w:id="0" w:name="_GoBack"/>
      <w:bookmarkEnd w:id="0"/>
      <w:r w:rsidRPr="00EB0A3F">
        <w:rPr>
          <w:rFonts w:ascii="Times New Roman" w:hAnsi="Times New Roman" w:cs="Times New Roman"/>
          <w:sz w:val="24"/>
        </w:rPr>
        <w:t>6г.</w:t>
      </w:r>
    </w:p>
    <w:sectPr w:rsidR="00EB0A3F" w:rsidRPr="00EB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57"/>
    <w:rsid w:val="00292CBA"/>
    <w:rsid w:val="004E60C0"/>
    <w:rsid w:val="007F2B57"/>
    <w:rsid w:val="00B67757"/>
    <w:rsid w:val="00EB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26EBF"/>
  <w15:chartTrackingRefBased/>
  <w15:docId w15:val="{E8B74231-F09F-42B6-A027-5180FC90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 Black</dc:creator>
  <cp:keywords/>
  <dc:description/>
  <cp:lastModifiedBy>Koss Black</cp:lastModifiedBy>
  <cp:revision>2</cp:revision>
  <dcterms:created xsi:type="dcterms:W3CDTF">2018-07-26T20:53:00Z</dcterms:created>
  <dcterms:modified xsi:type="dcterms:W3CDTF">2018-07-26T21:10:00Z</dcterms:modified>
</cp:coreProperties>
</file>