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0A" w:rsidRPr="00BE41BC" w:rsidRDefault="007F4F0A" w:rsidP="004E39DA">
      <w:pPr>
        <w:spacing w:after="0" w:line="240" w:lineRule="auto"/>
        <w:jc w:val="center"/>
        <w:rPr>
          <w:rFonts w:ascii="Times New Roman" w:hAnsi="Times New Roman"/>
          <w:b/>
          <w:bCs/>
          <w:color w:val="28576B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28576B"/>
          <w:sz w:val="28"/>
          <w:szCs w:val="28"/>
          <w:lang w:eastAsia="ru-RU"/>
        </w:rPr>
        <w:t>Целеполагание на уроках английского языка в соответствии с требованиями ФГОС</w:t>
      </w:r>
      <w:r w:rsidRPr="00BE41BC">
        <w:rPr>
          <w:rFonts w:ascii="Times New Roman" w:hAnsi="Times New Roman"/>
          <w:b/>
          <w:bCs/>
          <w:color w:val="28576B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b/>
          <w:bCs/>
          <w:color w:val="28576B"/>
          <w:sz w:val="28"/>
          <w:szCs w:val="28"/>
          <w:lang w:eastAsia="ru-RU"/>
        </w:rPr>
        <w:t>слайд1</w:t>
      </w:r>
      <w:r w:rsidRPr="00BE41BC">
        <w:rPr>
          <w:rFonts w:ascii="Times New Roman" w:hAnsi="Times New Roman"/>
          <w:b/>
          <w:bCs/>
          <w:color w:val="28576B"/>
          <w:sz w:val="28"/>
          <w:szCs w:val="28"/>
          <w:lang w:eastAsia="ru-RU"/>
        </w:rPr>
        <w:t>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hyperlink r:id="rId5" w:history="1">
        <w:r w:rsidRPr="00FD1B8B">
          <w:rPr>
            <w:rFonts w:ascii="Times New Roman" w:hAnsi="Times New Roman"/>
            <w:b/>
            <w:noProof/>
            <w:color w:val="666666"/>
            <w:sz w:val="28"/>
            <w:szCs w:val="28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alt="http://metodisty.ru/templates/tmpl_uni/images/spacer.gif" style="width:.75pt;height:.75pt;visibility:visible" o:button="t">
              <v:fill o:detectmouseclick="t"/>
              <v:imagedata r:id="rId6" o:title=""/>
            </v:shape>
          </w:pict>
        </w:r>
      </w:hyperlink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Важнейшей 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задачей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современной системы образования является формирование совокупности 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«универсальных учебных действий»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, обеспечивающих «умение</w:t>
      </w:r>
      <w:r w:rsidRPr="00BE41BC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учиться.Для формирования универсальных учебных действий в контексте обучения иностранным языкам следует учитывать, что ученику следует для себя найти ответы на следующие вопросы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(слайд 2)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: «Зачем я учу иностранный язык?», «Зачем я выполняю то или иное упражнение на уроке (читаю, пишу, слушаю)?», «Зачем я повторяю дома пройденное на уроке?», «Чему я научился на уроке и что еще мне следует сделать?». Язык должен осваиваться осознанно. Важно создавать условия, когда дети учатся слушать друг друга, умеют адекватно оценивать свой ответ, хотят узнавать новое.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Еще Сократ говорил о том, что научиться играть на флейте можно только, играя самому. Точно также деятельностные способности учащихся формируются лишь тогда, когда они не пассивно усваивают новые задания, а включены в самостоятельную учебно-познавательную деятельность.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Умение согласования целей субъектов деятельности (учите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ля и ученика) является одним из критериев педагогического мастерства. При этом важно обеспечить ее понимание и принятие учащимися как собственной, значимой для себя. Чтобы ученик сформулировал и присвоил себе цель, его не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обходимо столкнуть с ситуацией, в которой он обнаружит де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фицит своих знаний и способностей. В этом случае цель им воспримется как проблема, которая, будучи реально объектив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ной, для него выступит как субъективная.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(слайд 3)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Что же такое целеполагание?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4)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В педагогике 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целеполагание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- это процесс выявления целей и задач субъек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тов деятельности (учителя и ученика), их предъявления друг другу, согласования и достижения. Оно должно быть субъектным и соответствовать планируемому результату.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Цель - это то, к чему стремятся, что надо осуществить. На уроке ставятся  обу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чающая (образовательная), воспитывающая и развивающая цели.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Рассмотрим 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некоторые ошибки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, которые следует избегать при планировании урока.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Завышение цели урока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>.</w:t>
      </w:r>
      <w:r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 xml:space="preserve"> (слайд 5)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По масштабу цели можно разделить на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 локальные и глобальные. 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Традиционно на уроке ставится глобальная цель, т.е. цель  которую невозможно достичь за один урок. Стратегические, глобальные цели образования изложены в законе РФ «Об образовании», в Национальной доктрине об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разования, в Концепции модернизации российского образо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вания и других документах. Они диктуются требованиями общества, государства, Глобальные цели - это ориентиры человеческой деятельности.  Например, «интеллектуальное развитие учащихся», «овладение знаниями, необходимыми для  практической деятельности». Если цель связана с конкретным уроком – это 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локальная цель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 xml:space="preserve">. Диагностичность цели означает, что имеются  средства и возможности проверить, достигнута ли эта цель. 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Подмена цели</w:t>
      </w:r>
      <w:r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 (слайд 6)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средствами урока. Зачастую учителя получают моральное удовлетворение  не от результата урока, а от того, чем занимались на уроке дети. По сути дела идет подмена  целей урока  средствами их достижения.  Например, на уроке учитель показал целый фейерверк педагогических приемов, все дети были вовлечены в работу, урок хорошо оснащен наглядностью. Вот только осталось неясным: а какой вывод сделали ученики?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Формальный подход</w:t>
      </w:r>
      <w:r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 (слайд 7)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при постановке  цели. Расплывчатость и неопределенность спроектированных учи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телем целей приводит к непониманию целей учителем и учениками.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Постановка собственной цели учителя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. 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8)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Учащиеся цель не ставят, поэтому им может быть на уроке не интересно. Может быть , что на уроке осуществляется совместное определение темы, а цель так и не озвучивается. Важно не путать тему и цель. Тема : «О чём будем говорить?» Цель: «Что будем делать, чтобы получить результат?»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9)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Цель должна быть:</w:t>
      </w:r>
    </w:p>
    <w:p w:rsidR="007F4F0A" w:rsidRPr="00FD1B8B" w:rsidRDefault="007F4F0A" w:rsidP="004E39DA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Конкретна.</w:t>
      </w:r>
    </w:p>
    <w:p w:rsidR="007F4F0A" w:rsidRPr="00FD1B8B" w:rsidRDefault="007F4F0A" w:rsidP="004E39DA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Измеряема.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Это обозначает, что имеются средства и возможности проверить, достигнута ли цель. Критерии измеримости бывают качественные и количественные.</w:t>
      </w:r>
    </w:p>
    <w:p w:rsidR="007F4F0A" w:rsidRPr="00FD1B8B" w:rsidRDefault="007F4F0A" w:rsidP="004E39DA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Достижима.</w:t>
      </w:r>
    </w:p>
    <w:p w:rsidR="007F4F0A" w:rsidRPr="00FD1B8B" w:rsidRDefault="007F4F0A" w:rsidP="004E39DA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Реальна.</w:t>
      </w:r>
    </w:p>
    <w:p w:rsidR="007F4F0A" w:rsidRPr="00FD1B8B" w:rsidRDefault="007F4F0A" w:rsidP="004E39DA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Ориентирована на результат.</w:t>
      </w:r>
    </w:p>
    <w:p w:rsidR="007F4F0A" w:rsidRPr="00FD1B8B" w:rsidRDefault="007F4F0A" w:rsidP="004E39DA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Ориентирована по времени.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Цели должны быть достаточно напряженными, дос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тижимыми, осознанными учащимися, перспективными и гиб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кими, то есть реагирующими на изменившиеся условия и воз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можности их достижения. Но это не является гарантией вы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сокой результативности урока. Необходимо еще определить, как и с помощью чего они будут реализованы.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Даже самая совершенная система целей обучения мало по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может практике, если учитель не будет иметь правильного пред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ставления о путях достижения этих целей через деятельность учащихся, последовательность выполнения ими отдельных дей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softHyphen/>
        <w:t>ствий.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Для того чтобы цели преподавателя стали целями учащихся, необходимо использовать 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приемы целеполагания,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которые выбирает учитель.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BE41BC">
      <w:pPr>
        <w:tabs>
          <w:tab w:val="left" w:pos="1980"/>
        </w:tabs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В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се приемы целеполагания строятся на диалоге, поэтому очень важно грамотно  сформулировать вопросы, учить детей не только отвечать на них, но и  придумывать свои.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Цель необходимо записать на доске. Затем она обсуждается, при этом выясняется, что цель может быть не одна. Теперь необходимо поставить задачи (это можно сделать через действия которые будут выполняться: читать учебник, сделать конспект, слушать доклад, составить таблицу, выписать значения слов и так далее).Здесь  я бы хотела остановиться на собственной стратегии целеполагания, которую я начинаю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реализовывать в 5 классе.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Ко мне приходят незнакомые дети, и , прежде, чем выяснять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, насколь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ко у них сформированы необходимые знания и умения в области изучения предмета «Иностранный язык» , я посвящаю первый урок формированию регулятивных учебных действий. Например,  демонстрирую картинку с изображением лыжника, футболиста, гимнастки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</w:t>
      </w:r>
      <w:r w:rsidRPr="00BE41BC">
        <w:rPr>
          <w:rFonts w:ascii="Times New Roman" w:hAnsi="Times New Roman"/>
          <w:b/>
          <w:color w:val="333333"/>
          <w:sz w:val="28"/>
          <w:szCs w:val="28"/>
          <w:lang w:eastAsia="ru-RU"/>
        </w:rPr>
        <w:t>слайд 10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. Задаю</w:t>
      </w: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 xml:space="preserve"> 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вопрос</w:t>
      </w: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 xml:space="preserve"> : «How do you think what the theme of our lesson is?»  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Если дети затрудняются, записываю вопрос на доске, разрешаю обратиться к словарю, обращаю внимание на слово </w:t>
      </w:r>
      <w:r w:rsidRPr="00FD1B8B">
        <w:rPr>
          <w:rFonts w:ascii="Times New Roman" w:hAnsi="Times New Roman"/>
          <w:i/>
          <w:color w:val="333333"/>
          <w:sz w:val="28"/>
          <w:szCs w:val="28"/>
          <w:lang w:val="en-US" w:eastAsia="ru-RU"/>
        </w:rPr>
        <w:t>the</w:t>
      </w:r>
      <w:r w:rsidRPr="00FD1B8B">
        <w:rPr>
          <w:rFonts w:ascii="Times New Roman" w:hAnsi="Times New Roman"/>
          <w:i/>
          <w:color w:val="333333"/>
          <w:sz w:val="28"/>
          <w:szCs w:val="28"/>
          <w:lang w:eastAsia="ru-RU"/>
        </w:rPr>
        <w:t xml:space="preserve"> </w:t>
      </w:r>
      <w:r w:rsidRPr="00FD1B8B">
        <w:rPr>
          <w:rFonts w:ascii="Times New Roman" w:hAnsi="Times New Roman"/>
          <w:i/>
          <w:color w:val="333333"/>
          <w:sz w:val="28"/>
          <w:szCs w:val="28"/>
          <w:lang w:val="en-US" w:eastAsia="ru-RU"/>
        </w:rPr>
        <w:t>theme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.   Дети озвучивают тему предполагаемого урока. Пишу на доске слово «</w:t>
      </w: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>Aim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». Дети обращаются к словарю, находят перевод слова «Цель». Выясняем совместно, чем отличается тема от цели. Мы совместно приходим к тому, что тема – это фраза, отвечающая на вопрос «Кто?», «Что?», а цель «Что нужно сделать?»  Записываем на обложку тетради словарь целей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(слайд 11)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 все необходимые слова и выражения.  Задачи также записываются на доске. Первые 2-3 урока задачи висят на доске в виде картинок (изображение на слайде) .В конце урока необходимо вернуться к этой записи и предложить учащимся не только проанализировать, что им удалось сделать на уроке, но и увидеть, достигли ли они цели, а в зависимости от этого –  формулируется  домашнее задание.</w:t>
      </w:r>
    </w:p>
    <w:p w:rsidR="007F4F0A" w:rsidRPr="00FD1B8B" w:rsidRDefault="007F4F0A" w:rsidP="004E39DA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Некоторые приемы целеполагания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Тема-вопрос&gt;&gt;&gt; план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12-15)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Тема урока формулируется в виде вопроса. Учащимся необходимо построить план действий, чтобы ответить на поставленный вопрос. Дети выдвигают множество мнений, чем больше мнений, чем лучше развито умение слушать друг друга и поддерживать идеи других, тем интереснее и быстрее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проходит работа. Например,  в 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классе  можно задать вопрос «Вы хотите узнать, как выглядит моя комната (комната Саймона, комната одноклассника,  сказочного персонажа)?» Как это сделать?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1.Посмотреть на комнату.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2. Послушать рассказ о комнате.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3. Прочитать текст.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4.  Расспросить.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Так формулируются  конкретные учебные цели.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Работа над понятием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16)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Учащимся предлагаю для зрительного восприятия название тему урока и прошу объяснить значение каждого слова. Далее, от значения слова определяем цель урока.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« Как образуются порядковые числительные?»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Что в формулировке темы известно? (Например, известно, что такое числительные.)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Какие слова в формулировке вопроса не понятны?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Как вы думаете, что обозначает слово « порядковые»?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Знаете ли вы, как образуются порядковые числительные в английском языке? Хотите ли вы об этом узнать?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Подводящий диалог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17 )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На этапе актуализации учебного материала ведется беседа, направленная на обобщение, конкретизацию, логику рассуждения. Диалог подвожу к тому, о чем дети не могут рассказать в силу некомпетентности или недостаточно полного обоснования своих действий. Тем самым возникает ситуация, для которой необходимы дополнительные исследования или действия. Ставится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цель</w:t>
      </w: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>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Ситуация Яркого пятна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18)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Среди множества однотипных предметов, слов, цифр, букв, фигур одно выделено цветом или размером. Через зрительное восприятие внимание концентрируется на выделенном предмете. Наприме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р, предлагаю в контексте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изучения темы «Школа» задание на подбор рифмы, связанной с общей темой изучаемого раздела.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>Reach – teach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>Form- Uniform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>Glass – class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b/>
          <w:color w:val="333333"/>
          <w:sz w:val="28"/>
          <w:szCs w:val="28"/>
          <w:lang w:val="en-US" w:eastAsia="ru-RU"/>
        </w:rPr>
        <w:t>Must</w:t>
      </w: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 xml:space="preserve"> – just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b/>
          <w:color w:val="333333"/>
          <w:sz w:val="28"/>
          <w:szCs w:val="28"/>
          <w:lang w:val="en-US" w:eastAsia="ru-RU"/>
        </w:rPr>
        <w:t xml:space="preserve">Need </w:t>
      </w: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>- feed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val="en-US" w:eastAsia="ru-RU"/>
        </w:rPr>
        <w:t xml:space="preserve">Should - could 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Далее определяется тема и цели урока..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Группировка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19)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Предлагаю детям разделить на группы ряд слов.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Затем прошу, обосновывая свои высказывания. Основанием классификации будут внешние признаки, а вопрос: "Почему  слова  множественного числа имеют разные признаки?" будет задачей урока.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Исключение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20-23)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Прием можно использовать чрез зрительное или слуховое восприятие.</w:t>
      </w:r>
    </w:p>
    <w:p w:rsidR="007F4F0A" w:rsidRPr="00FD1B8B" w:rsidRDefault="007F4F0A" w:rsidP="004E39DA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Первый вид основан на зрительном восприятии. 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Например, показываю учащимся картинки собаки, кошки, тигра, лошади, овцы, поросенка. Детям необходимо через анализ общего и отличного, найти лишнее, обосновывая свой выбор.  Определяем тему урока « Дикие и домашние животные» и цель« Перечислить отличительные особенности диких и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домашних животных».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Второй вид предполагает восприятие на слух.</w:t>
      </w:r>
      <w:r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 xml:space="preserve">  (слайд 24)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 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Например,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Прослушайте и запомните ряд слов: </w:t>
      </w:r>
      <w:r w:rsidRPr="00FD1B8B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Played, liked, helped, lived</w:t>
      </w:r>
      <w:r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val="en-US" w:eastAsia="ru-RU"/>
        </w:rPr>
        <w:t>went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Что общего во всех словах?  Что  лишнее в этом ряде? (Из множества, обоснованных мнений, обязательно прозвучит правильный ответ.) Формулируется учебная цель.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C3370D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en-US"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Проблема предыдущего урока</w:t>
      </w:r>
      <w:r>
        <w:rPr>
          <w:rFonts w:ascii="Times New Roman" w:hAnsi="Times New Roman"/>
          <w:b/>
          <w:bCs/>
          <w:color w:val="333333"/>
          <w:sz w:val="28"/>
          <w:szCs w:val="28"/>
          <w:lang w:val="en-US" w:eastAsia="ru-RU"/>
        </w:rPr>
        <w:t xml:space="preserve"> (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слайд 25</w:t>
      </w:r>
      <w:r>
        <w:rPr>
          <w:rFonts w:ascii="Times New Roman" w:hAnsi="Times New Roman"/>
          <w:b/>
          <w:bCs/>
          <w:color w:val="333333"/>
          <w:sz w:val="28"/>
          <w:szCs w:val="28"/>
          <w:lang w:val="en-US" w:eastAsia="ru-RU"/>
        </w:rPr>
        <w:t>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В конце урока детям предлагается задание, в ходе которого должны возникнуть трудности с выполнением, из-за недостаточности знаний или недостаточностью времени, что подразумевает продолжение работы на следующем уроке. Таким образом, тему урока можно сформулировать накануне, а на следующем уроке лишь восстановить в памяти и обосновать.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Прием «знаю- не знаю»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26 -30)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Предлагаю детям распределить достопримечательности по странам , остаётся лишнее окошко, гиперссылка приводит нас на озвученный фильм о Лондонском Тауэре. Формулируется тема и цель урока.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На уроках можно употребить множество приемов целеполагания,  которые подсказаны методической литературой (вставить буквы, слова, знаки; найти ключевые слова, ошибки; собрать текст, восстановить; составить собственный текст, привести примеры, составить план, алгоритм и  т.д.). Вот некоторые из таких приемов целеполагания.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- 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>Удивляй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!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(слайд 31)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Хорошо известно, что ничто так не привлекает внимание и не стимулирует работу, как удивительное. Всегда можно найти такой угол зрения, при котором даже обыденное становится удивительным.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- 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>Отсроченная отгадка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(слайд 32-35)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Задаю в начале урока загадку, или ставлю проблемный вопрос,  но так, чтобы учащиеся не смогли сразу ответить  Поиск правильного решения  и станет целью урока. Использую этот прием в 6 классе, при изучении темы «Famous Faces». Предлагаю фотографии, текст, аудио, презентацию, интересные факты из жизни. На одном из уроков, мы, таким образом, познакомились с  творчеством Редьярда Киплинга.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-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>Фантастическая добавка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.</w:t>
      </w:r>
      <w:r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 xml:space="preserve"> (слайд 36-37)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Учитель дополняет реальную ситуацию фантастикой. На уроках фантастическая добавка актуальна в таких заданиях: написать письмо  сказочному герою; помочь справиться с заданием; представить, что встретились с героями; рассказать от лица кого-то. Один  из возможных приемов целеполагания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, который я использую 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: «Ребята, мы уже с вами говорили о временах года. Но сегодня к нам пришел мышонок Джерри и просит помочь ему научиться рассказывать о временах года. Вы согласны ему помочь?».Урок сопровождается презентацией  и анимационными картинками.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- </w:t>
      </w:r>
      <w:r w:rsidRPr="00FD1B8B"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>Лови ошибку!</w:t>
      </w:r>
      <w:r>
        <w:rPr>
          <w:rFonts w:ascii="Times New Roman" w:hAnsi="Times New Roman"/>
          <w:b/>
          <w:bCs/>
          <w:color w:val="333333"/>
          <w:sz w:val="28"/>
          <w:szCs w:val="28"/>
          <w:u w:val="single"/>
          <w:lang w:eastAsia="ru-RU"/>
        </w:rPr>
        <w:t xml:space="preserve"> (слайд 38)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Думаю, что каждый учитель использует этот прием, который  позволяет проверить лексико-грамматические знания. Упражнения или тест имеет ошибки, находя которые учащиеся закрепляют лексические и грамматические правила.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Использование подобных  приемов целеполагания поможет вашим учащимся понять и принять цели урока, сделает ваш урок эффективным и ярким, будет способствовать формированию совокупности </w:t>
      </w:r>
      <w:r w:rsidRPr="00FD1B8B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>«универсальных учебных действий»</w:t>
      </w: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в соответствии с требованиями ФГОС.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 качестве полезног приложения к своему докладу предлагаю вам методические рекомендации и разработку упражнений для интерактивной доски. Все упражнения могут быть использованы для определения темы и цели урока.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Источники информации</w:t>
      </w:r>
    </w:p>
    <w:p w:rsidR="007F4F0A" w:rsidRPr="00FD1B8B" w:rsidRDefault="007F4F0A" w:rsidP="004E39DA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 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1.Технология целеполагания урока. Г.О.Аствацатуров. Волгоград, издательство «Учитель», 2008.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2.Образовательная технология и целеполагание. Г.Г.Левитас//Завуч.-2003г.-№ 1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3.Каким должен быть современный урок. </w:t>
      </w:r>
      <w:hyperlink r:id="rId7" w:history="1">
        <w:r w:rsidRPr="00FD1B8B">
          <w:rPr>
            <w:rFonts w:ascii="Times New Roman" w:hAnsi="Times New Roman"/>
            <w:color w:val="000099"/>
            <w:sz w:val="28"/>
            <w:szCs w:val="28"/>
            <w:lang w:eastAsia="ru-RU"/>
          </w:rPr>
          <w:t>http://www.it-n.ru</w:t>
        </w:r>
      </w:hyperlink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</w:p>
    <w:p w:rsidR="007F4F0A" w:rsidRPr="00FD1B8B" w:rsidRDefault="007F4F0A" w:rsidP="004E39D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4.Активизация мыслеречевой деятельности деятельности учащихся на этапе урока «Постановка учебной задачи». </w:t>
      </w:r>
      <w:hyperlink r:id="rId8" w:history="1">
        <w:r w:rsidRPr="00FD1B8B">
          <w:rPr>
            <w:rFonts w:ascii="Times New Roman" w:hAnsi="Times New Roman"/>
            <w:color w:val="000099"/>
            <w:sz w:val="28"/>
            <w:szCs w:val="28"/>
            <w:lang w:eastAsia="ru-RU"/>
          </w:rPr>
          <w:t>http://www.festival.1september.ru</w:t>
        </w:r>
      </w:hyperlink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</w:p>
    <w:p w:rsidR="007F4F0A" w:rsidRPr="00FD1B8B" w:rsidRDefault="007F4F0A" w:rsidP="004E39DA">
      <w:pPr>
        <w:spacing w:after="15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D1B8B">
        <w:rPr>
          <w:rFonts w:ascii="Times New Roman" w:hAnsi="Times New Roman"/>
          <w:color w:val="333333"/>
          <w:sz w:val="28"/>
          <w:szCs w:val="28"/>
          <w:lang w:eastAsia="ru-RU"/>
        </w:rPr>
        <w:t>5.Целеполагание при проектировании урока.  </w:t>
      </w:r>
      <w:hyperlink r:id="rId9" w:history="1">
        <w:r w:rsidRPr="00FD1B8B">
          <w:rPr>
            <w:rFonts w:ascii="Times New Roman" w:hAnsi="Times New Roman"/>
            <w:color w:val="000099"/>
            <w:sz w:val="28"/>
            <w:szCs w:val="28"/>
            <w:lang w:eastAsia="ru-RU"/>
          </w:rPr>
          <w:t>http://www.slideshare.net/siberian_squirrel/ss-16748018</w:t>
        </w:r>
      </w:hyperlink>
    </w:p>
    <w:p w:rsidR="007F4F0A" w:rsidRPr="00FD1B8B" w:rsidRDefault="007F4F0A">
      <w:pPr>
        <w:rPr>
          <w:rFonts w:ascii="Times New Roman" w:hAnsi="Times New Roman"/>
          <w:sz w:val="28"/>
          <w:szCs w:val="28"/>
        </w:rPr>
      </w:pPr>
    </w:p>
    <w:sectPr w:rsidR="007F4F0A" w:rsidRPr="00FD1B8B" w:rsidSect="006E3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81ADB"/>
    <w:multiLevelType w:val="multilevel"/>
    <w:tmpl w:val="F77E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DA"/>
    <w:rsid w:val="00191167"/>
    <w:rsid w:val="001E6AA4"/>
    <w:rsid w:val="003C0140"/>
    <w:rsid w:val="00467F47"/>
    <w:rsid w:val="00473071"/>
    <w:rsid w:val="004E39DA"/>
    <w:rsid w:val="00652A9A"/>
    <w:rsid w:val="00656D5C"/>
    <w:rsid w:val="006E34CC"/>
    <w:rsid w:val="007171A8"/>
    <w:rsid w:val="007F4F0A"/>
    <w:rsid w:val="00813615"/>
    <w:rsid w:val="00880B7D"/>
    <w:rsid w:val="00A304CC"/>
    <w:rsid w:val="00B44550"/>
    <w:rsid w:val="00BE41BC"/>
    <w:rsid w:val="00C3370D"/>
    <w:rsid w:val="00C62A1F"/>
    <w:rsid w:val="00DE6A55"/>
    <w:rsid w:val="00E65974"/>
    <w:rsid w:val="00FD1B8B"/>
    <w:rsid w:val="00FF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4C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4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4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3684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4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3684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8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4206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stival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-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javascript:void(0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lideshare.net/siberian_squirrel/ss-167480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1950</Words>
  <Characters>11118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Целеполагание на уроках английского языка в соответствии с требованиями ФГОС (слайд1)</dc:title>
  <dc:subject/>
  <dc:creator>Home</dc:creator>
  <cp:keywords/>
  <dc:description/>
  <cp:lastModifiedBy>Admin</cp:lastModifiedBy>
  <cp:revision>2</cp:revision>
  <cp:lastPrinted>2017-02-14T12:22:00Z</cp:lastPrinted>
  <dcterms:created xsi:type="dcterms:W3CDTF">2017-02-14T12:24:00Z</dcterms:created>
  <dcterms:modified xsi:type="dcterms:W3CDTF">2017-02-14T12:24:00Z</dcterms:modified>
</cp:coreProperties>
</file>