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290" w:rsidRDefault="000C2290" w:rsidP="000C22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Использование интерактивных мет</w:t>
      </w:r>
      <w:r w:rsidR="001F4D6B">
        <w:rPr>
          <w:rFonts w:ascii="Times New Roman" w:hAnsi="Times New Roman" w:cs="Times New Roman"/>
          <w:sz w:val="28"/>
          <w:szCs w:val="28"/>
        </w:rPr>
        <w:t>одов во внеурочной деятельности</w:t>
      </w:r>
    </w:p>
    <w:bookmarkEnd w:id="0"/>
    <w:p w:rsidR="00DF3DBD" w:rsidRDefault="00DF3DBD" w:rsidP="00DF3DBD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Попова И.Р</w:t>
      </w:r>
      <w:r w:rsidRPr="00FA1CD6">
        <w:rPr>
          <w:rFonts w:ascii="Times New Roman" w:hAnsi="Times New Roman" w:cs="Times New Roman"/>
          <w:b/>
          <w:sz w:val="28"/>
          <w:szCs w:val="28"/>
        </w:rPr>
        <w:t xml:space="preserve">., студентка 3 курса </w:t>
      </w:r>
    </w:p>
    <w:p w:rsidR="00DF3DBD" w:rsidRPr="00FA1CD6" w:rsidRDefault="00DF3DBD" w:rsidP="00DF3DBD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1CD6">
        <w:rPr>
          <w:rFonts w:ascii="Times New Roman" w:hAnsi="Times New Roman" w:cs="Times New Roman"/>
          <w:b/>
          <w:sz w:val="28"/>
          <w:szCs w:val="28"/>
        </w:rPr>
        <w:t>гуманитарного факультета</w:t>
      </w:r>
    </w:p>
    <w:p w:rsidR="00DF3DBD" w:rsidRDefault="00DF3DBD" w:rsidP="00DF3DBD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1CD6">
        <w:rPr>
          <w:rFonts w:ascii="Times New Roman" w:hAnsi="Times New Roman" w:cs="Times New Roman"/>
          <w:b/>
          <w:sz w:val="28"/>
          <w:szCs w:val="28"/>
        </w:rPr>
        <w:t xml:space="preserve">Пикалова Т.Г., ст. преподаватель </w:t>
      </w:r>
    </w:p>
    <w:p w:rsidR="00DF3DBD" w:rsidRPr="00FA1CD6" w:rsidRDefault="00DF3DBD" w:rsidP="00DF3DBD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1CD6">
        <w:rPr>
          <w:rFonts w:ascii="Times New Roman" w:hAnsi="Times New Roman" w:cs="Times New Roman"/>
          <w:b/>
          <w:sz w:val="28"/>
          <w:szCs w:val="28"/>
        </w:rPr>
        <w:t>кафедры историко-филологических дисциплин</w:t>
      </w:r>
    </w:p>
    <w:p w:rsidR="00DF3DBD" w:rsidRDefault="00DF3DBD" w:rsidP="00DF3DBD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1CD6">
        <w:rPr>
          <w:rFonts w:ascii="Times New Roman" w:hAnsi="Times New Roman" w:cs="Times New Roman"/>
          <w:b/>
          <w:sz w:val="28"/>
          <w:szCs w:val="28"/>
        </w:rPr>
        <w:t xml:space="preserve">ГБОУ </w:t>
      </w:r>
      <w:proofErr w:type="gramStart"/>
      <w:r w:rsidRPr="00FA1CD6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  <w:r w:rsidRPr="00FA1CD6">
        <w:rPr>
          <w:rFonts w:ascii="Times New Roman" w:hAnsi="Times New Roman" w:cs="Times New Roman"/>
          <w:b/>
          <w:sz w:val="28"/>
          <w:szCs w:val="28"/>
        </w:rPr>
        <w:t xml:space="preserve"> «Ставропольский государственный </w:t>
      </w:r>
    </w:p>
    <w:p w:rsidR="00DF3DBD" w:rsidRPr="00FA1CD6" w:rsidRDefault="00DF3DBD" w:rsidP="00DF3DBD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1CD6">
        <w:rPr>
          <w:rFonts w:ascii="Times New Roman" w:hAnsi="Times New Roman" w:cs="Times New Roman"/>
          <w:b/>
          <w:sz w:val="28"/>
          <w:szCs w:val="28"/>
        </w:rPr>
        <w:t>педагогический институт»</w:t>
      </w:r>
      <w:r>
        <w:rPr>
          <w:rFonts w:ascii="Times New Roman" w:hAnsi="Times New Roman" w:cs="Times New Roman"/>
          <w:b/>
          <w:sz w:val="28"/>
          <w:szCs w:val="28"/>
        </w:rPr>
        <w:t xml:space="preserve"> в г. Железноводске</w:t>
      </w:r>
    </w:p>
    <w:p w:rsidR="000C2290" w:rsidRDefault="000C2290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DBD" w:rsidRDefault="00DF3DBD" w:rsidP="00DF3D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Ключевые слова: интерактивные методы обучения, младший школьник, внеурочная деятельность, традиционная система образования, учитель, саморазвитие, образование, интерес. </w:t>
      </w:r>
      <w:proofErr w:type="gramEnd"/>
    </w:p>
    <w:p w:rsidR="00DF3DBD" w:rsidRDefault="00DF3DBD" w:rsidP="00DF3D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290" w:rsidRDefault="000C2290" w:rsidP="000C22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последнее время достижения научно-технического прогресса сопровождаются коренными изменениями в самых различных областях, в том числе и в образовании.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Сегодня фактически исчерпаны резервы роста эффективности и качества подготовки обучаемых, основанные на использовании словестно-книжных методов воздействия, на обучаемых с опорой на традиционные средства обучения.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Одним из средств, позволяющих приблизиться к достижению образовательных целей, выступают интерактивные методы проведения учебных занятий, которым уделяется значительное внимание в Федеральном государственном образовательном стандарте начального общего образования. Предназначение интерактивных методов в проведении занятий заключается в том, чтобы организовать деятельность обучающихся по совместному поиску знаний</w:t>
      </w:r>
      <w:r w:rsidRPr="000C2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650" w:rsidRDefault="008A5650" w:rsidP="000C22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3BB4" w:rsidRDefault="009F78C8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C8">
        <w:rPr>
          <w:rFonts w:ascii="Times New Roman" w:hAnsi="Times New Roman" w:cs="Times New Roman"/>
          <w:sz w:val="28"/>
          <w:szCs w:val="28"/>
        </w:rPr>
        <w:t xml:space="preserve">В современное время образовательный процесс не стоит на месте. Появляются новые стандарты обучения, вводятся новые методы и формы преподавания, идет отстранение от традиционной системы обучения. Образовательный стандарт второго </w:t>
      </w:r>
      <w:r w:rsidR="008A5650" w:rsidRPr="009F78C8">
        <w:rPr>
          <w:rFonts w:ascii="Times New Roman" w:hAnsi="Times New Roman" w:cs="Times New Roman"/>
          <w:sz w:val="28"/>
          <w:szCs w:val="28"/>
        </w:rPr>
        <w:t>поколения</w:t>
      </w:r>
      <w:r w:rsidRPr="009F78C8">
        <w:rPr>
          <w:rFonts w:ascii="Times New Roman" w:hAnsi="Times New Roman" w:cs="Times New Roman"/>
          <w:sz w:val="28"/>
          <w:szCs w:val="28"/>
        </w:rPr>
        <w:t xml:space="preserve"> предполагает испол</w:t>
      </w:r>
      <w:r w:rsidR="0043568F">
        <w:rPr>
          <w:rFonts w:ascii="Times New Roman" w:hAnsi="Times New Roman" w:cs="Times New Roman"/>
          <w:sz w:val="28"/>
          <w:szCs w:val="28"/>
        </w:rPr>
        <w:t>ьзование на уроках и занятиях по внеурочной деятельности</w:t>
      </w:r>
      <w:r w:rsidRPr="009F78C8">
        <w:rPr>
          <w:rFonts w:ascii="Times New Roman" w:hAnsi="Times New Roman" w:cs="Times New Roman"/>
          <w:sz w:val="28"/>
          <w:szCs w:val="28"/>
        </w:rPr>
        <w:t xml:space="preserve"> интерактивных методов </w:t>
      </w:r>
      <w:r w:rsidRPr="009F78C8">
        <w:rPr>
          <w:rFonts w:ascii="Times New Roman" w:hAnsi="Times New Roman" w:cs="Times New Roman"/>
          <w:sz w:val="28"/>
          <w:szCs w:val="28"/>
        </w:rPr>
        <w:lastRenderedPageBreak/>
        <w:t xml:space="preserve">обучения. Интерактивные методы обучения повышают успеваемость у младших школьников и </w:t>
      </w:r>
      <w:r w:rsidR="0043568F">
        <w:rPr>
          <w:rFonts w:ascii="Times New Roman" w:hAnsi="Times New Roman" w:cs="Times New Roman"/>
          <w:sz w:val="28"/>
          <w:szCs w:val="28"/>
        </w:rPr>
        <w:t xml:space="preserve">наиболее полно </w:t>
      </w:r>
      <w:r w:rsidRPr="009F78C8">
        <w:rPr>
          <w:rFonts w:ascii="Times New Roman" w:hAnsi="Times New Roman" w:cs="Times New Roman"/>
          <w:sz w:val="28"/>
          <w:szCs w:val="28"/>
        </w:rPr>
        <w:t xml:space="preserve">формируют основные моральные ценности, всесторонне развивают учащихся начальных классов как личность. </w:t>
      </w:r>
      <w:r>
        <w:rPr>
          <w:rFonts w:ascii="Times New Roman" w:hAnsi="Times New Roman" w:cs="Times New Roman"/>
          <w:sz w:val="28"/>
          <w:szCs w:val="28"/>
        </w:rPr>
        <w:t xml:space="preserve">Чаще всего интерактивные методы применяются во внеурочной деятельности. </w:t>
      </w:r>
    </w:p>
    <w:p w:rsidR="009F78C8" w:rsidRDefault="009F78C8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Внеурочная деятельность неотъемлемая часть образовательного процесса.</w:t>
      </w:r>
      <w:r w:rsidR="000C2290" w:rsidRPr="000C22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2290">
        <w:rPr>
          <w:rFonts w:ascii="Times New Roman" w:eastAsia="Times New Roman" w:hAnsi="Times New Roman" w:cs="Times New Roman"/>
          <w:color w:val="000000"/>
          <w:sz w:val="28"/>
          <w:szCs w:val="28"/>
        </w:rPr>
        <w:t>Внеурочная деятельность в начальной школе осуществляется через учебный план образовательного учреждения, дополнительные и образовательные программы, а так же классное руководство.</w:t>
      </w:r>
      <w:r>
        <w:rPr>
          <w:rFonts w:ascii="Times New Roman" w:hAnsi="Times New Roman" w:cs="Times New Roman"/>
          <w:sz w:val="28"/>
          <w:szCs w:val="28"/>
        </w:rPr>
        <w:t xml:space="preserve"> На уроках младшие школьники получают только часть знаний, оставшуюся часть они должны найти самостоятельно, внеурочная деятельность направлена на расширение кругозора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обучающихся. Благодаря интерактивным методам обучения внеурочная деятельность становится интересной и легкой. Большинство занятий проводятся в игровой форме. </w:t>
      </w:r>
      <w:r w:rsidR="0043568F">
        <w:rPr>
          <w:rFonts w:ascii="Times New Roman" w:hAnsi="Times New Roman" w:cs="Times New Roman"/>
          <w:sz w:val="28"/>
          <w:szCs w:val="28"/>
        </w:rPr>
        <w:t xml:space="preserve">Младшим школьникам, с учетом имеющегося наглядно-образного мышления </w:t>
      </w:r>
      <w:r>
        <w:rPr>
          <w:rFonts w:ascii="Times New Roman" w:hAnsi="Times New Roman" w:cs="Times New Roman"/>
          <w:sz w:val="28"/>
          <w:szCs w:val="28"/>
        </w:rPr>
        <w:t xml:space="preserve">намного легче усваивать необходимую информацию и работать в нетрадиционных видах деятельности. Они учатся работать в проектной деятельности, </w:t>
      </w:r>
      <w:r w:rsidR="0043568F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подготавливать доклады по заданным темам, заниматься сбором необходимой информации и предоставлять готовые проекты перед классом. В ходе такой работы учащиеся класса учатся высказывать свою точку зрения, отстаивать свое мнение</w:t>
      </w:r>
      <w:r w:rsidR="00F410D5">
        <w:rPr>
          <w:rFonts w:ascii="Times New Roman" w:hAnsi="Times New Roman" w:cs="Times New Roman"/>
          <w:sz w:val="28"/>
          <w:szCs w:val="28"/>
        </w:rPr>
        <w:t xml:space="preserve"> и просто выступать перед группой слушателей, что в иной раз бывает сложным. Младшие школьник учатся активно вступать в проблемные диалоги друг с другом, участвовать в дискуссии при обсуждении каких-либо вопросов. Суть использования интерактивных методов обучения состоит в том, что учащиеся не получают готовых знаний, как</w:t>
      </w:r>
      <w:r w:rsidR="0043568F">
        <w:rPr>
          <w:rFonts w:ascii="Times New Roman" w:hAnsi="Times New Roman" w:cs="Times New Roman"/>
          <w:sz w:val="28"/>
          <w:szCs w:val="28"/>
        </w:rPr>
        <w:t xml:space="preserve"> при</w:t>
      </w:r>
      <w:r w:rsidR="00F410D5">
        <w:rPr>
          <w:rFonts w:ascii="Times New Roman" w:hAnsi="Times New Roman" w:cs="Times New Roman"/>
          <w:sz w:val="28"/>
          <w:szCs w:val="28"/>
        </w:rPr>
        <w:t xml:space="preserve"> </w:t>
      </w:r>
      <w:r w:rsidR="0043568F">
        <w:rPr>
          <w:rFonts w:ascii="Times New Roman" w:hAnsi="Times New Roman" w:cs="Times New Roman"/>
          <w:sz w:val="28"/>
          <w:szCs w:val="28"/>
        </w:rPr>
        <w:t>т</w:t>
      </w:r>
      <w:r w:rsidR="00F410D5">
        <w:rPr>
          <w:rFonts w:ascii="Times New Roman" w:hAnsi="Times New Roman" w:cs="Times New Roman"/>
          <w:sz w:val="28"/>
          <w:szCs w:val="28"/>
        </w:rPr>
        <w:t xml:space="preserve">радиционной системе обучения, а добывают их самостоятельно. Учитель в данной работе занимает контролирующую должность, он лишь направляет </w:t>
      </w:r>
      <w:proofErr w:type="gramStart"/>
      <w:r w:rsidR="00F410D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F410D5">
        <w:rPr>
          <w:rFonts w:ascii="Times New Roman" w:hAnsi="Times New Roman" w:cs="Times New Roman"/>
          <w:sz w:val="28"/>
          <w:szCs w:val="28"/>
        </w:rPr>
        <w:t>, но не дает полной информации. Таким образом</w:t>
      </w:r>
      <w:r w:rsidR="0043568F">
        <w:rPr>
          <w:rFonts w:ascii="Times New Roman" w:hAnsi="Times New Roman" w:cs="Times New Roman"/>
          <w:sz w:val="28"/>
          <w:szCs w:val="28"/>
        </w:rPr>
        <w:t>,</w:t>
      </w:r>
      <w:r w:rsidR="00F410D5">
        <w:rPr>
          <w:rFonts w:ascii="Times New Roman" w:hAnsi="Times New Roman" w:cs="Times New Roman"/>
          <w:sz w:val="28"/>
          <w:szCs w:val="28"/>
        </w:rPr>
        <w:t xml:space="preserve"> происходит самопознание и всестороннее развитие младших школьников. </w:t>
      </w:r>
    </w:p>
    <w:p w:rsidR="00F410D5" w:rsidRDefault="00F410D5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использовании интерак</w:t>
      </w:r>
      <w:r w:rsidR="0043568F">
        <w:rPr>
          <w:rFonts w:ascii="Times New Roman" w:hAnsi="Times New Roman" w:cs="Times New Roman"/>
          <w:sz w:val="28"/>
          <w:szCs w:val="28"/>
        </w:rPr>
        <w:t>тивных методов обучения младший школьник</w:t>
      </w:r>
      <w:r>
        <w:rPr>
          <w:rFonts w:ascii="Times New Roman" w:hAnsi="Times New Roman" w:cs="Times New Roman"/>
          <w:sz w:val="28"/>
          <w:szCs w:val="28"/>
        </w:rPr>
        <w:t xml:space="preserve"> становится полноправным участником учебного процесса, главную роль играет ж</w:t>
      </w:r>
      <w:r w:rsidR="0043568F">
        <w:rPr>
          <w:rFonts w:ascii="Times New Roman" w:hAnsi="Times New Roman" w:cs="Times New Roman"/>
          <w:sz w:val="28"/>
          <w:szCs w:val="28"/>
        </w:rPr>
        <w:t>изненный опыт</w:t>
      </w:r>
      <w:r>
        <w:rPr>
          <w:rFonts w:ascii="Times New Roman" w:hAnsi="Times New Roman" w:cs="Times New Roman"/>
          <w:sz w:val="28"/>
          <w:szCs w:val="28"/>
        </w:rPr>
        <w:t xml:space="preserve">, как его, так и ситуации знакомых ему людей. Он учится сравнивать, анализировать информацию и делать определенные выводы. </w:t>
      </w:r>
    </w:p>
    <w:p w:rsidR="00F410D5" w:rsidRDefault="00F410D5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источником знаний на уроках, безусловно, является учебник. Интерактивные же методы предусматривают работу с интернет источниками и цифровыми ресурсами. Данные методы являются инструментом, который позволяет учителю повышать эффективность учебно-воспитательного процесса, более полно развивать индивидуальные способности учеников, а также создавать условия для успешного достижения поставленных целей</w:t>
      </w:r>
      <w:r w:rsidR="0043568F">
        <w:rPr>
          <w:rFonts w:ascii="Times New Roman" w:hAnsi="Times New Roman" w:cs="Times New Roman"/>
          <w:sz w:val="28"/>
          <w:szCs w:val="28"/>
        </w:rPr>
        <w:t>.</w:t>
      </w:r>
    </w:p>
    <w:p w:rsidR="0043568F" w:rsidRDefault="0043568F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Достижение любых образовательных целей невозможно без устойчивого интереса младших школьников к определенному виду деятельности. Учащийся должен быть заинтересован самостоятельно получить ту </w:t>
      </w:r>
      <w:r w:rsidR="000C2290">
        <w:rPr>
          <w:rFonts w:ascii="Times New Roman" w:hAnsi="Times New Roman" w:cs="Times New Roman"/>
          <w:sz w:val="28"/>
          <w:szCs w:val="28"/>
        </w:rPr>
        <w:t xml:space="preserve">или иную информацию и чем выше </w:t>
      </w:r>
      <w:r>
        <w:rPr>
          <w:rFonts w:ascii="Times New Roman" w:hAnsi="Times New Roman" w:cs="Times New Roman"/>
          <w:sz w:val="28"/>
          <w:szCs w:val="28"/>
        </w:rPr>
        <w:t xml:space="preserve">будет этот интерес, тем успешнее реализуется учебный процесс. Для увеличения интереса у младших школьников на уроках и внеурочных занятиях активно применяется использование мультимедийных средств. Просмотр видео- и </w:t>
      </w:r>
      <w:proofErr w:type="gramStart"/>
      <w:r>
        <w:rPr>
          <w:rFonts w:ascii="Times New Roman" w:hAnsi="Times New Roman" w:cs="Times New Roman"/>
          <w:sz w:val="28"/>
          <w:szCs w:val="28"/>
        </w:rPr>
        <w:t>-а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удио роликов, не стандартные формы проведения занятий и др. </w:t>
      </w:r>
    </w:p>
    <w:p w:rsidR="000C2290" w:rsidRDefault="000C2290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Интерактивное</w:t>
      </w:r>
      <w:r w:rsidRPr="000C2290">
        <w:rPr>
          <w:rFonts w:ascii="Times New Roman" w:hAnsi="Times New Roman" w:cs="Times New Roman"/>
          <w:sz w:val="28"/>
          <w:szCs w:val="28"/>
        </w:rPr>
        <w:t xml:space="preserve"> обучение помогает установлению эмоциональных контактов между учащимися, обеспечивает воспитательную задачу, поскольку приучает работать в команде, прислушиваться к мнению своих товарищей, обеспечивает высокую мотивацию, прочность знаний, творчество и фантазию, коммуникабельность, активную жизненную позицию, ценность индивидуальности, свободу самовыражения, акцент на деятельность, взаимоуважение и демократичность</w:t>
      </w:r>
      <w:bookmarkStart w:id="1" w:name="_Toc282699849"/>
      <w:bookmarkEnd w:id="1"/>
      <w:r w:rsidRPr="000C2290">
        <w:rPr>
          <w:rFonts w:ascii="Times New Roman" w:hAnsi="Times New Roman" w:cs="Times New Roman"/>
          <w:sz w:val="28"/>
          <w:szCs w:val="28"/>
        </w:rPr>
        <w:t>. Использование интерактивных форм в процессе обучения, как показывает практика, снимает нервную нагрузку обучающихся, дает возможность менять формы их деятельности, переключать внимание на узловые вопросы темы занятий.</w:t>
      </w:r>
    </w:p>
    <w:p w:rsidR="008A5650" w:rsidRDefault="008A5650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 и интернет ресурсов:</w:t>
      </w:r>
    </w:p>
    <w:p w:rsidR="008A5650" w:rsidRDefault="008A5650" w:rsidP="008D0C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F3DBD">
        <w:rPr>
          <w:rFonts w:ascii="Times New Roman" w:hAnsi="Times New Roman" w:cs="Times New Roman"/>
          <w:sz w:val="28"/>
          <w:szCs w:val="28"/>
        </w:rPr>
        <w:t>Федеральный госу</w:t>
      </w:r>
      <w:r w:rsidR="008D0C72">
        <w:rPr>
          <w:rFonts w:ascii="Times New Roman" w:hAnsi="Times New Roman" w:cs="Times New Roman"/>
          <w:sz w:val="28"/>
          <w:szCs w:val="28"/>
        </w:rPr>
        <w:t xml:space="preserve">дарственный стандарт начального общего образования. </w:t>
      </w:r>
    </w:p>
    <w:p w:rsidR="008A5650" w:rsidRDefault="008D0C72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A5650">
        <w:rPr>
          <w:rFonts w:ascii="Times New Roman" w:hAnsi="Times New Roman" w:cs="Times New Roman"/>
          <w:sz w:val="28"/>
          <w:szCs w:val="28"/>
        </w:rPr>
        <w:t>.</w:t>
      </w:r>
      <w:r w:rsidR="00F50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0996">
        <w:rPr>
          <w:rFonts w:ascii="Times New Roman" w:hAnsi="Times New Roman" w:cs="Times New Roman"/>
          <w:sz w:val="28"/>
          <w:szCs w:val="28"/>
        </w:rPr>
        <w:t>Нилл</w:t>
      </w:r>
      <w:proofErr w:type="spellEnd"/>
      <w:r w:rsidR="00F50996">
        <w:rPr>
          <w:rFonts w:ascii="Times New Roman" w:hAnsi="Times New Roman" w:cs="Times New Roman"/>
          <w:sz w:val="28"/>
          <w:szCs w:val="28"/>
        </w:rPr>
        <w:t xml:space="preserve"> А. «</w:t>
      </w:r>
      <w:proofErr w:type="spellStart"/>
      <w:r w:rsidR="00F50996">
        <w:rPr>
          <w:rFonts w:ascii="Times New Roman" w:hAnsi="Times New Roman" w:cs="Times New Roman"/>
          <w:sz w:val="28"/>
          <w:szCs w:val="28"/>
        </w:rPr>
        <w:t>Саммерхилл</w:t>
      </w:r>
      <w:proofErr w:type="spellEnd"/>
      <w:r w:rsidR="00F50996">
        <w:rPr>
          <w:rFonts w:ascii="Times New Roman" w:hAnsi="Times New Roman" w:cs="Times New Roman"/>
          <w:sz w:val="28"/>
          <w:szCs w:val="28"/>
        </w:rPr>
        <w:t>».</w:t>
      </w:r>
    </w:p>
    <w:p w:rsidR="008A5650" w:rsidRDefault="008D0C72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A5650">
        <w:rPr>
          <w:rFonts w:ascii="Times New Roman" w:hAnsi="Times New Roman" w:cs="Times New Roman"/>
          <w:sz w:val="28"/>
          <w:szCs w:val="28"/>
        </w:rPr>
        <w:t>.</w:t>
      </w:r>
      <w:r w:rsidR="00F50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0996">
        <w:rPr>
          <w:rFonts w:ascii="Times New Roman" w:hAnsi="Times New Roman" w:cs="Times New Roman"/>
          <w:sz w:val="28"/>
          <w:szCs w:val="28"/>
        </w:rPr>
        <w:t>Амонашвили</w:t>
      </w:r>
      <w:proofErr w:type="spellEnd"/>
      <w:r w:rsidR="00F50996">
        <w:rPr>
          <w:rFonts w:ascii="Times New Roman" w:hAnsi="Times New Roman" w:cs="Times New Roman"/>
          <w:sz w:val="28"/>
          <w:szCs w:val="28"/>
        </w:rPr>
        <w:t xml:space="preserve"> Ш.А. «Гуманная педагогика. Актуальные вопросы воспитания и развития личности. Книга 1».</w:t>
      </w:r>
    </w:p>
    <w:p w:rsidR="008A5650" w:rsidRDefault="008D0C72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A5650">
        <w:rPr>
          <w:rFonts w:ascii="Times New Roman" w:hAnsi="Times New Roman" w:cs="Times New Roman"/>
          <w:sz w:val="28"/>
          <w:szCs w:val="28"/>
        </w:rPr>
        <w:t>.</w:t>
      </w:r>
      <w:r w:rsidR="00F50996">
        <w:rPr>
          <w:rFonts w:ascii="Times New Roman" w:hAnsi="Times New Roman" w:cs="Times New Roman"/>
          <w:sz w:val="28"/>
          <w:szCs w:val="28"/>
        </w:rPr>
        <w:t xml:space="preserve"> Руссо Ж.Ж. «Эмиль, или о воспитании».</w:t>
      </w:r>
    </w:p>
    <w:p w:rsidR="008A5650" w:rsidRDefault="008D0C72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A5650">
        <w:rPr>
          <w:rFonts w:ascii="Times New Roman" w:hAnsi="Times New Roman" w:cs="Times New Roman"/>
          <w:sz w:val="28"/>
          <w:szCs w:val="28"/>
        </w:rPr>
        <w:t>.</w:t>
      </w:r>
      <w:r w:rsidR="00F50996">
        <w:rPr>
          <w:rFonts w:ascii="Times New Roman" w:hAnsi="Times New Roman" w:cs="Times New Roman"/>
          <w:sz w:val="28"/>
          <w:szCs w:val="28"/>
        </w:rPr>
        <w:t xml:space="preserve"> Спенсер Г. «Воспитание умственное, нравственное и физическое»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F509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C72" w:rsidRPr="008D0C72" w:rsidRDefault="008D0C72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D0C72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>
        <w:rPr>
          <w:rFonts w:ascii="Times New Roman" w:hAnsi="Times New Roman" w:cs="Times New Roman"/>
          <w:sz w:val="28"/>
          <w:szCs w:val="28"/>
          <w:lang w:val="en-US"/>
        </w:rPr>
        <w:t>hhtp</w:t>
      </w:r>
      <w:r w:rsidRPr="008D0C72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//pedsovet.su/metodika_obucheniya/.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A5650" w:rsidRPr="008D0C72" w:rsidRDefault="008A5650" w:rsidP="009F78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A5650" w:rsidRPr="008D0C72" w:rsidSect="00263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78C8"/>
    <w:rsid w:val="000C2290"/>
    <w:rsid w:val="001F4D6B"/>
    <w:rsid w:val="00263BB4"/>
    <w:rsid w:val="0043568F"/>
    <w:rsid w:val="008A5650"/>
    <w:rsid w:val="008D0C72"/>
    <w:rsid w:val="009F78C8"/>
    <w:rsid w:val="00DF3DBD"/>
    <w:rsid w:val="00F410D5"/>
    <w:rsid w:val="00F5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CC3F2-1F4D-445D-835C-FB9554B95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</cp:lastModifiedBy>
  <cp:revision>6</cp:revision>
  <dcterms:created xsi:type="dcterms:W3CDTF">2019-05-09T17:25:00Z</dcterms:created>
  <dcterms:modified xsi:type="dcterms:W3CDTF">2019-05-13T07:12:00Z</dcterms:modified>
</cp:coreProperties>
</file>