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61" w:rsidRDefault="00A93961" w:rsidP="00A851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CB4CE0" w:rsidRPr="005D4252" w:rsidRDefault="003743BD" w:rsidP="00CB4C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5251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математическим представлениям и конструированию   </w:t>
      </w:r>
      <w:r w:rsidR="00CB4CE0" w:rsidRPr="005D4252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proofErr w:type="gramStart"/>
      <w:r w:rsidR="00CB4CE0" w:rsidRPr="005D4252">
        <w:rPr>
          <w:rFonts w:ascii="Times New Roman" w:hAnsi="Times New Roman" w:cs="Times New Roman"/>
          <w:b/>
          <w:bCs/>
          <w:sz w:val="28"/>
          <w:szCs w:val="28"/>
        </w:rPr>
        <w:t>обучающегося</w:t>
      </w:r>
      <w:proofErr w:type="gramEnd"/>
      <w:r w:rsidR="00B931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4CE0" w:rsidRPr="005D4252">
        <w:rPr>
          <w:rFonts w:ascii="Times New Roman" w:hAnsi="Times New Roman" w:cs="Times New Roman"/>
          <w:sz w:val="28"/>
          <w:szCs w:val="28"/>
        </w:rPr>
        <w:t xml:space="preserve">составлена на основе </w:t>
      </w:r>
      <w:r w:rsidR="00835744">
        <w:rPr>
          <w:rFonts w:ascii="Times New Roman" w:hAnsi="Times New Roman" w:cs="Times New Roman"/>
          <w:sz w:val="28"/>
          <w:szCs w:val="28"/>
        </w:rPr>
        <w:t xml:space="preserve">примерной </w:t>
      </w:r>
      <w:r w:rsidR="00CB4CE0" w:rsidRPr="005D4252">
        <w:rPr>
          <w:rFonts w:ascii="Times New Roman" w:hAnsi="Times New Roman" w:cs="Times New Roman"/>
          <w:sz w:val="28"/>
          <w:szCs w:val="28"/>
        </w:rPr>
        <w:t xml:space="preserve"> образовательной программы:  «Программы обучения учащихся с умеренной и тяжелой умственной отсталостью Л.Б. </w:t>
      </w:r>
      <w:proofErr w:type="spellStart"/>
      <w:r w:rsidR="00CB4CE0" w:rsidRPr="005D4252">
        <w:rPr>
          <w:rFonts w:ascii="Times New Roman" w:hAnsi="Times New Roman" w:cs="Times New Roman"/>
          <w:sz w:val="28"/>
          <w:szCs w:val="28"/>
        </w:rPr>
        <w:t>Баряева</w:t>
      </w:r>
      <w:proofErr w:type="spellEnd"/>
      <w:r w:rsidR="00CB4CE0" w:rsidRPr="005D4252">
        <w:rPr>
          <w:rFonts w:ascii="Times New Roman" w:hAnsi="Times New Roman" w:cs="Times New Roman"/>
          <w:sz w:val="28"/>
          <w:szCs w:val="28"/>
        </w:rPr>
        <w:t xml:space="preserve">, Д.И.Бойков, </w:t>
      </w:r>
      <w:proofErr w:type="spellStart"/>
      <w:r w:rsidR="00CB4CE0" w:rsidRPr="005D4252">
        <w:rPr>
          <w:rFonts w:ascii="Times New Roman" w:hAnsi="Times New Roman" w:cs="Times New Roman"/>
          <w:sz w:val="28"/>
          <w:szCs w:val="28"/>
        </w:rPr>
        <w:t>В.И.Липакова</w:t>
      </w:r>
      <w:proofErr w:type="spellEnd"/>
      <w:r w:rsidR="00CB4CE0" w:rsidRPr="005D42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="00CB4CE0" w:rsidRPr="005D4252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CB4CE0" w:rsidRPr="005D4252">
        <w:rPr>
          <w:rFonts w:ascii="Times New Roman" w:hAnsi="Times New Roman" w:cs="Times New Roman"/>
          <w:sz w:val="28"/>
          <w:szCs w:val="28"/>
        </w:rPr>
        <w:t xml:space="preserve">; под ред. Л.Б. </w:t>
      </w:r>
      <w:proofErr w:type="spellStart"/>
      <w:r w:rsidR="00CB4CE0" w:rsidRPr="005D4252">
        <w:rPr>
          <w:rFonts w:ascii="Times New Roman" w:hAnsi="Times New Roman" w:cs="Times New Roman"/>
          <w:sz w:val="28"/>
          <w:szCs w:val="28"/>
        </w:rPr>
        <w:t>Баряевой</w:t>
      </w:r>
      <w:proofErr w:type="spellEnd"/>
      <w:r w:rsidR="00CB4CE0" w:rsidRPr="005D4252">
        <w:rPr>
          <w:rFonts w:ascii="Times New Roman" w:hAnsi="Times New Roman" w:cs="Times New Roman"/>
          <w:sz w:val="28"/>
          <w:szCs w:val="28"/>
        </w:rPr>
        <w:t>, Н.Н. Яковлевой. –</w:t>
      </w:r>
      <w:proofErr w:type="spellStart"/>
      <w:r w:rsidR="00CB4CE0" w:rsidRPr="005D4252">
        <w:rPr>
          <w:rFonts w:ascii="Times New Roman" w:hAnsi="Times New Roman" w:cs="Times New Roman"/>
          <w:sz w:val="28"/>
          <w:szCs w:val="28"/>
        </w:rPr>
        <w:t>СПб.:ЦДК</w:t>
      </w:r>
      <w:proofErr w:type="spellEnd"/>
      <w:r w:rsidR="00CB4CE0" w:rsidRPr="005D4252">
        <w:rPr>
          <w:rFonts w:ascii="Times New Roman" w:hAnsi="Times New Roman" w:cs="Times New Roman"/>
          <w:sz w:val="28"/>
          <w:szCs w:val="28"/>
        </w:rPr>
        <w:t xml:space="preserve"> проф. Л.Б.Баряевой,2011 в соответствии с: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Федеральным Законом от 29.12.2012 № 273-ФЗ «Об образовании в Российской Федерации»;                                                                                                                 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>- приказом Министерства образования Российской Федерации от 10.04.2002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>- распоряжением Комитета по образованию от 14.03.2017 № 838-р «О формировании календарного учебного графика образовательных учреждений Санкт-Петербурга, реализующих основные общеобразовательные программы, в 2017/2018 учебном году»;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>- распоряжением Комитета по образованию от 20.03.2017 № 931-р «О формировании учебных планов образовательных учреждений Санкт-Петербурга, реализующих основные общеобразовательные программы, в 2017/2018 учебном году»;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>- инструктивно-методическим письмом Комитета по образованию № 03-20-2881/15-0-0 от 13.07.2015 «Об организации обучения на дому по основным общеобразовательным программам обучающихся, нуждающихся в длительном лечении, а также детей инвалидов»;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- письмом </w:t>
      </w:r>
      <w:proofErr w:type="spellStart"/>
      <w:r w:rsidRPr="005D4252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28.10.2014 № ВК - 2270/07 «О сохранении системы специализированного коррекционного образования»;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>- письмом управления специального образования Министерства образования РФ от 28.02.2003 № 27/2643-6 «О методических рекомендациях по организации деятельности образовательных учреждений надомного обучения»;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>- Законом Российской Федерации «О санитарно-эпидемиологическом благополучии населения» от 12.03.99, гл. 3, ст. 28.II.2;</w:t>
      </w:r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-постановлением Главного государственного санитарного врача Российской Федерации от 10 июля 2015 № 26 «Об утверждении </w:t>
      </w:r>
      <w:proofErr w:type="spellStart"/>
      <w:r w:rsidRPr="005D4252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 2.4.2.3286-15 «Санитарно-эпидемиологические требования к условиям и организации обучения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CB4CE0" w:rsidRPr="005D4252" w:rsidRDefault="00CB4CE0" w:rsidP="00CB4CE0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- учебным планом Государственного бюджетного общеобразовательного учреждения школы № 439 </w:t>
      </w:r>
      <w:proofErr w:type="spellStart"/>
      <w:r w:rsidRPr="005D4252">
        <w:rPr>
          <w:rFonts w:ascii="Times New Roman" w:hAnsi="Times New Roman" w:cs="Times New Roman"/>
          <w:color w:val="000000"/>
          <w:sz w:val="28"/>
          <w:szCs w:val="28"/>
        </w:rPr>
        <w:t>Петродворцового</w:t>
      </w:r>
      <w:proofErr w:type="spellEnd"/>
      <w:r w:rsidRPr="005D4252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Санкт-Петербурга на 2017-2018 учебный год.</w:t>
      </w:r>
    </w:p>
    <w:p w:rsidR="00CB4CE0" w:rsidRDefault="00CB4CE0" w:rsidP="00CB4CE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427C" w:rsidRDefault="0031427C" w:rsidP="00CB4CE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427C" w:rsidRPr="00744DF0" w:rsidRDefault="0031427C" w:rsidP="003142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DF0">
        <w:rPr>
          <w:rFonts w:ascii="Times New Roman" w:hAnsi="Times New Roman" w:cs="Times New Roman"/>
          <w:sz w:val="28"/>
          <w:szCs w:val="28"/>
        </w:rPr>
        <w:lastRenderedPageBreak/>
        <w:t xml:space="preserve">Предмет «Математические представления и конструирование»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r w:rsidRPr="00744DF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44DF0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744DF0">
        <w:rPr>
          <w:rFonts w:ascii="Times New Roman" w:hAnsi="Times New Roman" w:cs="Times New Roman"/>
          <w:sz w:val="28"/>
          <w:szCs w:val="28"/>
        </w:rPr>
        <w:t xml:space="preserve"> с умеренной и тяжелой умственной отсталостью» включает: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F0">
        <w:rPr>
          <w:rFonts w:ascii="Times New Roman" w:hAnsi="Times New Roman" w:cs="Times New Roman"/>
          <w:color w:val="000000"/>
          <w:sz w:val="28"/>
          <w:szCs w:val="28"/>
        </w:rPr>
        <w:t xml:space="preserve"> ознакомительно-ориентировочные действия в предметно-развивающей среде;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F0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Pr="00744DF0">
        <w:rPr>
          <w:rFonts w:ascii="Times New Roman" w:hAnsi="Times New Roman" w:cs="Times New Roman"/>
          <w:sz w:val="28"/>
          <w:szCs w:val="28"/>
        </w:rPr>
        <w:t>пражнения, игровые ситуации, игры со строительными материалами и дидактическими игрушками (сборно-разборными, мозаикой, палочками);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F0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744DF0">
        <w:rPr>
          <w:rFonts w:ascii="Times New Roman" w:hAnsi="Times New Roman" w:cs="Times New Roman"/>
          <w:sz w:val="28"/>
          <w:szCs w:val="28"/>
        </w:rPr>
        <w:t xml:space="preserve">гры и упражнения на ознакомление со свойствами и качествами конструктивных материалов и расположением их в пространстве; 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F0">
        <w:rPr>
          <w:rFonts w:ascii="Times New Roman" w:hAnsi="Times New Roman" w:cs="Times New Roman"/>
          <w:sz w:val="28"/>
          <w:szCs w:val="28"/>
        </w:rPr>
        <w:t xml:space="preserve"> конструирование из строительного, природного и бросового материалов;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F0">
        <w:rPr>
          <w:rFonts w:ascii="Times New Roman" w:hAnsi="Times New Roman" w:cs="Times New Roman"/>
          <w:sz w:val="28"/>
          <w:szCs w:val="28"/>
        </w:rPr>
        <w:t xml:space="preserve"> формирование количественных представлений;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F0">
        <w:rPr>
          <w:rFonts w:ascii="Times New Roman" w:hAnsi="Times New Roman" w:cs="Times New Roman"/>
          <w:sz w:val="28"/>
          <w:szCs w:val="28"/>
        </w:rPr>
        <w:t xml:space="preserve"> «чтение» и письмо цифр;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F0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представлений о форме;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F0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представлений о величине;</w:t>
      </w:r>
    </w:p>
    <w:p w:rsidR="0031427C" w:rsidRPr="00744DF0" w:rsidRDefault="0031427C" w:rsidP="0031427C">
      <w:pPr>
        <w:pStyle w:val="21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F0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пространственно-временных представлений и ориентировок.</w:t>
      </w:r>
    </w:p>
    <w:p w:rsidR="0031427C" w:rsidRPr="00744DF0" w:rsidRDefault="0031427C" w:rsidP="00314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F0">
        <w:rPr>
          <w:rFonts w:ascii="Times New Roman" w:hAnsi="Times New Roman" w:cs="Times New Roman"/>
          <w:sz w:val="28"/>
          <w:szCs w:val="28"/>
        </w:rPr>
        <w:t xml:space="preserve">Предмет «Математические представления и конструирование» интегрируется с предметами «Развитие речи и окружающий мир», «Альтернативное чтение», «Графика и письмо», «Здоровье и ОБЖ», а также различными направлениями коррекционно-адаптационной работы, прежде всего с занятиями «Музыка и движение», «Логопедическая работа» и «СБО и ОБЖ». </w:t>
      </w:r>
    </w:p>
    <w:p w:rsidR="008F3919" w:rsidRPr="008F3919" w:rsidRDefault="00A93961" w:rsidP="003142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Место  предмета в базисном  учебном плане.</w:t>
      </w:r>
    </w:p>
    <w:p w:rsidR="007D1732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1D">
        <w:rPr>
          <w:rFonts w:ascii="Times New Roman" w:hAnsi="Times New Roman" w:cs="Times New Roman"/>
          <w:bCs/>
          <w:sz w:val="28"/>
          <w:szCs w:val="28"/>
        </w:rPr>
        <w:t>Согласно базисному учебному плану на изучен</w:t>
      </w:r>
      <w:r>
        <w:rPr>
          <w:rFonts w:ascii="Times New Roman" w:hAnsi="Times New Roman" w:cs="Times New Roman"/>
          <w:bCs/>
          <w:sz w:val="28"/>
          <w:szCs w:val="28"/>
        </w:rPr>
        <w:t>ие предмета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Математические представления и конструирование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7D1732">
        <w:rPr>
          <w:rFonts w:ascii="Times New Roman" w:hAnsi="Times New Roman" w:cs="Times New Roman"/>
          <w:bCs/>
          <w:sz w:val="28"/>
          <w:szCs w:val="28"/>
        </w:rPr>
        <w:t xml:space="preserve"> в школе выделяется 678 часов. Из них в 5 классе- 68 ч. по 1 часу в неделю. </w:t>
      </w:r>
    </w:p>
    <w:p w:rsidR="005C514F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61D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ГБОУ №439 </w:t>
      </w:r>
      <w:r w:rsidRPr="007E761D">
        <w:rPr>
          <w:rFonts w:ascii="Times New Roman" w:hAnsi="Times New Roman" w:cs="Times New Roman"/>
          <w:bCs/>
          <w:sz w:val="28"/>
          <w:szCs w:val="28"/>
        </w:rPr>
        <w:t>и кале</w:t>
      </w:r>
      <w:r w:rsidR="006F13F5">
        <w:rPr>
          <w:rFonts w:ascii="Times New Roman" w:hAnsi="Times New Roman" w:cs="Times New Roman"/>
          <w:bCs/>
          <w:sz w:val="28"/>
          <w:szCs w:val="28"/>
        </w:rPr>
        <w:t>ндарным учебным графиком на 2017-2018</w:t>
      </w:r>
      <w:r w:rsidRPr="007E761D">
        <w:rPr>
          <w:rFonts w:ascii="Times New Roman" w:hAnsi="Times New Roman" w:cs="Times New Roman"/>
          <w:bCs/>
          <w:sz w:val="28"/>
          <w:szCs w:val="28"/>
        </w:rPr>
        <w:t xml:space="preserve"> учебный год </w:t>
      </w:r>
      <w:r>
        <w:rPr>
          <w:rFonts w:ascii="Times New Roman" w:hAnsi="Times New Roman" w:cs="Times New Roman"/>
          <w:bCs/>
          <w:sz w:val="28"/>
          <w:szCs w:val="28"/>
        </w:rPr>
        <w:t>на реализацию пре</w:t>
      </w:r>
      <w:r w:rsidR="008F3919">
        <w:rPr>
          <w:rFonts w:ascii="Times New Roman" w:hAnsi="Times New Roman" w:cs="Times New Roman"/>
          <w:bCs/>
          <w:sz w:val="28"/>
          <w:szCs w:val="28"/>
        </w:rPr>
        <w:t>дусмотрено 32 часа по 1 часу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неделю. </w:t>
      </w:r>
    </w:p>
    <w:p w:rsidR="005C514F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F3919">
        <w:rPr>
          <w:rFonts w:ascii="Times New Roman" w:hAnsi="Times New Roman" w:cs="Times New Roman"/>
          <w:bCs/>
          <w:sz w:val="28"/>
          <w:szCs w:val="28"/>
        </w:rPr>
        <w:t xml:space="preserve"> четверть – 8 часов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5C514F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F171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3919">
        <w:rPr>
          <w:rFonts w:ascii="Times New Roman" w:hAnsi="Times New Roman" w:cs="Times New Roman"/>
          <w:bCs/>
          <w:sz w:val="28"/>
          <w:szCs w:val="28"/>
        </w:rPr>
        <w:t>четверть – 7 часов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5C514F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DF7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четверть – </w:t>
      </w:r>
      <w:r w:rsidR="008F3919">
        <w:rPr>
          <w:rFonts w:ascii="Times New Roman" w:hAnsi="Times New Roman" w:cs="Times New Roman"/>
          <w:bCs/>
          <w:sz w:val="28"/>
          <w:szCs w:val="28"/>
        </w:rPr>
        <w:t xml:space="preserve">10 </w:t>
      </w:r>
      <w:r>
        <w:rPr>
          <w:rFonts w:ascii="Times New Roman" w:hAnsi="Times New Roman" w:cs="Times New Roman"/>
          <w:bCs/>
          <w:sz w:val="28"/>
          <w:szCs w:val="28"/>
        </w:rPr>
        <w:t xml:space="preserve">часов; </w:t>
      </w:r>
    </w:p>
    <w:p w:rsidR="005C514F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8F3919">
        <w:rPr>
          <w:rFonts w:ascii="Times New Roman" w:hAnsi="Times New Roman" w:cs="Times New Roman"/>
          <w:bCs/>
          <w:sz w:val="28"/>
          <w:szCs w:val="28"/>
        </w:rPr>
        <w:t xml:space="preserve"> четверть – 7 часов</w:t>
      </w:r>
      <w:r w:rsidR="005C514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93961" w:rsidRPr="00DF7CCE" w:rsidRDefault="00A93961" w:rsidP="00A93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77FB">
        <w:rPr>
          <w:rFonts w:ascii="Times New Roman" w:hAnsi="Times New Roman" w:cs="Times New Roman"/>
          <w:bCs/>
          <w:sz w:val="28"/>
          <w:szCs w:val="28"/>
        </w:rPr>
        <w:t xml:space="preserve">Выполнение программного материала происходит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счет уплотнения тем. </w:t>
      </w:r>
    </w:p>
    <w:p w:rsidR="00A93961" w:rsidRPr="006C2C55" w:rsidRDefault="00A93961" w:rsidP="0031427C">
      <w:pPr>
        <w:shd w:val="clear" w:color="auto" w:fill="FFFFFF"/>
        <w:spacing w:after="0" w:line="317" w:lineRule="exact"/>
        <w:ind w:right="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 xml:space="preserve">Цель изучения предмета: </w:t>
      </w:r>
    </w:p>
    <w:p w:rsidR="00A93961" w:rsidRPr="00FF1286" w:rsidRDefault="00A93961" w:rsidP="00A93961">
      <w:pPr>
        <w:shd w:val="clear" w:color="auto" w:fill="FFFFFF"/>
        <w:spacing w:after="0" w:line="317" w:lineRule="exact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F1286">
        <w:rPr>
          <w:rFonts w:ascii="Times New Roman" w:hAnsi="Times New Roman" w:cs="Times New Roman"/>
          <w:spacing w:val="-2"/>
          <w:sz w:val="28"/>
          <w:szCs w:val="28"/>
        </w:rPr>
        <w:t>Овладение элементарными математическими знаниями пр</w:t>
      </w:r>
      <w:r w:rsidR="000C6DE2">
        <w:rPr>
          <w:rFonts w:ascii="Times New Roman" w:hAnsi="Times New Roman" w:cs="Times New Roman"/>
          <w:spacing w:val="-2"/>
          <w:sz w:val="28"/>
          <w:szCs w:val="28"/>
        </w:rPr>
        <w:t>едпо</w:t>
      </w:r>
      <w:r w:rsidR="000C6DE2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лагает развитие у учащегося </w:t>
      </w:r>
      <w:r w:rsidRPr="00FF1286">
        <w:rPr>
          <w:rFonts w:ascii="Times New Roman" w:hAnsi="Times New Roman" w:cs="Times New Roman"/>
          <w:spacing w:val="-2"/>
          <w:sz w:val="28"/>
          <w:szCs w:val="28"/>
        </w:rPr>
        <w:t>сенсорных представлений, которые являются базой для конструирования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93961" w:rsidRPr="00FF1286" w:rsidRDefault="00A93961" w:rsidP="00A93961">
      <w:pPr>
        <w:shd w:val="clear" w:color="auto" w:fill="FFFFFF"/>
        <w:spacing w:after="0" w:line="317" w:lineRule="exact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961" w:rsidRDefault="00A93961" w:rsidP="00A93961">
      <w:pPr>
        <w:shd w:val="clear" w:color="auto" w:fill="FFFFFF"/>
        <w:spacing w:after="0" w:line="317" w:lineRule="exact"/>
        <w:ind w:right="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 xml:space="preserve">Задачи предмета: </w:t>
      </w:r>
    </w:p>
    <w:p w:rsidR="00A93961" w:rsidRPr="00F51123" w:rsidRDefault="00A93961" w:rsidP="00A93961">
      <w:pPr>
        <w:widowControl w:val="0"/>
        <w:numPr>
          <w:ilvl w:val="0"/>
          <w:numId w:val="1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173"/>
        <w:jc w:val="both"/>
        <w:rPr>
          <w:rFonts w:ascii="Times New Roman" w:hAnsi="Times New Roman" w:cs="Times New Roman"/>
          <w:sz w:val="28"/>
          <w:szCs w:val="28"/>
        </w:rPr>
      </w:pPr>
      <w:r w:rsidRPr="00F51123">
        <w:rPr>
          <w:rFonts w:ascii="Times New Roman" w:hAnsi="Times New Roman" w:cs="Times New Roman"/>
          <w:spacing w:val="-2"/>
          <w:sz w:val="28"/>
          <w:szCs w:val="28"/>
        </w:rPr>
        <w:t>развитие элементарной, жизнеобеспечивающей ориенти</w:t>
      </w:r>
      <w:r w:rsidRPr="00F51123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F51123">
        <w:rPr>
          <w:rFonts w:ascii="Times New Roman" w:hAnsi="Times New Roman" w:cs="Times New Roman"/>
          <w:sz w:val="28"/>
          <w:szCs w:val="28"/>
        </w:rPr>
        <w:t xml:space="preserve">ровки в </w:t>
      </w:r>
      <w:proofErr w:type="spellStart"/>
      <w:r w:rsidRPr="00F51123">
        <w:rPr>
          <w:rFonts w:ascii="Times New Roman" w:hAnsi="Times New Roman" w:cs="Times New Roman"/>
          <w:sz w:val="28"/>
          <w:szCs w:val="28"/>
        </w:rPr>
        <w:t>пространственно-величинных</w:t>
      </w:r>
      <w:proofErr w:type="spellEnd"/>
      <w:r w:rsidRPr="00F51123">
        <w:rPr>
          <w:rFonts w:ascii="Times New Roman" w:hAnsi="Times New Roman" w:cs="Times New Roman"/>
          <w:sz w:val="28"/>
          <w:szCs w:val="28"/>
        </w:rPr>
        <w:t>, временных и количе</w:t>
      </w:r>
      <w:r w:rsidRPr="00F51123">
        <w:rPr>
          <w:rFonts w:ascii="Times New Roman" w:hAnsi="Times New Roman" w:cs="Times New Roman"/>
          <w:sz w:val="28"/>
          <w:szCs w:val="28"/>
        </w:rPr>
        <w:softHyphen/>
      </w:r>
      <w:r w:rsidRPr="00F51123">
        <w:rPr>
          <w:rFonts w:ascii="Times New Roman" w:hAnsi="Times New Roman" w:cs="Times New Roman"/>
          <w:spacing w:val="-2"/>
          <w:sz w:val="28"/>
          <w:szCs w:val="28"/>
        </w:rPr>
        <w:t>ственных отношениях окружающей действительности;</w:t>
      </w:r>
    </w:p>
    <w:p w:rsidR="00A93961" w:rsidRPr="00F51123" w:rsidRDefault="00A93961" w:rsidP="00A93961">
      <w:pPr>
        <w:widowControl w:val="0"/>
        <w:numPr>
          <w:ilvl w:val="0"/>
          <w:numId w:val="1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 w:rsidRPr="00F51123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формирование практических навыков и умений в счете, </w:t>
      </w:r>
      <w:r w:rsidRPr="00F51123">
        <w:rPr>
          <w:rFonts w:ascii="Times New Roman" w:hAnsi="Times New Roman" w:cs="Times New Roman"/>
          <w:sz w:val="28"/>
          <w:szCs w:val="28"/>
        </w:rPr>
        <w:t>вычислениях, измерении на наглядно представленном материале в бытовых ситуациях;</w:t>
      </w:r>
    </w:p>
    <w:p w:rsidR="00A93961" w:rsidRPr="00F51123" w:rsidRDefault="00A93961" w:rsidP="00A93961">
      <w:pPr>
        <w:widowControl w:val="0"/>
        <w:numPr>
          <w:ilvl w:val="0"/>
          <w:numId w:val="1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123">
        <w:rPr>
          <w:rFonts w:ascii="Times New Roman" w:hAnsi="Times New Roman" w:cs="Times New Roman"/>
          <w:spacing w:val="-2"/>
          <w:sz w:val="28"/>
          <w:szCs w:val="28"/>
        </w:rPr>
        <w:t xml:space="preserve">формирование элементарных </w:t>
      </w:r>
      <w:proofErr w:type="spellStart"/>
      <w:r w:rsidRPr="00F51123">
        <w:rPr>
          <w:rFonts w:ascii="Times New Roman" w:hAnsi="Times New Roman" w:cs="Times New Roman"/>
          <w:spacing w:val="-2"/>
          <w:sz w:val="28"/>
          <w:szCs w:val="28"/>
        </w:rPr>
        <w:t>общеучебных</w:t>
      </w:r>
      <w:proofErr w:type="spellEnd"/>
      <w:r w:rsidRPr="00F51123">
        <w:rPr>
          <w:rFonts w:ascii="Times New Roman" w:hAnsi="Times New Roman" w:cs="Times New Roman"/>
          <w:spacing w:val="-2"/>
          <w:sz w:val="28"/>
          <w:szCs w:val="28"/>
        </w:rPr>
        <w:t xml:space="preserve"> умений;</w:t>
      </w:r>
    </w:p>
    <w:p w:rsidR="00A93961" w:rsidRPr="00F51123" w:rsidRDefault="00A93961" w:rsidP="00A93961">
      <w:pPr>
        <w:widowControl w:val="0"/>
        <w:numPr>
          <w:ilvl w:val="0"/>
          <w:numId w:val="1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" w:hAnsi="Times New Roman" w:cs="Times New Roman"/>
          <w:sz w:val="28"/>
          <w:szCs w:val="28"/>
        </w:rPr>
      </w:pPr>
      <w:r w:rsidRPr="00F51123">
        <w:rPr>
          <w:rFonts w:ascii="Times New Roman" w:hAnsi="Times New Roman" w:cs="Times New Roman"/>
          <w:spacing w:val="-5"/>
          <w:sz w:val="28"/>
          <w:szCs w:val="28"/>
        </w:rPr>
        <w:t>овладение элементарной терминологией, значимой для со</w:t>
      </w:r>
      <w:r w:rsidRPr="00F51123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51123">
        <w:rPr>
          <w:rFonts w:ascii="Times New Roman" w:hAnsi="Times New Roman" w:cs="Times New Roman"/>
          <w:spacing w:val="-6"/>
          <w:sz w:val="28"/>
          <w:szCs w:val="28"/>
        </w:rPr>
        <w:t>циально-бытовой ориентировки в окружающей действительности;</w:t>
      </w:r>
    </w:p>
    <w:p w:rsidR="00A93961" w:rsidRDefault="00A93961" w:rsidP="000C6DE2">
      <w:pPr>
        <w:widowControl w:val="0"/>
        <w:numPr>
          <w:ilvl w:val="0"/>
          <w:numId w:val="1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" w:hAnsi="Times New Roman" w:cs="Times New Roman"/>
          <w:sz w:val="28"/>
          <w:szCs w:val="28"/>
        </w:rPr>
      </w:pPr>
      <w:r w:rsidRPr="00F51123">
        <w:rPr>
          <w:rFonts w:ascii="Times New Roman" w:hAnsi="Times New Roman" w:cs="Times New Roman"/>
          <w:spacing w:val="-1"/>
          <w:sz w:val="28"/>
          <w:szCs w:val="28"/>
        </w:rPr>
        <w:t>развитие познавательных интересов жизнеобеспечиваю</w:t>
      </w:r>
      <w:r w:rsidRPr="00F51123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щего характера на основе ознакомления с бытовыми, </w:t>
      </w:r>
      <w:proofErr w:type="spellStart"/>
      <w:r w:rsidRPr="00F51123">
        <w:rPr>
          <w:rFonts w:ascii="Times New Roman" w:hAnsi="Times New Roman" w:cs="Times New Roman"/>
          <w:spacing w:val="-1"/>
          <w:sz w:val="28"/>
          <w:szCs w:val="28"/>
        </w:rPr>
        <w:t>здоровье</w:t>
      </w:r>
      <w:r w:rsidRPr="00F51123">
        <w:rPr>
          <w:rFonts w:ascii="Times New Roman" w:hAnsi="Times New Roman" w:cs="Times New Roman"/>
          <w:spacing w:val="-2"/>
          <w:sz w:val="28"/>
          <w:szCs w:val="28"/>
        </w:rPr>
        <w:t>сберегающими</w:t>
      </w:r>
      <w:proofErr w:type="spellEnd"/>
      <w:r w:rsidRPr="00F51123">
        <w:rPr>
          <w:rFonts w:ascii="Times New Roman" w:hAnsi="Times New Roman" w:cs="Times New Roman"/>
          <w:spacing w:val="-2"/>
          <w:sz w:val="28"/>
          <w:szCs w:val="28"/>
        </w:rPr>
        <w:t xml:space="preserve"> ситуациями, развитие наглядно-действенного </w:t>
      </w:r>
      <w:r w:rsidRPr="00F51123">
        <w:rPr>
          <w:rFonts w:ascii="Times New Roman" w:hAnsi="Times New Roman" w:cs="Times New Roman"/>
          <w:spacing w:val="-1"/>
          <w:sz w:val="28"/>
          <w:szCs w:val="28"/>
        </w:rPr>
        <w:t>мышления и элементов наглядно-образного и логического мыш</w:t>
      </w:r>
      <w:r w:rsidRPr="00F51123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31427C">
        <w:rPr>
          <w:rFonts w:ascii="Times New Roman" w:hAnsi="Times New Roman" w:cs="Times New Roman"/>
          <w:sz w:val="28"/>
          <w:szCs w:val="28"/>
        </w:rPr>
        <w:t>ления.</w:t>
      </w:r>
    </w:p>
    <w:p w:rsidR="0031427C" w:rsidRPr="00744DF0" w:rsidRDefault="0031427C" w:rsidP="0031427C">
      <w:pPr>
        <w:shd w:val="clear" w:color="auto" w:fill="FFFFFF"/>
        <w:spacing w:after="0" w:line="317" w:lineRule="exact"/>
        <w:ind w:left="360" w:right="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развивающиеся задачи:</w:t>
      </w:r>
      <w:r w:rsidRPr="00744D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427C" w:rsidRDefault="0031427C" w:rsidP="00314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6E0">
        <w:rPr>
          <w:rFonts w:ascii="Times New Roman" w:hAnsi="Times New Roman" w:cs="Times New Roman"/>
          <w:sz w:val="28"/>
          <w:szCs w:val="28"/>
        </w:rPr>
        <w:t>Коррекционная направленность реализации программы обеспечивается через использование в образовательном процессе специальных методов и приемов, создание специальных условий, перераспределения содержания программы по годам обучения.</w:t>
      </w:r>
    </w:p>
    <w:p w:rsidR="0031427C" w:rsidRDefault="0031427C" w:rsidP="0031427C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зрительные, слуховые, тактильные анализаторы;</w:t>
      </w:r>
    </w:p>
    <w:p w:rsidR="0031427C" w:rsidRDefault="0031427C" w:rsidP="0031427C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мелкой моторики рук;</w:t>
      </w:r>
    </w:p>
    <w:p w:rsidR="0031427C" w:rsidRDefault="0031427C" w:rsidP="0031427C">
      <w:pPr>
        <w:pStyle w:val="2"/>
        <w:ind w:left="0" w:firstLine="0"/>
        <w:jc w:val="both"/>
        <w:rPr>
          <w:rFonts w:ascii="Times New Roman" w:hAnsi="Times New Roman"/>
          <w:b w:val="0"/>
          <w:i w:val="0"/>
        </w:rPr>
      </w:pPr>
      <w:r w:rsidRPr="006C2C55">
        <w:rPr>
          <w:rFonts w:ascii="Times New Roman" w:hAnsi="Times New Roman"/>
          <w:b w:val="0"/>
          <w:i w:val="0"/>
          <w:lang w:eastAsia="ru-RU"/>
        </w:rPr>
        <w:t>При разработке программы учитывался контингент д</w:t>
      </w:r>
      <w:r w:rsidR="00835744">
        <w:rPr>
          <w:rFonts w:ascii="Times New Roman" w:hAnsi="Times New Roman"/>
          <w:b w:val="0"/>
          <w:i w:val="0"/>
          <w:lang w:eastAsia="ru-RU"/>
        </w:rPr>
        <w:t xml:space="preserve">етей класса - </w:t>
      </w:r>
      <w:r w:rsidRPr="006C2C55">
        <w:rPr>
          <w:rFonts w:ascii="Times New Roman" w:hAnsi="Times New Roman"/>
          <w:b w:val="0"/>
          <w:i w:val="0"/>
          <w:lang w:eastAsia="ru-RU"/>
        </w:rPr>
        <w:t xml:space="preserve"> дети с диагнозом F-7</w:t>
      </w:r>
      <w:r>
        <w:rPr>
          <w:rFonts w:ascii="Times New Roman" w:hAnsi="Times New Roman"/>
          <w:b w:val="0"/>
          <w:i w:val="0"/>
          <w:lang w:eastAsia="ru-RU"/>
        </w:rPr>
        <w:t>1</w:t>
      </w:r>
      <w:r w:rsidR="00835744">
        <w:rPr>
          <w:rFonts w:ascii="Times New Roman" w:hAnsi="Times New Roman"/>
          <w:b w:val="0"/>
          <w:i w:val="0"/>
          <w:lang w:eastAsia="ru-RU"/>
        </w:rPr>
        <w:t xml:space="preserve"> и сочетанной патологией. </w:t>
      </w:r>
      <w:r w:rsidRPr="006C2C55">
        <w:rPr>
          <w:rFonts w:ascii="Times New Roman" w:hAnsi="Times New Roman"/>
          <w:b w:val="0"/>
          <w:i w:val="0"/>
        </w:rPr>
        <w:t>Коррекционная направленность реализации программы обеспечивается через использование в образовательном процессе:</w:t>
      </w:r>
      <w:r>
        <w:rPr>
          <w:rFonts w:ascii="Times New Roman" w:hAnsi="Times New Roman"/>
          <w:b w:val="0"/>
          <w:i w:val="0"/>
        </w:rPr>
        <w:t xml:space="preserve"> </w:t>
      </w:r>
      <w:r w:rsidRPr="00464676">
        <w:rPr>
          <w:rFonts w:ascii="Times New Roman" w:hAnsi="Times New Roman"/>
          <w:b w:val="0"/>
          <w:i w:val="0"/>
        </w:rPr>
        <w:t>специальных методов и приемов.</w:t>
      </w:r>
    </w:p>
    <w:p w:rsidR="0031427C" w:rsidRPr="00835744" w:rsidRDefault="00835744" w:rsidP="00835744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Самостоятельная работа обучающегося проводится под контролем учителя. </w:t>
      </w:r>
      <w:r w:rsidR="00AF1D3F">
        <w:rPr>
          <w:rFonts w:ascii="Times New Roman" w:hAnsi="Times New Roman" w:cs="Times New Roman"/>
          <w:b/>
          <w:bCs/>
          <w:sz w:val="28"/>
          <w:szCs w:val="28"/>
        </w:rPr>
        <w:t>Краткая характеристика</w:t>
      </w:r>
      <w:r w:rsidR="00214D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A93961" w:rsidRPr="0031427C" w:rsidRDefault="00AF1D3F" w:rsidP="00B63EA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516">
        <w:rPr>
          <w:rFonts w:ascii="Times New Roman" w:hAnsi="Times New Roman" w:cs="Times New Roman"/>
          <w:sz w:val="28"/>
          <w:szCs w:val="28"/>
        </w:rPr>
        <w:t>При разработке программы учитывались индивидуальные особеннос</w:t>
      </w:r>
      <w:r w:rsidR="00214D02">
        <w:rPr>
          <w:rFonts w:ascii="Times New Roman" w:hAnsi="Times New Roman" w:cs="Times New Roman"/>
          <w:sz w:val="28"/>
          <w:szCs w:val="28"/>
        </w:rPr>
        <w:t xml:space="preserve">ти учеников </w:t>
      </w:r>
      <w:r w:rsidRPr="003B0516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отсталостью. Слуховое и зрительное восприятие без выраженных особенностей. Зрительно-моторная и </w:t>
      </w:r>
      <w:proofErr w:type="spellStart"/>
      <w:r w:rsidRPr="003B0516">
        <w:rPr>
          <w:rFonts w:ascii="Times New Roman" w:hAnsi="Times New Roman" w:cs="Times New Roman"/>
          <w:sz w:val="28"/>
          <w:szCs w:val="28"/>
        </w:rPr>
        <w:t>слухо-моторная</w:t>
      </w:r>
      <w:proofErr w:type="spellEnd"/>
      <w:r w:rsidRPr="003B0516">
        <w:rPr>
          <w:rFonts w:ascii="Times New Roman" w:hAnsi="Times New Roman" w:cs="Times New Roman"/>
          <w:sz w:val="28"/>
          <w:szCs w:val="28"/>
        </w:rPr>
        <w:t xml:space="preserve"> координация нарушены, речевые звенья инструкции удерживает с трудом. Выраженное нарушение всех функций внимания. Неустойчивость, низкая переключаемость. Высокая истощаемость. Внимание привлекается с помощью речевых инструкций, интонаций на непродолжительное время. Память кратковременная, механическая, преобладает зрительно-тактильная, воспроизведение неточное. Мышление наглядно-действенное в стадии формирования. Обращенную речь понимает на бытовом уровне. Собственная речь представлена в виде отдельных звуков и </w:t>
      </w:r>
      <w:proofErr w:type="spellStart"/>
      <w:r w:rsidRPr="003B0516">
        <w:rPr>
          <w:rFonts w:ascii="Times New Roman" w:hAnsi="Times New Roman" w:cs="Times New Roman"/>
          <w:sz w:val="28"/>
          <w:szCs w:val="28"/>
        </w:rPr>
        <w:t>звукокомплексов</w:t>
      </w:r>
      <w:proofErr w:type="spellEnd"/>
      <w:r w:rsidRPr="003B0516">
        <w:rPr>
          <w:rFonts w:ascii="Times New Roman" w:hAnsi="Times New Roman" w:cs="Times New Roman"/>
          <w:sz w:val="28"/>
          <w:szCs w:val="28"/>
        </w:rPr>
        <w:t>. В общении использует невербальные средства: мимику, жесты.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В поведении ярко выражена аутистическая симптоматика: раскачивается, закрывает уши, открывает и закрывает двери. На порицании реагирует неадекватно, может заплакать, закричать, часто проявляет упрямство</w:t>
      </w:r>
    </w:p>
    <w:p w:rsidR="00A93961" w:rsidRDefault="00A93961" w:rsidP="008357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961" w:rsidRDefault="00A93961" w:rsidP="008357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4D02" w:rsidRDefault="00214D02" w:rsidP="003142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961" w:rsidRPr="006C2C55" w:rsidRDefault="00A93961" w:rsidP="003142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 освоения учебного курса:</w:t>
      </w:r>
    </w:p>
    <w:p w:rsidR="00A93961" w:rsidRPr="00DD14B2" w:rsidRDefault="00A93961" w:rsidP="0031427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D14B2">
        <w:rPr>
          <w:rFonts w:ascii="Times New Roman" w:hAnsi="Times New Roman" w:cs="Times New Roman"/>
          <w:b/>
          <w:bCs/>
          <w:i/>
          <w:sz w:val="28"/>
          <w:szCs w:val="28"/>
        </w:rPr>
        <w:t>Личностные результаты.</w:t>
      </w:r>
      <w:r w:rsidRPr="00DD14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93961" w:rsidRPr="00DD14B2" w:rsidRDefault="00A93961" w:rsidP="0031427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программы учащийся должен отражать общую характеристику личности ученика как субъекта учебно-познавательной деятельности: </w:t>
      </w:r>
    </w:p>
    <w:p w:rsidR="00A93961" w:rsidRPr="00DD14B2" w:rsidRDefault="00A93961" w:rsidP="003142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проявлять познавательный интерес;</w:t>
      </w:r>
    </w:p>
    <w:p w:rsidR="00A93961" w:rsidRPr="00DD14B2" w:rsidRDefault="00A93961" w:rsidP="003142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проявлять и выражать свои эмоции;</w:t>
      </w:r>
    </w:p>
    <w:p w:rsidR="00A93961" w:rsidRPr="00DD14B2" w:rsidRDefault="00A93961" w:rsidP="003142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коммуникативными средствами обозначать свое понимание или непонимание вопроса;</w:t>
      </w:r>
    </w:p>
    <w:p w:rsidR="00A93961" w:rsidRPr="00DD14B2" w:rsidRDefault="00A93961" w:rsidP="003142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 участвовать в совместной деятельности;</w:t>
      </w:r>
    </w:p>
    <w:p w:rsidR="00A93961" w:rsidRPr="00DD14B2" w:rsidRDefault="00A93961" w:rsidP="0031427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 проявлять готовность следовать установленным правилам поведения и общения на уроке и на перемене;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проявлять регулятивные способности в ходе обучающего процесса;</w:t>
      </w:r>
    </w:p>
    <w:p w:rsidR="00A93961" w:rsidRPr="00DD14B2" w:rsidRDefault="00A93961" w:rsidP="00A93961">
      <w:pPr>
        <w:rPr>
          <w:rFonts w:ascii="Times New Roman" w:hAnsi="Times New Roman" w:cs="Times New Roman"/>
          <w:bCs/>
          <w:sz w:val="28"/>
          <w:szCs w:val="28"/>
        </w:rPr>
      </w:pPr>
      <w:r w:rsidRPr="00DD14B2">
        <w:rPr>
          <w:rFonts w:ascii="Times New Roman" w:hAnsi="Times New Roman" w:cs="Times New Roman"/>
          <w:bCs/>
          <w:sz w:val="28"/>
          <w:szCs w:val="28"/>
        </w:rPr>
        <w:t>- проявлять эмоционально-положительное отношение к сверстникам, педагогам, другим взрослым.</w:t>
      </w:r>
    </w:p>
    <w:p w:rsidR="00A93961" w:rsidRPr="00DD14B2" w:rsidRDefault="00A93961" w:rsidP="0031427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D14B2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DD14B2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D14B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14B2">
        <w:rPr>
          <w:rFonts w:ascii="Times New Roman" w:hAnsi="Times New Roman" w:cs="Times New Roman"/>
          <w:sz w:val="28"/>
          <w:szCs w:val="28"/>
        </w:rPr>
        <w:t xml:space="preserve"> результаты отражают </w:t>
      </w:r>
      <w:proofErr w:type="spellStart"/>
      <w:r w:rsidRPr="00DD14B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DD14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C6DE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0C6DE2">
        <w:rPr>
          <w:rFonts w:ascii="Times New Roman" w:hAnsi="Times New Roman" w:cs="Times New Roman"/>
          <w:sz w:val="28"/>
          <w:szCs w:val="28"/>
        </w:rPr>
        <w:t>) умения учащегося: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 умение слушать и слышать учителя;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 умение работать по предложенному учителем плану;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D14B2">
        <w:rPr>
          <w:rFonts w:ascii="Times New Roman" w:hAnsi="Times New Roman" w:cs="Times New Roman"/>
          <w:sz w:val="28"/>
          <w:szCs w:val="28"/>
        </w:rPr>
        <w:t>- умение использовать средства альтернативной коммуникации (мимика, жесты, слоги, карточки, картинки, пиктограммы);</w:t>
      </w:r>
      <w:proofErr w:type="gramEnd"/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 умение осуществлять перенос и использовать полученные знания в повседневной жизни и в других видах деятельности;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 умение находить ответы на картинке и пиктограмме;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 умение работать в паре;</w:t>
      </w:r>
    </w:p>
    <w:p w:rsidR="00A93961" w:rsidRPr="00DD14B2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 умение следовать правилам поведения на уроке и перемене; знать свое место за столом и за партой.</w:t>
      </w:r>
    </w:p>
    <w:p w:rsidR="00A93961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B2">
        <w:rPr>
          <w:rFonts w:ascii="Times New Roman" w:hAnsi="Times New Roman" w:cs="Times New Roman"/>
          <w:sz w:val="28"/>
          <w:szCs w:val="28"/>
        </w:rPr>
        <w:t>-</w:t>
      </w:r>
      <w:r w:rsidRPr="00DD14B2">
        <w:rPr>
          <w:rFonts w:ascii="Times New Roman" w:hAnsi="Times New Roman" w:cs="Times New Roman"/>
          <w:spacing w:val="-2"/>
          <w:sz w:val="28"/>
          <w:szCs w:val="28"/>
        </w:rPr>
        <w:t xml:space="preserve">уметь элементарно описывать свое самочувствие, используя вербальные </w:t>
      </w:r>
      <w:r w:rsidRPr="00DD14B2">
        <w:rPr>
          <w:rFonts w:ascii="Times New Roman" w:hAnsi="Times New Roman" w:cs="Times New Roman"/>
          <w:sz w:val="28"/>
          <w:szCs w:val="28"/>
        </w:rPr>
        <w:t>и невербальные средства общения;</w:t>
      </w:r>
    </w:p>
    <w:p w:rsidR="00A93961" w:rsidRDefault="00A93961" w:rsidP="00A93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961" w:rsidRPr="0031427C" w:rsidRDefault="00A93961" w:rsidP="0031427C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D14B2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</w:p>
    <w:p w:rsidR="00A93961" w:rsidRPr="00C8123F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123F">
        <w:rPr>
          <w:rFonts w:ascii="Times New Roman" w:hAnsi="Times New Roman" w:cs="Times New Roman"/>
          <w:sz w:val="28"/>
          <w:szCs w:val="28"/>
        </w:rPr>
        <w:t>составлять</w:t>
      </w:r>
      <w:r w:rsidRPr="00C812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разрезные картинки по образцу;</w:t>
      </w:r>
    </w:p>
    <w:p w:rsidR="00A93961" w:rsidRPr="00C8123F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писать цифры по трафаретам;</w:t>
      </w:r>
    </w:p>
    <w:p w:rsidR="00A93961" w:rsidRPr="00C8123F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рисовать круг, квадрат, треугольник;</w:t>
      </w:r>
    </w:p>
    <w:p w:rsidR="00A93961" w:rsidRPr="00C8123F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соотносить плоскостные и пространственные фигуры;</w:t>
      </w:r>
    </w:p>
    <w:p w:rsidR="00A93961" w:rsidRPr="00C86B15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 пространстве;</w:t>
      </w:r>
    </w:p>
    <w:p w:rsidR="00A93961" w:rsidRPr="0031427C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пользоваться линейкой. </w:t>
      </w:r>
    </w:p>
    <w:p w:rsidR="00A93961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8593C">
        <w:rPr>
          <w:rFonts w:ascii="Times New Roman" w:hAnsi="Times New Roman" w:cs="Times New Roman"/>
          <w:sz w:val="28"/>
          <w:szCs w:val="28"/>
        </w:rPr>
        <w:t>ризнаки осени</w:t>
      </w:r>
      <w:r>
        <w:rPr>
          <w:rFonts w:ascii="Times New Roman" w:hAnsi="Times New Roman" w:cs="Times New Roman"/>
          <w:sz w:val="28"/>
          <w:szCs w:val="28"/>
        </w:rPr>
        <w:t>, зимы;</w:t>
      </w:r>
    </w:p>
    <w:p w:rsidR="00A93961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названия природных явлений: солнце, луна, звезды</w:t>
      </w:r>
    </w:p>
    <w:p w:rsidR="00A93961" w:rsidRPr="0058593C" w:rsidRDefault="00A93961" w:rsidP="0031427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и показывать на часах.</w:t>
      </w:r>
    </w:p>
    <w:p w:rsidR="00835744" w:rsidRDefault="00835744" w:rsidP="003142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961" w:rsidRPr="006C2C55" w:rsidRDefault="00A93961" w:rsidP="003142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Формы организации учебного процесса:</w:t>
      </w:r>
    </w:p>
    <w:p w:rsidR="00A93961" w:rsidRPr="006C2C55" w:rsidRDefault="00A93961" w:rsidP="003142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1.Формы обучения</w:t>
      </w:r>
    </w:p>
    <w:p w:rsidR="00A93961" w:rsidRPr="006C2C55" w:rsidRDefault="00A93961" w:rsidP="003142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- урок изучения нового материала;</w:t>
      </w:r>
    </w:p>
    <w:p w:rsidR="00A93961" w:rsidRPr="006C2C55" w:rsidRDefault="00A93961" w:rsidP="00314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- урок закрепления знаний, умений и навыков;</w:t>
      </w:r>
      <w:r w:rsidRPr="006C2C55">
        <w:rPr>
          <w:rFonts w:ascii="Times New Roman" w:hAnsi="Times New Roman" w:cs="Times New Roman"/>
          <w:sz w:val="28"/>
          <w:szCs w:val="28"/>
        </w:rPr>
        <w:br/>
        <w:t>- комбинированный урок и т.д.</w:t>
      </w:r>
    </w:p>
    <w:p w:rsidR="00A93961" w:rsidRPr="006C2C55" w:rsidRDefault="00A93961" w:rsidP="003142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-урок экскурсия</w:t>
      </w:r>
    </w:p>
    <w:p w:rsidR="00A93961" w:rsidRPr="006C2C55" w:rsidRDefault="00A93961" w:rsidP="003142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2.Методы и приемы обучения</w:t>
      </w:r>
    </w:p>
    <w:p w:rsidR="00A93961" w:rsidRPr="006C2C55" w:rsidRDefault="00A93961" w:rsidP="0031427C">
      <w:pPr>
        <w:pStyle w:val="Standard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  <w:u w:val="single"/>
        </w:rPr>
        <w:t>игровые</w:t>
      </w:r>
      <w:r w:rsidRPr="006C2C5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дидактические игры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 xml:space="preserve">подвижные игры, 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игры с мячом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 xml:space="preserve">пальчиковые игры, 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игры в «сухом» бассейне,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игры с предметами и различными материалами;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игры с образными игрушками,</w:t>
      </w:r>
    </w:p>
    <w:p w:rsidR="00A93961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проигрывание различных ситуаций общения,</w:t>
      </w:r>
    </w:p>
    <w:p w:rsidR="00A93961" w:rsidRPr="006C2C55" w:rsidRDefault="00A93961" w:rsidP="0031427C">
      <w:pPr>
        <w:pStyle w:val="Standard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игры-драматизации</w:t>
      </w:r>
      <w:r w:rsidRPr="006C2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961" w:rsidRPr="006C2C55" w:rsidRDefault="00A93961" w:rsidP="0031427C">
      <w:pPr>
        <w:pStyle w:val="Standard"/>
        <w:numPr>
          <w:ilvl w:val="0"/>
          <w:numId w:val="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словесные методы</w:t>
      </w:r>
      <w:r w:rsidRPr="006C2C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</w:p>
    <w:p w:rsidR="00A93961" w:rsidRPr="006C2C55" w:rsidRDefault="00A93961" w:rsidP="0031427C">
      <w:pPr>
        <w:pStyle w:val="Standard"/>
        <w:numPr>
          <w:ilvl w:val="0"/>
          <w:numId w:val="10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рассказ,</w:t>
      </w:r>
    </w:p>
    <w:p w:rsidR="00A93961" w:rsidRPr="006C2C55" w:rsidRDefault="00A93961" w:rsidP="0031427C">
      <w:pPr>
        <w:pStyle w:val="Standard"/>
        <w:numPr>
          <w:ilvl w:val="0"/>
          <w:numId w:val="10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объяснение,</w:t>
      </w:r>
    </w:p>
    <w:p w:rsidR="00A93961" w:rsidRPr="006C2C55" w:rsidRDefault="00A93961" w:rsidP="0031427C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беседа;</w:t>
      </w:r>
    </w:p>
    <w:p w:rsidR="00A93961" w:rsidRPr="006C2C55" w:rsidRDefault="00A93961" w:rsidP="0031427C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наглядные методы</w:t>
      </w:r>
      <w:r w:rsidRPr="006C2C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A93961" w:rsidRPr="006C2C55" w:rsidRDefault="00A93961" w:rsidP="0031427C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показ, иллюстрация, </w:t>
      </w:r>
    </w:p>
    <w:p w:rsidR="00A93961" w:rsidRPr="006C2C55" w:rsidRDefault="00A93961" w:rsidP="0031427C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демонстрация,</w:t>
      </w:r>
    </w:p>
    <w:p w:rsidR="00A93961" w:rsidRPr="006C2C55" w:rsidRDefault="00A93961" w:rsidP="0031427C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ИКТ;</w:t>
      </w:r>
    </w:p>
    <w:p w:rsidR="00A93961" w:rsidRPr="006C2C55" w:rsidRDefault="00A93961" w:rsidP="0031427C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2C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практические методы</w:t>
      </w:r>
    </w:p>
    <w:p w:rsidR="00A93961" w:rsidRPr="006C2C55" w:rsidRDefault="00A93961" w:rsidP="0031427C">
      <w:pPr>
        <w:numPr>
          <w:ilvl w:val="0"/>
          <w:numId w:val="14"/>
        </w:numPr>
        <w:tabs>
          <w:tab w:val="left" w:pos="61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рука в руку</w:t>
      </w:r>
    </w:p>
    <w:p w:rsidR="00A93961" w:rsidRPr="006C2C55" w:rsidRDefault="00A93961" w:rsidP="0031427C">
      <w:pPr>
        <w:numPr>
          <w:ilvl w:val="0"/>
          <w:numId w:val="14"/>
        </w:numPr>
        <w:tabs>
          <w:tab w:val="left" w:pos="622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практические упражнения;</w:t>
      </w:r>
    </w:p>
    <w:p w:rsidR="00A93961" w:rsidRPr="006C2C55" w:rsidRDefault="00A93961" w:rsidP="0031427C">
      <w:pPr>
        <w:numPr>
          <w:ilvl w:val="0"/>
          <w:numId w:val="14"/>
        </w:numPr>
        <w:tabs>
          <w:tab w:val="left" w:pos="612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упражнения с картинками;</w:t>
      </w:r>
    </w:p>
    <w:p w:rsidR="00A93961" w:rsidRPr="006C2C55" w:rsidRDefault="00A93961" w:rsidP="0031427C">
      <w:pPr>
        <w:numPr>
          <w:ilvl w:val="0"/>
          <w:numId w:val="14"/>
        </w:numPr>
        <w:tabs>
          <w:tab w:val="left" w:pos="612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упражнения с пиктограммами (символами);</w:t>
      </w:r>
    </w:p>
    <w:p w:rsidR="00A93961" w:rsidRPr="006C2C55" w:rsidRDefault="00A93961" w:rsidP="0031427C">
      <w:pPr>
        <w:numPr>
          <w:ilvl w:val="0"/>
          <w:numId w:val="14"/>
        </w:numPr>
        <w:tabs>
          <w:tab w:val="left" w:pos="612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упражнения по прослушанному тексту;</w:t>
      </w:r>
    </w:p>
    <w:p w:rsidR="00A93961" w:rsidRPr="006C2C55" w:rsidRDefault="00A93961" w:rsidP="0031427C">
      <w:pPr>
        <w:numPr>
          <w:ilvl w:val="0"/>
          <w:numId w:val="14"/>
        </w:numPr>
        <w:tabs>
          <w:tab w:val="left" w:pos="61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упражнения со словами и т. п.</w:t>
      </w:r>
    </w:p>
    <w:p w:rsidR="00A93961" w:rsidRPr="006C2C55" w:rsidRDefault="00B63EA3" w:rsidP="003142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3.Виды деятельности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</w:t>
      </w:r>
      <w:r w:rsidR="000C6DE2">
        <w:rPr>
          <w:rFonts w:ascii="Times New Roman" w:hAnsi="Times New Roman" w:cs="Times New Roman"/>
          <w:b/>
          <w:bCs/>
          <w:sz w:val="28"/>
          <w:szCs w:val="28"/>
        </w:rPr>
        <w:t>щегося</w:t>
      </w:r>
      <w:proofErr w:type="gramEnd"/>
      <w:r w:rsidR="000C6D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3961" w:rsidRPr="006C2C55">
        <w:rPr>
          <w:rFonts w:ascii="Times New Roman" w:hAnsi="Times New Roman" w:cs="Times New Roman"/>
          <w:b/>
          <w:bCs/>
          <w:sz w:val="28"/>
          <w:szCs w:val="28"/>
        </w:rPr>
        <w:t xml:space="preserve"> на уроке:</w:t>
      </w:r>
    </w:p>
    <w:p w:rsidR="00A93961" w:rsidRPr="006C2C55" w:rsidRDefault="00A93961" w:rsidP="0031427C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совместные действия с педагогом;</w:t>
      </w:r>
    </w:p>
    <w:p w:rsidR="00A93961" w:rsidRPr="006C2C55" w:rsidRDefault="00A93961" w:rsidP="0031427C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деятельность по подражанию;</w:t>
      </w:r>
    </w:p>
    <w:p w:rsidR="00A93961" w:rsidRPr="006C2C55" w:rsidRDefault="00A93961" w:rsidP="0031427C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деятельность по образцу;</w:t>
      </w:r>
    </w:p>
    <w:p w:rsidR="00A93961" w:rsidRPr="006C2C55" w:rsidRDefault="00A93961" w:rsidP="00A93961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деятельность по последовательной инструкции;</w:t>
      </w:r>
    </w:p>
    <w:p w:rsidR="00A93961" w:rsidRDefault="00A93961" w:rsidP="00A93961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 xml:space="preserve">деятельность с привлечением внимания </w:t>
      </w:r>
      <w:r w:rsidR="0031427C">
        <w:rPr>
          <w:rFonts w:ascii="Times New Roman" w:hAnsi="Times New Roman" w:cs="Times New Roman"/>
          <w:sz w:val="28"/>
          <w:szCs w:val="28"/>
        </w:rPr>
        <w:t>ученика к предмету деятельности.</w:t>
      </w:r>
    </w:p>
    <w:p w:rsidR="0031427C" w:rsidRDefault="0031427C" w:rsidP="0031427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31427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1427C" w:rsidRPr="006C2C55" w:rsidRDefault="0031427C" w:rsidP="0031427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93961" w:rsidRPr="006C2C55" w:rsidRDefault="00A93961" w:rsidP="00A9396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4.Формы текущего контроля успеваемости: </w:t>
      </w:r>
    </w:p>
    <w:p w:rsidR="00A93961" w:rsidRPr="006A012E" w:rsidRDefault="00A93961" w:rsidP="00A93961">
      <w:pPr>
        <w:pStyle w:val="a6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В конце четверти проводятся обобщающие  уроки промежуточная аттестация, а в конце года – итоговая аттестация</w:t>
      </w:r>
      <w:r w:rsidRPr="006A012E">
        <w:rPr>
          <w:rFonts w:ascii="Times New Roman" w:hAnsi="Times New Roman" w:cs="Times New Roman"/>
          <w:sz w:val="28"/>
          <w:szCs w:val="28"/>
        </w:rPr>
        <w:t xml:space="preserve">. При обучении детей с тяжёлой умственной отсталостью рекомендуется </w:t>
      </w:r>
      <w:proofErr w:type="spellStart"/>
      <w:r w:rsidRPr="006A012E">
        <w:rPr>
          <w:rFonts w:ascii="Times New Roman" w:hAnsi="Times New Roman" w:cs="Times New Roman"/>
          <w:sz w:val="28"/>
          <w:szCs w:val="28"/>
        </w:rPr>
        <w:t>безоценочная</w:t>
      </w:r>
      <w:proofErr w:type="spellEnd"/>
      <w:r w:rsidRPr="006A012E">
        <w:rPr>
          <w:rFonts w:ascii="Times New Roman" w:hAnsi="Times New Roman" w:cs="Times New Roman"/>
          <w:sz w:val="28"/>
          <w:szCs w:val="28"/>
        </w:rPr>
        <w:t xml:space="preserve"> система обучения.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2C55">
        <w:rPr>
          <w:rFonts w:ascii="Times New Roman" w:hAnsi="Times New Roman" w:cs="Times New Roman"/>
          <w:sz w:val="28"/>
          <w:szCs w:val="28"/>
        </w:rPr>
        <w:t>Результаты аттестации заносятся в классный журнал</w:t>
      </w:r>
    </w:p>
    <w:p w:rsidR="00A93961" w:rsidRPr="006C2C55" w:rsidRDefault="00A93961" w:rsidP="00A9396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 xml:space="preserve">(усвоил, частично усвоил, не усвоил). </w:t>
      </w:r>
    </w:p>
    <w:p w:rsidR="00A93961" w:rsidRPr="006C2C55" w:rsidRDefault="00A93961" w:rsidP="0031427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По итогам 1 и 2 полугодий проводится диагностика уровня усвоения программного материала учащимися. Данные диагностики заносятся в специально разработанную таблицу и служат учителю показателями определения динамики обучения, позволяет оценить зону актуального развития учащегося, выстроить индивидуальный маршрут коррекции. В конце учебного года составляется психолого-педагогическая хара</w:t>
      </w:r>
      <w:r w:rsidR="000C6DE2">
        <w:rPr>
          <w:rFonts w:ascii="Times New Roman" w:hAnsi="Times New Roman" w:cs="Times New Roman"/>
          <w:sz w:val="28"/>
          <w:szCs w:val="28"/>
        </w:rPr>
        <w:t xml:space="preserve">ктеристика, </w:t>
      </w:r>
      <w:r w:rsidRPr="006C2C55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 xml:space="preserve"> с образцами продуктивной деятельности, фотоматериалами.</w:t>
      </w:r>
    </w:p>
    <w:p w:rsidR="00A93961" w:rsidRPr="006C2C55" w:rsidRDefault="00A93961" w:rsidP="003142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программы.</w:t>
      </w:r>
    </w:p>
    <w:p w:rsidR="00A93961" w:rsidRPr="006C2C55" w:rsidRDefault="0028745F" w:rsidP="0031427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F39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3961" w:rsidRPr="006C2C55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 w:rsidR="00A93961" w:rsidRPr="006C2C55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8F3919">
        <w:rPr>
          <w:rFonts w:ascii="Times New Roman" w:hAnsi="Times New Roman" w:cs="Times New Roman"/>
          <w:sz w:val="28"/>
          <w:szCs w:val="28"/>
        </w:rPr>
        <w:t>(1 час</w:t>
      </w:r>
      <w:r w:rsidR="00A93961" w:rsidRPr="006C2C55">
        <w:rPr>
          <w:rFonts w:ascii="Times New Roman" w:hAnsi="Times New Roman" w:cs="Times New Roman"/>
          <w:sz w:val="28"/>
          <w:szCs w:val="28"/>
        </w:rPr>
        <w:t xml:space="preserve"> в неделю)</w:t>
      </w:r>
    </w:p>
    <w:p w:rsidR="00A93961" w:rsidRPr="006C2C55" w:rsidRDefault="00A93961" w:rsidP="0031427C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tbl>
      <w:tblPr>
        <w:tblStyle w:val="a7"/>
        <w:tblW w:w="0" w:type="auto"/>
        <w:tblLook w:val="04A0"/>
      </w:tblPr>
      <w:tblGrid>
        <w:gridCol w:w="646"/>
        <w:gridCol w:w="5472"/>
        <w:gridCol w:w="3062"/>
      </w:tblGrid>
      <w:tr w:rsidR="00A93961" w:rsidRPr="006C2C55" w:rsidTr="00D10E16">
        <w:trPr>
          <w:trHeight w:val="570"/>
        </w:trPr>
        <w:tc>
          <w:tcPr>
            <w:tcW w:w="646" w:type="dxa"/>
            <w:vMerge w:val="restart"/>
          </w:tcPr>
          <w:p w:rsidR="00A93961" w:rsidRPr="007D69C0" w:rsidRDefault="00A93961" w:rsidP="0031427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9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472" w:type="dxa"/>
            <w:vMerge w:val="restart"/>
          </w:tcPr>
          <w:p w:rsidR="00A93961" w:rsidRPr="007D69C0" w:rsidRDefault="00A93961" w:rsidP="0031427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9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3062" w:type="dxa"/>
            <w:vMerge w:val="restart"/>
          </w:tcPr>
          <w:p w:rsidR="00A93961" w:rsidRPr="007D69C0" w:rsidRDefault="00A93961" w:rsidP="0031427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9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A93961" w:rsidRPr="006C2C55" w:rsidTr="000C6DE2">
        <w:trPr>
          <w:trHeight w:val="322"/>
        </w:trPr>
        <w:tc>
          <w:tcPr>
            <w:tcW w:w="646" w:type="dxa"/>
            <w:vMerge/>
          </w:tcPr>
          <w:p w:rsidR="00A93961" w:rsidRPr="006C2C55" w:rsidRDefault="00A93961" w:rsidP="0031427C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</w:tc>
        <w:tc>
          <w:tcPr>
            <w:tcW w:w="5472" w:type="dxa"/>
            <w:vMerge/>
          </w:tcPr>
          <w:p w:rsidR="00A93961" w:rsidRPr="006C2C55" w:rsidRDefault="00A93961" w:rsidP="0031427C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</w:tc>
        <w:tc>
          <w:tcPr>
            <w:tcW w:w="3062" w:type="dxa"/>
            <w:vMerge/>
          </w:tcPr>
          <w:p w:rsidR="00A93961" w:rsidRPr="006C2C55" w:rsidRDefault="00A93961" w:rsidP="0031427C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</w:tc>
      </w:tr>
      <w:tr w:rsidR="00A93961" w:rsidRPr="006C2C55" w:rsidTr="00D10E16">
        <w:trPr>
          <w:trHeight w:val="340"/>
        </w:trPr>
        <w:tc>
          <w:tcPr>
            <w:tcW w:w="646" w:type="dxa"/>
          </w:tcPr>
          <w:p w:rsidR="00A93961" w:rsidRPr="006C2C55" w:rsidRDefault="00A93961" w:rsidP="003142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2C5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472" w:type="dxa"/>
          </w:tcPr>
          <w:p w:rsidR="00A93961" w:rsidRPr="0060064E" w:rsidRDefault="008F3919" w:rsidP="0031427C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E55C71">
              <w:rPr>
                <w:rFonts w:ascii="Times New Roman" w:hAnsi="Times New Roman" w:cs="Times New Roman"/>
                <w:sz w:val="28"/>
                <w:szCs w:val="28"/>
              </w:rPr>
              <w:t xml:space="preserve"> со строительными материалами и дидактическими игрушками. </w:t>
            </w:r>
          </w:p>
        </w:tc>
        <w:tc>
          <w:tcPr>
            <w:tcW w:w="3062" w:type="dxa"/>
          </w:tcPr>
          <w:p w:rsidR="00A93961" w:rsidRPr="006C2C55" w:rsidRDefault="00017FD1" w:rsidP="003142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A93961" w:rsidRPr="006C2C55" w:rsidTr="00D10E16">
        <w:trPr>
          <w:trHeight w:val="534"/>
        </w:trPr>
        <w:tc>
          <w:tcPr>
            <w:tcW w:w="646" w:type="dxa"/>
          </w:tcPr>
          <w:p w:rsidR="00A93961" w:rsidRPr="006C2C55" w:rsidRDefault="00A93961" w:rsidP="003142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2C5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472" w:type="dxa"/>
          </w:tcPr>
          <w:p w:rsidR="00A93961" w:rsidRPr="0060064E" w:rsidRDefault="008F3919" w:rsidP="0031427C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Игры на ознакомление со свойствами и качествами конструктивных материалов. </w:t>
            </w:r>
          </w:p>
        </w:tc>
        <w:tc>
          <w:tcPr>
            <w:tcW w:w="3062" w:type="dxa"/>
          </w:tcPr>
          <w:p w:rsidR="00A93961" w:rsidRPr="006C2C55" w:rsidRDefault="00017FD1" w:rsidP="003142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A93961" w:rsidRPr="006C2C55" w:rsidTr="00D10E16">
        <w:trPr>
          <w:trHeight w:val="258"/>
        </w:trPr>
        <w:tc>
          <w:tcPr>
            <w:tcW w:w="646" w:type="dxa"/>
          </w:tcPr>
          <w:p w:rsidR="00A93961" w:rsidRPr="006C2C55" w:rsidRDefault="00A9396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2C5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472" w:type="dxa"/>
          </w:tcPr>
          <w:p w:rsidR="00A93961" w:rsidRPr="0060064E" w:rsidRDefault="00A93961" w:rsidP="00D10E16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0064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Количественные представления  </w:t>
            </w:r>
          </w:p>
        </w:tc>
        <w:tc>
          <w:tcPr>
            <w:tcW w:w="3062" w:type="dxa"/>
          </w:tcPr>
          <w:p w:rsidR="00A93961" w:rsidRPr="006C2C55" w:rsidRDefault="00017FD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A93961" w:rsidRPr="006C2C55" w:rsidTr="00D10E16">
        <w:trPr>
          <w:trHeight w:val="258"/>
        </w:trPr>
        <w:tc>
          <w:tcPr>
            <w:tcW w:w="646" w:type="dxa"/>
          </w:tcPr>
          <w:p w:rsidR="00A93961" w:rsidRPr="006C2C55" w:rsidRDefault="00A9396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472" w:type="dxa"/>
          </w:tcPr>
          <w:p w:rsidR="00A93961" w:rsidRPr="0060064E" w:rsidRDefault="00A93961" w:rsidP="00D10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4E">
              <w:rPr>
                <w:rFonts w:ascii="Times New Roman" w:hAnsi="Times New Roman" w:cs="Times New Roman"/>
                <w:sz w:val="28"/>
                <w:szCs w:val="28"/>
              </w:rPr>
              <w:t>Представление о форме</w:t>
            </w:r>
          </w:p>
        </w:tc>
        <w:tc>
          <w:tcPr>
            <w:tcW w:w="3062" w:type="dxa"/>
          </w:tcPr>
          <w:p w:rsidR="00A93961" w:rsidRPr="006C2C55" w:rsidRDefault="00017FD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93961" w:rsidRPr="006C2C55" w:rsidTr="00D10E16">
        <w:trPr>
          <w:trHeight w:val="258"/>
        </w:trPr>
        <w:tc>
          <w:tcPr>
            <w:tcW w:w="646" w:type="dxa"/>
          </w:tcPr>
          <w:p w:rsidR="00A93961" w:rsidRPr="006C2C55" w:rsidRDefault="00E55C7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472" w:type="dxa"/>
          </w:tcPr>
          <w:p w:rsidR="00A93961" w:rsidRPr="0060064E" w:rsidRDefault="00A93961" w:rsidP="00D10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64E">
              <w:rPr>
                <w:rFonts w:ascii="Times New Roman" w:hAnsi="Times New Roman" w:cs="Times New Roman"/>
                <w:sz w:val="28"/>
                <w:szCs w:val="28"/>
              </w:rPr>
              <w:t>Представление о величине</w:t>
            </w:r>
          </w:p>
        </w:tc>
        <w:tc>
          <w:tcPr>
            <w:tcW w:w="3062" w:type="dxa"/>
          </w:tcPr>
          <w:p w:rsidR="00A93961" w:rsidRPr="006C2C55" w:rsidRDefault="00017FD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A93961" w:rsidRPr="006C2C55" w:rsidTr="00D10E16">
        <w:trPr>
          <w:trHeight w:val="143"/>
        </w:trPr>
        <w:tc>
          <w:tcPr>
            <w:tcW w:w="646" w:type="dxa"/>
          </w:tcPr>
          <w:p w:rsidR="00A93961" w:rsidRPr="006C2C55" w:rsidRDefault="00A93961" w:rsidP="00D10E1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72" w:type="dxa"/>
          </w:tcPr>
          <w:p w:rsidR="00A93961" w:rsidRPr="000C6DE2" w:rsidRDefault="008F3919" w:rsidP="008F3919">
            <w:pPr>
              <w:jc w:val="righ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/>
              </w:rPr>
            </w:pPr>
            <w:r w:rsidRPr="000C6DE2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062" w:type="dxa"/>
          </w:tcPr>
          <w:p w:rsidR="00A93961" w:rsidRPr="000C6DE2" w:rsidRDefault="00017FD1" w:rsidP="00D10E1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6D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</w:tr>
    </w:tbl>
    <w:p w:rsidR="00A93961" w:rsidRDefault="00A93961" w:rsidP="00A939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93961" w:rsidRDefault="00A93961" w:rsidP="0031427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93961" w:rsidRPr="006C2C55" w:rsidRDefault="00A93961" w:rsidP="0031427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iCs/>
          <w:sz w:val="28"/>
          <w:szCs w:val="28"/>
        </w:rPr>
        <w:t>Содержание программы</w:t>
      </w:r>
    </w:p>
    <w:p w:rsidR="00A93961" w:rsidRDefault="00A93961" w:rsidP="0031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286">
        <w:rPr>
          <w:rFonts w:ascii="Times New Roman" w:hAnsi="Times New Roman" w:cs="Times New Roman"/>
          <w:b/>
          <w:sz w:val="28"/>
          <w:szCs w:val="28"/>
        </w:rPr>
        <w:t>ПЕРВОЕ ПОЛУГОДИЕ</w:t>
      </w:r>
      <w:r w:rsidR="00E55C71">
        <w:rPr>
          <w:rFonts w:ascii="Times New Roman" w:hAnsi="Times New Roman" w:cs="Times New Roman"/>
          <w:b/>
          <w:sz w:val="28"/>
          <w:szCs w:val="28"/>
        </w:rPr>
        <w:t xml:space="preserve"> (15 </w:t>
      </w:r>
      <w:r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A93961" w:rsidRPr="008519DE" w:rsidRDefault="00E55C71" w:rsidP="0031427C">
      <w:pPr>
        <w:shd w:val="clear" w:color="auto" w:fill="FFFFFF"/>
        <w:spacing w:after="0" w:line="240" w:lineRule="auto"/>
        <w:ind w:left="82"/>
        <w:jc w:val="both"/>
        <w:rPr>
          <w:rFonts w:ascii="Times New Roman" w:hAnsi="Times New Roman" w:cs="Times New Roman"/>
          <w:sz w:val="28"/>
          <w:szCs w:val="28"/>
        </w:rPr>
      </w:pPr>
      <w:r w:rsidRPr="00E55C71">
        <w:rPr>
          <w:rFonts w:ascii="Times New Roman" w:hAnsi="Times New Roman" w:cs="Times New Roman"/>
          <w:b/>
          <w:sz w:val="28"/>
          <w:szCs w:val="28"/>
        </w:rPr>
        <w:t>Игры со строительными материалами и дидактическими игрушками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3961" w:rsidRPr="008519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7FD1">
        <w:rPr>
          <w:rFonts w:ascii="Times New Roman" w:hAnsi="Times New Roman" w:cs="Times New Roman"/>
          <w:b/>
          <w:bCs/>
          <w:sz w:val="28"/>
          <w:szCs w:val="28"/>
        </w:rPr>
        <w:t>(7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3961">
        <w:rPr>
          <w:rFonts w:ascii="Times New Roman" w:hAnsi="Times New Roman" w:cs="Times New Roman"/>
          <w:b/>
          <w:bCs/>
          <w:sz w:val="28"/>
          <w:szCs w:val="28"/>
        </w:rPr>
        <w:t xml:space="preserve">часов). </w:t>
      </w:r>
      <w:r w:rsidR="00A93961" w:rsidRPr="008519DE">
        <w:rPr>
          <w:rFonts w:ascii="Times New Roman" w:hAnsi="Times New Roman" w:cs="Times New Roman"/>
          <w:sz w:val="28"/>
          <w:szCs w:val="28"/>
        </w:rPr>
        <w:t>Упражнения с разрезными картинками со смысловыми разъемами, с тематическими сборно-разборными иг</w:t>
      </w:r>
      <w:r w:rsidR="00A93961" w:rsidRPr="008519DE">
        <w:rPr>
          <w:rFonts w:ascii="Times New Roman" w:hAnsi="Times New Roman" w:cs="Times New Roman"/>
          <w:sz w:val="28"/>
          <w:szCs w:val="28"/>
        </w:rPr>
        <w:softHyphen/>
        <w:t>рушками, с сюжетными картинками с вырубленными частями круглой, квадратной, треугольной, прямоугольной формы. Скла</w:t>
      </w:r>
      <w:r w:rsidR="00A93961" w:rsidRPr="008519DE">
        <w:rPr>
          <w:rFonts w:ascii="Times New Roman" w:hAnsi="Times New Roman" w:cs="Times New Roman"/>
          <w:sz w:val="28"/>
          <w:szCs w:val="28"/>
        </w:rPr>
        <w:softHyphen/>
        <w:t>дывание разрезных картинок по образцу (игрушки, овощи, фрук</w:t>
      </w:r>
      <w:r w:rsidR="00A93961" w:rsidRPr="008519DE">
        <w:rPr>
          <w:rFonts w:ascii="Times New Roman" w:hAnsi="Times New Roman" w:cs="Times New Roman"/>
          <w:sz w:val="28"/>
          <w:szCs w:val="28"/>
        </w:rPr>
        <w:softHyphen/>
        <w:t>ты, животные).  Обу</w:t>
      </w:r>
      <w:r>
        <w:rPr>
          <w:rFonts w:ascii="Times New Roman" w:hAnsi="Times New Roman" w:cs="Times New Roman"/>
          <w:sz w:val="28"/>
          <w:szCs w:val="28"/>
        </w:rPr>
        <w:t xml:space="preserve">чение учащегося </w:t>
      </w:r>
      <w:r w:rsidR="00A93961" w:rsidRPr="008519DE">
        <w:rPr>
          <w:rFonts w:ascii="Times New Roman" w:hAnsi="Times New Roman" w:cs="Times New Roman"/>
          <w:sz w:val="28"/>
          <w:szCs w:val="28"/>
        </w:rPr>
        <w:t>конструированию по объемному образцу.</w:t>
      </w:r>
    </w:p>
    <w:p w:rsidR="00E55C71" w:rsidRPr="00E55C71" w:rsidRDefault="00A93961" w:rsidP="0031427C">
      <w:pPr>
        <w:shd w:val="clear" w:color="auto" w:fill="FFFFFF"/>
        <w:spacing w:after="0" w:line="240" w:lineRule="auto"/>
        <w:ind w:right="-55"/>
        <w:jc w:val="both"/>
        <w:rPr>
          <w:rFonts w:ascii="Times New Roman" w:hAnsi="Times New Roman" w:cs="Times New Roman"/>
          <w:sz w:val="28"/>
          <w:szCs w:val="28"/>
        </w:rPr>
      </w:pPr>
      <w:r w:rsidRPr="008519DE">
        <w:rPr>
          <w:rFonts w:ascii="Times New Roman" w:hAnsi="Times New Roman" w:cs="Times New Roman"/>
          <w:b/>
          <w:bCs/>
          <w:sz w:val="28"/>
          <w:szCs w:val="28"/>
        </w:rPr>
        <w:t>Представления о форме.</w:t>
      </w:r>
      <w:r w:rsidR="00E55C71">
        <w:rPr>
          <w:rFonts w:ascii="Times New Roman" w:hAnsi="Times New Roman" w:cs="Times New Roman"/>
          <w:b/>
          <w:bCs/>
          <w:sz w:val="28"/>
          <w:szCs w:val="28"/>
        </w:rPr>
        <w:t xml:space="preserve"> (2 часа). 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 xml:space="preserve">Знакомство треугольной призмой </w:t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t>(крыша). Соотнесение ее с треугольником. Практические упраж</w:t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>нения на выделение из объемной фигуры плоскостной: наклады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E55C71">
        <w:rPr>
          <w:rFonts w:ascii="Times New Roman" w:hAnsi="Times New Roman" w:cs="Times New Roman"/>
          <w:sz w:val="28"/>
          <w:szCs w:val="28"/>
        </w:rPr>
        <w:t xml:space="preserve">вание, обводка по контуру. </w:t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lastRenderedPageBreak/>
        <w:t>Упражнения на закрепление представлений учащихся о фор</w:t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>ме предметов, на выделение из ряда объектов шара, куба, тре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softHyphen/>
        <w:t>угольной призмы (крыши), круга, квадрата, треугольника (по об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z w:val="28"/>
          <w:szCs w:val="28"/>
        </w:rPr>
        <w:t>разцу и по словесной инструкции).</w:t>
      </w:r>
      <w:r w:rsidR="00E55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t xml:space="preserve">Практические действия и игровые задания на группировку 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 xml:space="preserve">предметов по форме: шары, кубы, треугольные призмы, круги, квадраты, треугольники (по образцу и по словесной инструкции); </w:t>
      </w:r>
      <w:r w:rsidR="00E55C71" w:rsidRPr="00E55C71">
        <w:rPr>
          <w:rFonts w:ascii="Times New Roman" w:hAnsi="Times New Roman" w:cs="Times New Roman"/>
          <w:spacing w:val="-1"/>
          <w:sz w:val="28"/>
          <w:szCs w:val="28"/>
        </w:rPr>
        <w:t>на соотнесение модулей полифункциональных наборов («Раду</w:t>
      </w:r>
      <w:r w:rsidR="00E55C71" w:rsidRPr="00E55C71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t>га», «Гномик») по форме, цвету, величине; на соотнесение плос</w:t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z w:val="28"/>
          <w:szCs w:val="28"/>
        </w:rPr>
        <w:t>костных и объемных фигур.</w:t>
      </w:r>
      <w:proofErr w:type="gramEnd"/>
    </w:p>
    <w:p w:rsidR="00A93961" w:rsidRDefault="00A93961" w:rsidP="0031427C">
      <w:pPr>
        <w:shd w:val="clear" w:color="auto" w:fill="FFFFFF"/>
        <w:spacing w:after="0" w:line="240" w:lineRule="auto"/>
        <w:ind w:left="82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8519DE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Представления о величине.</w:t>
      </w:r>
      <w:r w:rsidR="00E55C71">
        <w:rPr>
          <w:rFonts w:ascii="Times New Roman" w:hAnsi="Times New Roman" w:cs="Times New Roman"/>
          <w:b/>
          <w:bCs/>
          <w:spacing w:val="-2"/>
          <w:sz w:val="28"/>
          <w:szCs w:val="28"/>
        </w:rPr>
        <w:t>(5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часов)</w:t>
      </w:r>
      <w:r w:rsidRPr="008519D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>Сравнение величины путем со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поставления двух объектов </w:t>
      </w:r>
      <w:r w:rsidRPr="008519D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{большой 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 xml:space="preserve">— </w:t>
      </w:r>
      <w:r w:rsidRPr="008519D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маленький, длинный 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 xml:space="preserve">— </w:t>
      </w:r>
      <w:r w:rsidRPr="008519D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короткий, широкий 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 xml:space="preserve">— </w:t>
      </w:r>
      <w:r w:rsidRPr="008519D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узкий, высокий 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 xml:space="preserve">— </w:t>
      </w:r>
      <w:r w:rsidRPr="008519DE">
        <w:rPr>
          <w:rFonts w:ascii="Times New Roman" w:hAnsi="Times New Roman" w:cs="Times New Roman"/>
          <w:i/>
          <w:iCs/>
          <w:spacing w:val="-2"/>
          <w:sz w:val="28"/>
          <w:szCs w:val="28"/>
        </w:rPr>
        <w:t>низкий).</w:t>
      </w:r>
      <w:proofErr w:type="gramEnd"/>
      <w:r w:rsidRPr="008519D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 </w:t>
      </w:r>
      <w:r w:rsidRPr="008519DE">
        <w:rPr>
          <w:rFonts w:ascii="Times New Roman" w:hAnsi="Times New Roman" w:cs="Times New Roman"/>
          <w:sz w:val="28"/>
          <w:szCs w:val="28"/>
        </w:rPr>
        <w:t>приемов наложения и приложения.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9DE">
        <w:rPr>
          <w:rFonts w:ascii="Times New Roman" w:hAnsi="Times New Roman" w:cs="Times New Roman"/>
          <w:spacing w:val="-3"/>
          <w:sz w:val="28"/>
          <w:szCs w:val="28"/>
        </w:rPr>
        <w:t>Раскрашивание, штриховка, обводка по трафаретам, по опор</w:t>
      </w:r>
      <w:r w:rsidRPr="008519DE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8519DE">
        <w:rPr>
          <w:rFonts w:ascii="Times New Roman" w:hAnsi="Times New Roman" w:cs="Times New Roman"/>
          <w:spacing w:val="-1"/>
          <w:sz w:val="28"/>
          <w:szCs w:val="28"/>
        </w:rPr>
        <w:t>ным точкам изображений различной величины (вместе с учите</w:t>
      </w:r>
      <w:r w:rsidRPr="008519D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8519DE">
        <w:rPr>
          <w:rFonts w:ascii="Times New Roman" w:hAnsi="Times New Roman" w:cs="Times New Roman"/>
          <w:sz w:val="28"/>
          <w:szCs w:val="28"/>
        </w:rPr>
        <w:t>лем и самостоятельно).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9DE">
        <w:rPr>
          <w:rFonts w:ascii="Times New Roman" w:hAnsi="Times New Roman" w:cs="Times New Roman"/>
          <w:spacing w:val="-3"/>
          <w:sz w:val="28"/>
          <w:szCs w:val="28"/>
        </w:rPr>
        <w:t>Измерительные приборы — линейка. Показ приемов измере</w:t>
      </w:r>
      <w:r w:rsidRPr="008519DE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8519DE">
        <w:rPr>
          <w:rFonts w:ascii="Times New Roman" w:hAnsi="Times New Roman" w:cs="Times New Roman"/>
          <w:spacing w:val="-2"/>
          <w:sz w:val="28"/>
          <w:szCs w:val="28"/>
        </w:rPr>
        <w:t xml:space="preserve">ния. Измерение линейкой (размер называет учитель, но действия производит учащийся). </w:t>
      </w:r>
    </w:p>
    <w:p w:rsidR="00A93961" w:rsidRDefault="00A93961" w:rsidP="0031427C">
      <w:pPr>
        <w:autoSpaceDE w:val="0"/>
        <w:autoSpaceDN w:val="0"/>
        <w:adjustRightInd w:val="0"/>
        <w:spacing w:before="91" w:after="0"/>
        <w:jc w:val="center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</w:rPr>
      </w:pPr>
      <w:r w:rsidRPr="006C2C55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</w:rPr>
        <w:t>ВТОРОЕ ПОЛУГОДИЕ</w:t>
      </w:r>
      <w:r w:rsidR="00E55C71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</w:rPr>
        <w:t>(17 часов</w:t>
      </w:r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</w:rPr>
        <w:t>)</w:t>
      </w:r>
    </w:p>
    <w:p w:rsidR="00A93961" w:rsidRPr="00520C47" w:rsidRDefault="00A93961" w:rsidP="003142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C47">
        <w:rPr>
          <w:rFonts w:ascii="Times New Roman" w:hAnsi="Times New Roman" w:cs="Times New Roman"/>
          <w:b/>
          <w:bCs/>
          <w:spacing w:val="-5"/>
          <w:sz w:val="28"/>
          <w:szCs w:val="28"/>
        </w:rPr>
        <w:t>Конструирование.</w:t>
      </w:r>
      <w:r w:rsidR="00017FD1">
        <w:rPr>
          <w:rFonts w:ascii="Times New Roman" w:hAnsi="Times New Roman" w:cs="Times New Roman"/>
          <w:b/>
          <w:bCs/>
          <w:spacing w:val="-5"/>
          <w:sz w:val="28"/>
          <w:szCs w:val="28"/>
        </w:rPr>
        <w:t>(4 часа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>)</w:t>
      </w:r>
      <w:r w:rsidRPr="00520C47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520C47">
        <w:rPr>
          <w:rFonts w:ascii="Times New Roman" w:hAnsi="Times New Roman" w:cs="Times New Roman"/>
          <w:spacing w:val="-5"/>
          <w:sz w:val="28"/>
          <w:szCs w:val="28"/>
        </w:rPr>
        <w:t>Конструирование улицы.</w:t>
      </w:r>
      <w:r w:rsidRPr="00520C47">
        <w:rPr>
          <w:rFonts w:ascii="Times New Roman" w:hAnsi="Times New Roman" w:cs="Times New Roman"/>
          <w:sz w:val="28"/>
          <w:szCs w:val="28"/>
        </w:rPr>
        <w:t xml:space="preserve"> </w:t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t xml:space="preserve">Совместная с учащимися постройка разных зданий. 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t>В специально созданных игровых ситуациях эксперименти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520C47">
        <w:rPr>
          <w:rFonts w:ascii="Times New Roman" w:hAnsi="Times New Roman" w:cs="Times New Roman"/>
          <w:spacing w:val="-4"/>
          <w:sz w:val="28"/>
          <w:szCs w:val="28"/>
        </w:rPr>
        <w:t xml:space="preserve">рование с полифункциональными конструктивными материалами. </w:t>
      </w:r>
      <w:r w:rsidRPr="00520C47">
        <w:rPr>
          <w:rFonts w:ascii="Times New Roman" w:hAnsi="Times New Roman" w:cs="Times New Roman"/>
          <w:sz w:val="28"/>
          <w:szCs w:val="28"/>
        </w:rPr>
        <w:t xml:space="preserve"> </w:t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t xml:space="preserve">Обучение учащихся конструированию по объемному образцу. </w:t>
      </w:r>
      <w:r w:rsidRPr="00520C47">
        <w:rPr>
          <w:rFonts w:ascii="Times New Roman" w:hAnsi="Times New Roman" w:cs="Times New Roman"/>
          <w:sz w:val="28"/>
          <w:szCs w:val="28"/>
        </w:rPr>
        <w:t xml:space="preserve"> 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t xml:space="preserve">Конструирование из палочек. </w:t>
      </w:r>
      <w:r w:rsidRPr="00520C47">
        <w:rPr>
          <w:rFonts w:ascii="Times New Roman" w:hAnsi="Times New Roman" w:cs="Times New Roman"/>
          <w:sz w:val="28"/>
          <w:szCs w:val="28"/>
        </w:rPr>
        <w:t xml:space="preserve"> </w:t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t>Конструктивные и дидактические игры, основанные на пере</w:t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softHyphen/>
        <w:t xml:space="preserve">мещении трех-четырех объемных или плоскостных элементов по 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t xml:space="preserve">отношению друг к другу (развитие наблюдательности, памяти, </w:t>
      </w:r>
      <w:r w:rsidRPr="00520C47">
        <w:rPr>
          <w:rFonts w:ascii="Times New Roman" w:hAnsi="Times New Roman" w:cs="Times New Roman"/>
          <w:sz w:val="28"/>
          <w:szCs w:val="28"/>
        </w:rPr>
        <w:t xml:space="preserve">внимания). 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t xml:space="preserve">Выполнение простейших построек по образцу (после его </w:t>
      </w:r>
      <w:r w:rsidRPr="00520C47">
        <w:rPr>
          <w:rFonts w:ascii="Times New Roman" w:hAnsi="Times New Roman" w:cs="Times New Roman"/>
          <w:spacing w:val="-1"/>
          <w:sz w:val="28"/>
          <w:szCs w:val="28"/>
        </w:rPr>
        <w:t>предварительного анализа) под руководством педагога: выделе</w:t>
      </w:r>
      <w:r w:rsidRPr="00520C47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t>ние основных частей постройки, определение необходимых стро</w:t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520C47">
        <w:rPr>
          <w:rFonts w:ascii="Times New Roman" w:hAnsi="Times New Roman" w:cs="Times New Roman"/>
          <w:sz w:val="28"/>
          <w:szCs w:val="28"/>
        </w:rPr>
        <w:t xml:space="preserve">ительных элементов. 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t>Строительство двух-трех объектов на основе их предвари</w:t>
      </w:r>
      <w:r w:rsidRPr="00520C47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тельного анализа: гаражей для машинок, домиков для роботов. </w:t>
      </w:r>
      <w:r w:rsidRPr="00520C47">
        <w:rPr>
          <w:rFonts w:ascii="Times New Roman" w:hAnsi="Times New Roman" w:cs="Times New Roman"/>
          <w:spacing w:val="-3"/>
          <w:sz w:val="28"/>
          <w:szCs w:val="28"/>
        </w:rPr>
        <w:t>Создание знакомых построек из нового строительного материала.</w:t>
      </w:r>
    </w:p>
    <w:p w:rsidR="00E55C71" w:rsidRPr="00E55C71" w:rsidRDefault="00A93961" w:rsidP="0031427C">
      <w:pPr>
        <w:shd w:val="clear" w:color="auto" w:fill="FFFFFF"/>
        <w:spacing w:after="0" w:line="240" w:lineRule="auto"/>
        <w:ind w:left="82"/>
        <w:jc w:val="both"/>
        <w:rPr>
          <w:rFonts w:ascii="Times New Roman" w:hAnsi="Times New Roman" w:cs="Times New Roman"/>
          <w:sz w:val="28"/>
          <w:szCs w:val="28"/>
        </w:rPr>
      </w:pPr>
      <w:r w:rsidRPr="00520C47">
        <w:rPr>
          <w:rFonts w:ascii="Times New Roman" w:hAnsi="Times New Roman" w:cs="Times New Roman"/>
          <w:b/>
          <w:bCs/>
          <w:spacing w:val="-2"/>
          <w:sz w:val="28"/>
          <w:szCs w:val="28"/>
        </w:rPr>
        <w:t>Количественные представления.</w:t>
      </w:r>
      <w:r w:rsidR="00E55C7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(7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часов)</w:t>
      </w:r>
      <w:r w:rsidRPr="00520C4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E55C71">
        <w:rPr>
          <w:rFonts w:ascii="Times New Roman" w:hAnsi="Times New Roman" w:cs="Times New Roman"/>
          <w:spacing w:val="-3"/>
          <w:sz w:val="28"/>
          <w:szCs w:val="28"/>
        </w:rPr>
        <w:t xml:space="preserve">Знакомство учащегося 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>с количеством в пределах четырех. Цифра «4». Упражнения на вы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z w:val="28"/>
          <w:szCs w:val="28"/>
        </w:rPr>
        <w:t xml:space="preserve">бор трех предметов (игрушки, картинки и т. п.) из множества. Показ на пальцах: 1, 2, 3, 4. Выкладывание цифр «1», «2», «3», 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 xml:space="preserve">«4» из палочек, веревки, лепка из пластилина или пата, зарисовка </w:t>
      </w:r>
      <w:r w:rsidR="00E55C71" w:rsidRPr="00E55C71">
        <w:rPr>
          <w:rFonts w:ascii="Times New Roman" w:hAnsi="Times New Roman" w:cs="Times New Roman"/>
          <w:spacing w:val="-2"/>
          <w:sz w:val="28"/>
          <w:szCs w:val="28"/>
        </w:rPr>
        <w:t xml:space="preserve">на доске, на бумаге. «Письмо» цифр от «1» до «4» по трафаретам 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t>и по точкам. Упражнения в самостоятельном письме цифр на грифельной доске, на листе бумаги, в тетради (исходя из индиви</w:t>
      </w:r>
      <w:r w:rsidR="00E55C71" w:rsidRPr="00E55C71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E55C71" w:rsidRPr="00E55C71">
        <w:rPr>
          <w:rFonts w:ascii="Times New Roman" w:hAnsi="Times New Roman" w:cs="Times New Roman"/>
          <w:sz w:val="28"/>
          <w:szCs w:val="28"/>
        </w:rPr>
        <w:t>дуальных возможностей учащихся).</w:t>
      </w:r>
    </w:p>
    <w:p w:rsidR="00E55C71" w:rsidRPr="00E55C71" w:rsidRDefault="00E55C71" w:rsidP="003142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5C71">
        <w:rPr>
          <w:rFonts w:ascii="Times New Roman" w:hAnsi="Times New Roman" w:cs="Times New Roman"/>
          <w:b/>
          <w:spacing w:val="-4"/>
          <w:sz w:val="28"/>
          <w:szCs w:val="28"/>
        </w:rPr>
        <w:t>Игры со строительными материалами и дидактическими игрушками (7 часов)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 w:rsidR="005A3127">
        <w:rPr>
          <w:rFonts w:ascii="Times New Roman" w:hAnsi="Times New Roman" w:cs="Times New Roman"/>
          <w:spacing w:val="-4"/>
          <w:sz w:val="28"/>
          <w:szCs w:val="28"/>
        </w:rPr>
        <w:t xml:space="preserve">Выбор наиболее интересного простого конструктора сборно – разборной игрушки. Игры с разрезными картинками. Конструирование по образцу и словесной инструкции: ворота, забор, мебель. Использование невербальных средств общения. Уточнение представлений о пространственном расположении. </w:t>
      </w:r>
    </w:p>
    <w:p w:rsidR="00A93961" w:rsidRPr="006C2C55" w:rsidRDefault="00A93961" w:rsidP="0031427C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Учебно-методический комплект,</w:t>
      </w:r>
    </w:p>
    <w:p w:rsidR="00A93961" w:rsidRPr="006C2C55" w:rsidRDefault="00A93961" w:rsidP="0031427C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C2C55">
        <w:rPr>
          <w:rFonts w:ascii="Times New Roman" w:hAnsi="Times New Roman" w:cs="Times New Roman"/>
          <w:b/>
          <w:bCs/>
          <w:sz w:val="28"/>
          <w:szCs w:val="28"/>
        </w:rPr>
        <w:t>обеспечивающий</w:t>
      </w:r>
      <w:proofErr w:type="gramEnd"/>
      <w:r w:rsidRPr="006C2C55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реализацию программы (включая электронные ресурсы)</w:t>
      </w:r>
    </w:p>
    <w:p w:rsidR="00A93961" w:rsidRPr="006C2C55" w:rsidRDefault="00A93961" w:rsidP="00A93961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Список литературы (основной).</w:t>
      </w:r>
    </w:p>
    <w:p w:rsidR="00A93961" w:rsidRPr="006C2C55" w:rsidRDefault="00A93961" w:rsidP="00A939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 xml:space="preserve">«Программа образования учащихся с умеренной и тяжёлой умственной отсталостью» под редакцией/ под редакцией Л.Б.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Баряевой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>,  Н.Н. Яковлевой, СПБ, 2012 г</w:t>
      </w:r>
      <w:r w:rsidRPr="006C2C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3961" w:rsidRPr="006C2C55" w:rsidRDefault="00A93961" w:rsidP="00A93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iCs/>
          <w:color w:val="000000"/>
          <w:kern w:val="24"/>
          <w:sz w:val="28"/>
          <w:szCs w:val="28"/>
        </w:rPr>
      </w:pPr>
      <w:r w:rsidRPr="006C2C55">
        <w:rPr>
          <w:rFonts w:ascii="Times New Roman" w:eastAsia="Times New Roman" w:hAnsi="Times New Roman" w:cs="Times New Roman"/>
          <w:b/>
          <w:i/>
          <w:iCs/>
          <w:color w:val="000000"/>
          <w:kern w:val="24"/>
          <w:sz w:val="28"/>
          <w:szCs w:val="28"/>
        </w:rPr>
        <w:t>Список литературы (дополнительный)</w:t>
      </w:r>
    </w:p>
    <w:p w:rsidR="00A93961" w:rsidRPr="006C2C55" w:rsidRDefault="00A93961" w:rsidP="00A93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C55">
        <w:rPr>
          <w:rFonts w:ascii="Times New Roman" w:eastAsia="Times New Roman" w:hAnsi="Times New Roman" w:cs="Times New Roman"/>
          <w:sz w:val="28"/>
          <w:szCs w:val="28"/>
        </w:rPr>
        <w:t xml:space="preserve">Некоторые психолого-педагогические показатели разграничения степеней умственной отсталости у детей на начальном этапе школьного обучения. </w:t>
      </w:r>
      <w:proofErr w:type="spellStart"/>
      <w:r w:rsidRPr="006C2C55">
        <w:rPr>
          <w:rFonts w:ascii="Times New Roman" w:eastAsia="Times New Roman" w:hAnsi="Times New Roman" w:cs="Times New Roman"/>
          <w:sz w:val="28"/>
          <w:szCs w:val="28"/>
        </w:rPr>
        <w:t>С.Д.Забрамная</w:t>
      </w:r>
      <w:proofErr w:type="spellEnd"/>
      <w:r w:rsidRPr="006C2C55">
        <w:rPr>
          <w:rFonts w:ascii="Times New Roman" w:eastAsia="Times New Roman" w:hAnsi="Times New Roman" w:cs="Times New Roman"/>
          <w:sz w:val="28"/>
          <w:szCs w:val="28"/>
        </w:rPr>
        <w:t>,  Т.Н.Исаева</w:t>
      </w:r>
    </w:p>
    <w:p w:rsidR="00A93961" w:rsidRPr="006C2C55" w:rsidRDefault="00A93961" w:rsidP="00A93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Развиваем руки – чтоб учиться и писать, и красиво рисовать. Популярное пособие для родителей и педагогов./</w:t>
      </w: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Гаврина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С.Е., </w:t>
      </w: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КутявинаН.Л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., Топоркова И.Г., Щербинина С.В. Художники Г.В.Соколов, В.Н. Куров. – Ярославль: «Академия развития», 1998.</w:t>
      </w:r>
    </w:p>
    <w:p w:rsidR="00A93961" w:rsidRPr="006C2C55" w:rsidRDefault="00A93961" w:rsidP="00A93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Стребелева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Е.А. Формирование мышления у детей с отклонениями в развитии: Кн. Для педагога – дефектолога. – М.: </w:t>
      </w: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Гуманит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. Изд. Центр ВЛАДОС, 2001.</w:t>
      </w:r>
    </w:p>
    <w:p w:rsidR="00A93961" w:rsidRPr="006C2C55" w:rsidRDefault="00A93961" w:rsidP="00A93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Янушко</w:t>
      </w:r>
      <w:proofErr w:type="gram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,Е</w:t>
      </w:r>
      <w:proofErr w:type="gram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лена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Помоги малышу заговорить! Развитие речи детей 1,5-3 лет./Елена </w:t>
      </w: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Янушко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Изд.7-е.-М.: </w:t>
      </w:r>
      <w:proofErr w:type="spellStart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Теревинф</w:t>
      </w:r>
      <w:proofErr w:type="spellEnd"/>
      <w:r w:rsidRPr="006C2C55">
        <w:rPr>
          <w:rFonts w:ascii="Times New Roman" w:eastAsia="Times New Roman" w:hAnsi="Times New Roman" w:cs="Times New Roman"/>
          <w:color w:val="000000"/>
          <w:sz w:val="28"/>
          <w:szCs w:val="28"/>
        </w:rPr>
        <w:t>, 2010.</w:t>
      </w:r>
    </w:p>
    <w:p w:rsidR="00A93961" w:rsidRPr="006C2C55" w:rsidRDefault="00A93961" w:rsidP="00A9396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Баряева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 xml:space="preserve"> Л.Б., Логинова Е.Т., Лопатина Л.В. Я – говорю! Упражнения с пиктограммами: рабочая тетрадь для занятий с детьми. – М.: Дрофа, 2007.</w:t>
      </w:r>
    </w:p>
    <w:p w:rsidR="00A93961" w:rsidRPr="006C2C55" w:rsidRDefault="00A93961" w:rsidP="00A9396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 xml:space="preserve">Все дети могут общаться. Сборник авторских работ специалистов Мурманской области по использованию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блисс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 xml:space="preserve"> – метода (с приложением)/ Под редакцией Н.Д. Белявской, Г.В. Обнорской. – Оленегорск «Полиграфист», 2008.</w:t>
      </w:r>
    </w:p>
    <w:p w:rsidR="00A93961" w:rsidRPr="006C2C55" w:rsidRDefault="00A93961" w:rsidP="00A9396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>Лёб</w:t>
      </w:r>
      <w:proofErr w:type="spellEnd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система. Система символов как вступление в коммуникацию с </w:t>
      </w:r>
      <w:proofErr w:type="spellStart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неумеющими</w:t>
      </w:r>
      <w:proofErr w:type="spellEnd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говорить</w:t>
      </w:r>
      <w:proofErr w:type="gramEnd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только изучающим язык детьми/ Перевод Клочко К., Шипицына Г. – Минск.: ОО «</w:t>
      </w:r>
      <w:proofErr w:type="spellStart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БелАПДИ</w:t>
      </w:r>
      <w:proofErr w:type="spellEnd"/>
      <w:r w:rsidRPr="006C2C55">
        <w:rPr>
          <w:rFonts w:ascii="Times New Roman" w:eastAsia="Times New Roman" w:hAnsi="Times New Roman" w:cs="Times New Roman"/>
          <w:sz w:val="28"/>
          <w:szCs w:val="28"/>
          <w:lang w:eastAsia="ru-RU"/>
        </w:rPr>
        <w:t>», 1996</w:t>
      </w:r>
    </w:p>
    <w:p w:rsidR="00A93961" w:rsidRPr="006C2C55" w:rsidRDefault="00A93961" w:rsidP="00A939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961" w:rsidRPr="006C2C55" w:rsidRDefault="00A93961" w:rsidP="00A939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Материально-техническое (информационное, методическое) оснащение </w:t>
      </w:r>
    </w:p>
    <w:p w:rsidR="00A93961" w:rsidRPr="006C2C55" w:rsidRDefault="00A93961" w:rsidP="00A939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образовательного процесса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Игрушки музыкальные: погремушки, колокольчик, бубен, барабан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Пиктограммы, фотографии детей, предметные картинки, карточки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Настольный театр, куклы бибабо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Мольберт,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6C2C55">
        <w:rPr>
          <w:rFonts w:ascii="Times New Roman" w:hAnsi="Times New Roman" w:cs="Times New Roman"/>
          <w:iCs/>
          <w:sz w:val="28"/>
          <w:szCs w:val="28"/>
        </w:rPr>
        <w:t>фланелеграф</w:t>
      </w:r>
      <w:proofErr w:type="spellEnd"/>
      <w:r w:rsidRPr="006C2C55">
        <w:rPr>
          <w:rFonts w:ascii="Times New Roman" w:hAnsi="Times New Roman" w:cs="Times New Roman"/>
          <w:iCs/>
          <w:sz w:val="28"/>
          <w:szCs w:val="28"/>
        </w:rPr>
        <w:t>, ширма, магнитная доска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 xml:space="preserve">Дидактическое пособие: «Чудесный </w:t>
      </w:r>
      <w:r>
        <w:rPr>
          <w:rFonts w:ascii="Times New Roman" w:hAnsi="Times New Roman" w:cs="Times New Roman"/>
          <w:iCs/>
          <w:sz w:val="28"/>
          <w:szCs w:val="28"/>
        </w:rPr>
        <w:t xml:space="preserve">мешочек», «Волшебная </w:t>
      </w:r>
      <w:r w:rsidRPr="006C2C55">
        <w:rPr>
          <w:rFonts w:ascii="Times New Roman" w:hAnsi="Times New Roman" w:cs="Times New Roman"/>
          <w:iCs/>
          <w:sz w:val="28"/>
          <w:szCs w:val="28"/>
        </w:rPr>
        <w:t>коробочка»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Детский строительный материа</w:t>
      </w:r>
      <w:proofErr w:type="gramStart"/>
      <w:r w:rsidRPr="006C2C55">
        <w:rPr>
          <w:rFonts w:ascii="Times New Roman" w:hAnsi="Times New Roman" w:cs="Times New Roman"/>
          <w:iCs/>
          <w:sz w:val="28"/>
          <w:szCs w:val="28"/>
        </w:rPr>
        <w:t>л-</w:t>
      </w:r>
      <w:proofErr w:type="gramEnd"/>
      <w:r w:rsidRPr="006C2C55">
        <w:rPr>
          <w:rFonts w:ascii="Times New Roman" w:hAnsi="Times New Roman" w:cs="Times New Roman"/>
          <w:iCs/>
          <w:sz w:val="28"/>
          <w:szCs w:val="28"/>
        </w:rPr>
        <w:t xml:space="preserve"> кубики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lastRenderedPageBreak/>
        <w:t>Детские игрушки: домашние животные, птица, дикие животные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 xml:space="preserve">Куклы </w:t>
      </w:r>
    </w:p>
    <w:p w:rsidR="00A93961" w:rsidRPr="00D91C1F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Музыкальные игрушки, книжки</w:t>
      </w:r>
    </w:p>
    <w:p w:rsidR="00A93961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Ёмкость с сыпучим материалом:</w:t>
      </w:r>
      <w:r>
        <w:rPr>
          <w:rFonts w:ascii="Times New Roman" w:hAnsi="Times New Roman" w:cs="Times New Roman"/>
          <w:iCs/>
          <w:sz w:val="28"/>
          <w:szCs w:val="28"/>
        </w:rPr>
        <w:t xml:space="preserve"> крупой (горох, фасоль, пшено) </w:t>
      </w:r>
      <w:r w:rsidRPr="006C2C55">
        <w:rPr>
          <w:rFonts w:ascii="Times New Roman" w:hAnsi="Times New Roman" w:cs="Times New Roman"/>
          <w:iCs/>
          <w:sz w:val="28"/>
          <w:szCs w:val="28"/>
        </w:rPr>
        <w:t>пуговицами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Принадлежности гигиены. 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Природный материал: шишки, жёлуди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Муляжи овощей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6C2C55">
        <w:rPr>
          <w:rFonts w:ascii="Times New Roman" w:hAnsi="Times New Roman" w:cs="Times New Roman"/>
          <w:iCs/>
          <w:sz w:val="28"/>
          <w:szCs w:val="28"/>
        </w:rPr>
        <w:t>Пазлы</w:t>
      </w:r>
      <w:proofErr w:type="spellEnd"/>
      <w:r w:rsidRPr="006C2C55">
        <w:rPr>
          <w:rFonts w:ascii="Times New Roman" w:hAnsi="Times New Roman" w:cs="Times New Roman"/>
          <w:iCs/>
          <w:sz w:val="28"/>
          <w:szCs w:val="28"/>
        </w:rPr>
        <w:t>, разрезные картинки</w:t>
      </w:r>
    </w:p>
    <w:p w:rsidR="00A93961" w:rsidRPr="006C2C55" w:rsidRDefault="00A93961" w:rsidP="00A93961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C55">
        <w:rPr>
          <w:rFonts w:ascii="Times New Roman" w:hAnsi="Times New Roman" w:cs="Times New Roman"/>
          <w:iCs/>
          <w:sz w:val="28"/>
          <w:szCs w:val="28"/>
        </w:rPr>
        <w:t>Мелки, маркеры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A93961" w:rsidRDefault="00A93961" w:rsidP="00A939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961" w:rsidRPr="006C2C55" w:rsidRDefault="00A93961" w:rsidP="00A939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C55">
        <w:rPr>
          <w:rFonts w:ascii="Times New Roman" w:hAnsi="Times New Roman" w:cs="Times New Roman"/>
          <w:b/>
          <w:bCs/>
          <w:sz w:val="28"/>
          <w:szCs w:val="28"/>
        </w:rPr>
        <w:t>электронные ресурсы</w:t>
      </w:r>
    </w:p>
    <w:p w:rsidR="00A93961" w:rsidRPr="006C2C55" w:rsidRDefault="00A93961" w:rsidP="00A93961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sz w:val="28"/>
          <w:szCs w:val="28"/>
        </w:rPr>
        <w:t>Сайты</w:t>
      </w:r>
    </w:p>
    <w:p w:rsidR="00A93961" w:rsidRPr="006C2C55" w:rsidRDefault="002B4496" w:rsidP="00A9396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A93961" w:rsidRPr="006C2C55">
          <w:rPr>
            <w:rStyle w:val="a5"/>
            <w:rFonts w:ascii="Times New Roman" w:hAnsi="Times New Roman"/>
            <w:color w:val="000000"/>
            <w:lang w:val="en-US"/>
          </w:rPr>
          <w:t>www</w:t>
        </w:r>
        <w:r w:rsidR="00A93961" w:rsidRPr="006C2C55">
          <w:rPr>
            <w:rStyle w:val="a5"/>
            <w:rFonts w:ascii="Times New Roman" w:hAnsi="Times New Roman"/>
            <w:color w:val="000000"/>
          </w:rPr>
          <w:t>.</w:t>
        </w:r>
        <w:r w:rsidR="00A93961" w:rsidRPr="006C2C55">
          <w:rPr>
            <w:rStyle w:val="a5"/>
            <w:rFonts w:ascii="Times New Roman" w:hAnsi="Times New Roman"/>
            <w:color w:val="000000"/>
            <w:lang w:val="en-US"/>
          </w:rPr>
          <w:t>school</w:t>
        </w:r>
        <w:r w:rsidR="00A93961" w:rsidRPr="006C2C55">
          <w:rPr>
            <w:rStyle w:val="a5"/>
            <w:rFonts w:ascii="Times New Roman" w:hAnsi="Times New Roman"/>
            <w:color w:val="000000"/>
          </w:rPr>
          <w:t>-</w:t>
        </w:r>
        <w:r w:rsidR="00A93961" w:rsidRPr="006C2C55">
          <w:rPr>
            <w:rStyle w:val="a5"/>
            <w:rFonts w:ascii="Times New Roman" w:hAnsi="Times New Roman"/>
            <w:color w:val="000000"/>
            <w:lang w:val="en-US"/>
          </w:rPr>
          <w:t>collection</w:t>
        </w:r>
        <w:r w:rsidR="00A93961" w:rsidRPr="006C2C55">
          <w:rPr>
            <w:rStyle w:val="a5"/>
            <w:rFonts w:ascii="Times New Roman" w:hAnsi="Times New Roman"/>
            <w:color w:val="000000"/>
          </w:rPr>
          <w:t>.</w:t>
        </w:r>
        <w:proofErr w:type="spellStart"/>
        <w:r w:rsidR="00A93961" w:rsidRPr="006C2C55">
          <w:rPr>
            <w:rStyle w:val="a5"/>
            <w:rFonts w:ascii="Times New Roman" w:hAnsi="Times New Roman"/>
            <w:color w:val="000000"/>
            <w:lang w:val="en-US"/>
          </w:rPr>
          <w:t>edu</w:t>
        </w:r>
        <w:proofErr w:type="spellEnd"/>
        <w:r w:rsidR="00A93961" w:rsidRPr="006C2C55">
          <w:rPr>
            <w:rStyle w:val="a5"/>
            <w:rFonts w:ascii="Times New Roman" w:hAnsi="Times New Roman"/>
            <w:color w:val="000000"/>
          </w:rPr>
          <w:t>.</w:t>
        </w:r>
        <w:proofErr w:type="spellStart"/>
        <w:r w:rsidR="00A93961" w:rsidRPr="006C2C55">
          <w:rPr>
            <w:rStyle w:val="a5"/>
            <w:rFonts w:ascii="Times New Roman" w:hAnsi="Times New Roman"/>
            <w:color w:val="000000"/>
            <w:lang w:val="en-US"/>
          </w:rPr>
          <w:t>ru</w:t>
        </w:r>
        <w:proofErr w:type="spellEnd"/>
      </w:hyperlink>
    </w:p>
    <w:p w:rsidR="00A93961" w:rsidRPr="006C2C55" w:rsidRDefault="002B4496" w:rsidP="00A9396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A93961" w:rsidRPr="006C2C55">
          <w:rPr>
            <w:rStyle w:val="a5"/>
            <w:rFonts w:ascii="Times New Roman" w:hAnsi="Times New Roman"/>
            <w:color w:val="000000"/>
          </w:rPr>
          <w:t>http://zavuch.info/forums.html</w:t>
        </w:r>
      </w:hyperlink>
    </w:p>
    <w:p w:rsidR="00A93961" w:rsidRPr="006C2C55" w:rsidRDefault="002B4496" w:rsidP="00A9396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A93961" w:rsidRPr="006C2C55">
          <w:rPr>
            <w:rStyle w:val="a5"/>
            <w:rFonts w:ascii="Times New Roman" w:hAnsi="Times New Roman"/>
            <w:color w:val="000000"/>
          </w:rPr>
          <w:t>http://www.gramma.ru</w:t>
        </w:r>
      </w:hyperlink>
    </w:p>
    <w:p w:rsidR="00A93961" w:rsidRPr="006C2C55" w:rsidRDefault="002B4496" w:rsidP="00A9396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A93961" w:rsidRPr="006C2C55">
          <w:rPr>
            <w:rStyle w:val="a5"/>
            <w:rFonts w:ascii="Times New Roman" w:hAnsi="Times New Roman"/>
            <w:color w:val="000000"/>
          </w:rPr>
          <w:t>http://www.openclass.ru</w:t>
        </w:r>
      </w:hyperlink>
    </w:p>
    <w:p w:rsidR="00A93961" w:rsidRPr="006C2C55" w:rsidRDefault="00A93961" w:rsidP="00A9396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C55">
        <w:rPr>
          <w:rFonts w:ascii="Times New Roman" w:hAnsi="Times New Roman" w:cs="Times New Roman"/>
          <w:color w:val="000000"/>
          <w:sz w:val="28"/>
          <w:szCs w:val="28"/>
        </w:rPr>
        <w:t>http://www.gramota.ru</w:t>
      </w:r>
    </w:p>
    <w:p w:rsidR="00A93961" w:rsidRPr="000C6DE2" w:rsidRDefault="00A93961" w:rsidP="000C6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3961" w:rsidRDefault="00A93961" w:rsidP="00A9396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1427C" w:rsidRDefault="0031427C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A93961" w:rsidRPr="004A7E3F" w:rsidRDefault="00A93961" w:rsidP="005C514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4A7E3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93961" w:rsidRPr="000C6DE2" w:rsidRDefault="00A93961" w:rsidP="000C6DE2">
      <w:pPr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6DE2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Примерный перечень детского литературного материала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Малые фольклорные формы:</w:t>
      </w:r>
      <w:r w:rsidRPr="006C2C55">
        <w:rPr>
          <w:rFonts w:ascii="Times New Roman" w:hAnsi="Times New Roman" w:cs="Times New Roman"/>
          <w:sz w:val="28"/>
          <w:szCs w:val="28"/>
        </w:rPr>
        <w:t>«Ладушки», «Где же наши ручки?», «Едем, едем на лошадке» (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шведск</w:t>
      </w:r>
      <w:proofErr w:type="gramStart"/>
      <w:r w:rsidRPr="006C2C5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>есенка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 xml:space="preserve"> в обр.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И.Токмаковой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>), «Солнышко–вёдрышко!», «Топ-топ» (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кабар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 xml:space="preserve">.–балкар.), «Заинька», «Сидит, сидит зайка»,«Птичка, птичка, вот тебе водичка», «Дождик, дождик, веселей», «Бежала лесочком лиса с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кузовочком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>», «Волк-волчок, шерстяной бочок», «Бобик» (Н. Найдёновой), «Цыплята» (Т.Волгиной).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</w:rPr>
        <w:t>Аудиозаписи</w:t>
      </w:r>
      <w:proofErr w:type="gramStart"/>
      <w:r w:rsidRPr="006C2C5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C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>Звуки природы», сказка «Курочка ряба», «Репка», «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>».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2C55">
        <w:rPr>
          <w:rFonts w:ascii="Times New Roman" w:hAnsi="Times New Roman" w:cs="Times New Roman"/>
          <w:b/>
          <w:i/>
          <w:sz w:val="28"/>
          <w:szCs w:val="28"/>
        </w:rPr>
        <w:t>Стихи</w:t>
      </w:r>
      <w:proofErr w:type="gramStart"/>
      <w:r w:rsidRPr="006C2C5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C55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6C2C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 xml:space="preserve"> «Игрушки», Т.Каменев «Часы», З. Александрова «Прятки», Е. Благинина «Мы пускаем пузыри», «Дождик», Г. Зайцев «Уроки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>», Л. Лебедева «Мишутка»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C55">
        <w:rPr>
          <w:rFonts w:ascii="Times New Roman" w:hAnsi="Times New Roman" w:cs="Times New Roman"/>
          <w:b/>
          <w:sz w:val="28"/>
          <w:szCs w:val="28"/>
        </w:rPr>
        <w:t>Игры и игровые упражнения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</w:rPr>
        <w:t>Пальчиковая гимнастика</w:t>
      </w:r>
      <w:proofErr w:type="gramStart"/>
      <w:r w:rsidRPr="006C2C5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C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>Моя семья», «Пальчики», «Лесенка», «Пальчики в лесу», «Игра на рояле», «Кто приехал?» (болгарская игра), «Серенький зайка».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</w:rPr>
        <w:t>Упражнения  на движения мимической мускулатуры  по подражанию</w:t>
      </w:r>
      <w:proofErr w:type="gramStart"/>
      <w:r w:rsidRPr="006C2C5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C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 xml:space="preserve">Прятки», «Конфетка», «Кто пришёл?», «Кто это?»;  игра с куклой бибабо: «поцелуй», «улыбка», «дразнилки», «домик», «Почисти зубы», 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</w:rPr>
        <w:t>Упражнения на развитие ротового дыхания</w:t>
      </w:r>
      <w:proofErr w:type="gramStart"/>
      <w:r w:rsidRPr="006C2C5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C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>Ветерок», «Мыльные пузыри», «Покатай карандаш», «Снежинки летят», «Вертушка»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</w:rPr>
        <w:t>Двигательные упражнения</w:t>
      </w:r>
      <w:proofErr w:type="gramStart"/>
      <w:r w:rsidRPr="006C2C5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C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 xml:space="preserve">Покажи, как это делают…», «Ветер, ветер», «Дождь идёт», «Кошка и котята», «Падающие листья», «Часики», «Осенние листочки», «Мишка косолапый», «По ровненькой дорожке»,  «Маленькая птичка», «Вышла курочка гулять», «Слушай и делай вместе со мной», «Беги ко мне», «Паровоз», «Птички летают», «Солнышко и дождик», «Зайка беленький сидит», «Угадай, кто я такой!», «Тушки - </w:t>
      </w:r>
      <w:proofErr w:type="spellStart"/>
      <w:r w:rsidRPr="006C2C55">
        <w:rPr>
          <w:rFonts w:ascii="Times New Roman" w:hAnsi="Times New Roman" w:cs="Times New Roman"/>
          <w:sz w:val="28"/>
          <w:szCs w:val="28"/>
        </w:rPr>
        <w:t>тутушки</w:t>
      </w:r>
      <w:proofErr w:type="spellEnd"/>
      <w:r w:rsidRPr="006C2C55">
        <w:rPr>
          <w:rFonts w:ascii="Times New Roman" w:hAnsi="Times New Roman" w:cs="Times New Roman"/>
          <w:sz w:val="28"/>
          <w:szCs w:val="28"/>
        </w:rPr>
        <w:t>», «Качели», «Цепкие ручки», «Солнышко», «Карусель», «Похлопаем, потопаем», «Пузырь», «Белые снежинки».</w:t>
      </w:r>
    </w:p>
    <w:p w:rsidR="00A93961" w:rsidRPr="006C2C55" w:rsidRDefault="00A93961" w:rsidP="00A93961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C55">
        <w:rPr>
          <w:rFonts w:ascii="Times New Roman" w:hAnsi="Times New Roman" w:cs="Times New Roman"/>
          <w:b/>
          <w:i/>
          <w:sz w:val="28"/>
          <w:szCs w:val="28"/>
        </w:rPr>
        <w:t>Дидактические игры и упражнения:</w:t>
      </w:r>
      <w:r w:rsidRPr="006C2C55">
        <w:rPr>
          <w:rFonts w:ascii="Times New Roman" w:hAnsi="Times New Roman" w:cs="Times New Roman"/>
          <w:sz w:val="28"/>
          <w:szCs w:val="28"/>
        </w:rPr>
        <w:t xml:space="preserve"> «Собери листочки (шишки), «Найди свою фотографию», «Чудесный мешочек», «Раскопки», «Послушай и покажи»,  «Собери зайчика», «Собери морковку», «Слушай и показывай», «</w:t>
      </w:r>
      <w:proofErr w:type="gramStart"/>
      <w:r w:rsidRPr="006C2C55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6C2C55">
        <w:rPr>
          <w:rFonts w:ascii="Times New Roman" w:hAnsi="Times New Roman" w:cs="Times New Roman"/>
          <w:sz w:val="28"/>
          <w:szCs w:val="28"/>
        </w:rPr>
        <w:t xml:space="preserve"> как поёт?», «Оркестр» «Угадай, чей домик?», «Найди картинку», «Достань картинку», «Слушай стишок и показывай картинку», «Чей домик?», «Найди своё место», «Собери целое», «Чей след?», «Зоопарк», «Узнай героя», «Выбери принадлежности по названию», «Купание куклы».</w:t>
      </w:r>
    </w:p>
    <w:p w:rsidR="00A93961" w:rsidRDefault="00A93961" w:rsidP="00A93961">
      <w:pPr>
        <w:pStyle w:val="a6"/>
        <w:spacing w:before="12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:rsidR="00A93961" w:rsidRDefault="00A93961" w:rsidP="00A93961">
      <w:pPr>
        <w:pStyle w:val="a6"/>
        <w:spacing w:before="12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:rsidR="000C6DE2" w:rsidRDefault="000C6DE2" w:rsidP="0031427C">
      <w:pPr>
        <w:spacing w:after="0"/>
      </w:pPr>
      <w:bookmarkStart w:id="0" w:name="_GoBack"/>
      <w:bookmarkEnd w:id="0"/>
    </w:p>
    <w:p w:rsidR="00A93961" w:rsidRPr="000C6DE2" w:rsidRDefault="00A93961" w:rsidP="0031427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6D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2 </w:t>
      </w:r>
    </w:p>
    <w:p w:rsidR="005C514F" w:rsidRPr="00586EED" w:rsidRDefault="005C514F" w:rsidP="0031427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6E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по предмету</w:t>
      </w:r>
    </w:p>
    <w:p w:rsidR="005C514F" w:rsidRPr="00586EED" w:rsidRDefault="005C514F" w:rsidP="0031427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6E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86EED">
        <w:rPr>
          <w:rFonts w:ascii="Times New Roman" w:hAnsi="Times New Roman" w:cs="Times New Roman"/>
          <w:b/>
          <w:sz w:val="24"/>
          <w:szCs w:val="24"/>
        </w:rPr>
        <w:t>«</w:t>
      </w:r>
      <w:r w:rsidRPr="00586EED">
        <w:rPr>
          <w:rFonts w:ascii="Times New Roman" w:hAnsi="Times New Roman" w:cs="Times New Roman"/>
          <w:b/>
          <w:bCs/>
          <w:sz w:val="24"/>
          <w:szCs w:val="24"/>
        </w:rPr>
        <w:t>Математические представления и конструирование</w:t>
      </w:r>
      <w:r w:rsidRPr="00586EED">
        <w:rPr>
          <w:rFonts w:ascii="Times New Roman" w:hAnsi="Times New Roman" w:cs="Times New Roman"/>
          <w:b/>
          <w:sz w:val="24"/>
          <w:szCs w:val="24"/>
        </w:rPr>
        <w:t>»</w:t>
      </w:r>
      <w:r w:rsidRPr="00586E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C514F" w:rsidRPr="00586EED" w:rsidRDefault="005C514F" w:rsidP="0031427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2017-2018</w:t>
      </w:r>
      <w:r w:rsidRPr="00586E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A93961" w:rsidRPr="005C514F" w:rsidRDefault="005C514F" w:rsidP="0031427C">
      <w:pPr>
        <w:pStyle w:val="zag5"/>
        <w:spacing w:before="0" w:beforeAutospacing="0" w:after="0" w:afterAutospacing="0"/>
      </w:pPr>
      <w:r>
        <w:t>(32 ч. в год, 1</w:t>
      </w:r>
      <w:r w:rsidRPr="00586EED">
        <w:t> ч в неделю</w:t>
      </w:r>
      <w:r>
        <w:t>)</w:t>
      </w:r>
    </w:p>
    <w:p w:rsidR="00A93961" w:rsidRPr="00E55C71" w:rsidRDefault="005C514F" w:rsidP="0031427C">
      <w:pPr>
        <w:tabs>
          <w:tab w:val="center" w:pos="4677"/>
          <w:tab w:val="left" w:pos="754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6DE2">
        <w:rPr>
          <w:rFonts w:ascii="Times New Roman" w:hAnsi="Times New Roman" w:cs="Times New Roman"/>
          <w:b/>
          <w:sz w:val="24"/>
          <w:szCs w:val="24"/>
        </w:rPr>
        <w:tab/>
      </w:r>
      <w:r w:rsidR="00A93961" w:rsidRPr="00E55C7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A93961" w:rsidRPr="00E55C71">
        <w:rPr>
          <w:rFonts w:ascii="Times New Roman" w:hAnsi="Times New Roman" w:cs="Times New Roman"/>
          <w:b/>
          <w:sz w:val="24"/>
          <w:szCs w:val="24"/>
        </w:rPr>
        <w:t xml:space="preserve"> четверть -8 часов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7"/>
        <w:tblW w:w="10307" w:type="dxa"/>
        <w:tblInd w:w="-176" w:type="dxa"/>
        <w:tblLayout w:type="fixed"/>
        <w:tblLook w:val="04A0"/>
      </w:tblPr>
      <w:tblGrid>
        <w:gridCol w:w="568"/>
        <w:gridCol w:w="283"/>
        <w:gridCol w:w="4253"/>
        <w:gridCol w:w="1134"/>
        <w:gridCol w:w="1559"/>
        <w:gridCol w:w="2268"/>
        <w:gridCol w:w="242"/>
      </w:tblGrid>
      <w:tr w:rsidR="00A93961" w:rsidRPr="00E55C71" w:rsidTr="00A93961"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A93961" w:rsidP="003142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31427C">
            <w:pPr>
              <w:ind w:left="659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A93961" w:rsidRPr="00E55C71" w:rsidRDefault="00A93961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>Ко-во часов</w:t>
            </w:r>
          </w:p>
          <w:p w:rsidR="00A93961" w:rsidRPr="00E55C71" w:rsidRDefault="00A93961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961" w:rsidRPr="00E55C71" w:rsidRDefault="00A93961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A93961" w:rsidRPr="00E55C71" w:rsidRDefault="00A93961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</w:tcPr>
          <w:p w:rsidR="00A93961" w:rsidRPr="00E55C71" w:rsidRDefault="005C514F" w:rsidP="00314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42" w:type="dxa"/>
            <w:tcBorders>
              <w:top w:val="nil"/>
              <w:left w:val="single" w:sz="4" w:space="0" w:color="auto"/>
              <w:right w:val="nil"/>
            </w:tcBorders>
          </w:tcPr>
          <w:p w:rsidR="00A93961" w:rsidRPr="00E55C71" w:rsidRDefault="00A93961" w:rsidP="003142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961" w:rsidRPr="00E55C71" w:rsidRDefault="00A93961" w:rsidP="003142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10065" w:type="dxa"/>
            <w:gridSpan w:val="6"/>
            <w:tcBorders>
              <w:right w:val="single" w:sz="4" w:space="0" w:color="auto"/>
            </w:tcBorders>
          </w:tcPr>
          <w:p w:rsidR="00A93961" w:rsidRPr="006F13F5" w:rsidRDefault="00A93961" w:rsidP="0031427C">
            <w:pPr>
              <w:pStyle w:val="a4"/>
              <w:numPr>
                <w:ilvl w:val="1"/>
                <w:numId w:val="3"/>
              </w:num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Упражнения на ознакомление со свойствами и качествами конструктивных материалов</w:t>
            </w:r>
            <w:r w:rsidRPr="006F13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Pr="00D10E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час)</w:t>
            </w:r>
            <w:r w:rsidRPr="006F13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A93961" w:rsidP="0031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31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Игры на группировку элементов строительных  наборов (кубики, бруски, пластины) по 2 -4 образцам, соотнесение их с плоскостными  фигурами. </w:t>
            </w:r>
          </w:p>
          <w:p w:rsidR="00A93961" w:rsidRPr="00E55C71" w:rsidRDefault="00A93961" w:rsidP="0031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31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D10E16" w:rsidP="00314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05.09.17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31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по подражанию и образцу</w:t>
            </w:r>
            <w:r w:rsidR="00D1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10065" w:type="dxa"/>
            <w:gridSpan w:val="6"/>
          </w:tcPr>
          <w:p w:rsidR="00A93961" w:rsidRPr="006F13F5" w:rsidRDefault="00A93961" w:rsidP="006F13F5">
            <w:pPr>
              <w:pStyle w:val="a4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Игры со строительными материалами и дидактическими игрушками (</w:t>
            </w:r>
            <w:proofErr w:type="gramStart"/>
            <w:r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сборно - разборными</w:t>
            </w:r>
            <w:proofErr w:type="gramEnd"/>
            <w:r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(7 часов)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0E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Обыгрывание постройки. 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D10E16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действий.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7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Конструирование по образцу и по словесной инструкции: гараж, ворота, забор.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D10E16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действий по образцу.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Обучению складыванию разрезных картинок из 2-3 частей по образцу.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D10E16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невербальных средств общения.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Обучение конструированию одно - двухэтажного дома. Счет этажей. Определение верхнего и нижнего этажа (внизу – наверху).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предметно – игровые действия.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Игры со сборно – разборными игрушками, с разрезными картинками. 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B91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с помощью учителя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Обучению складыванию разрезных картинок из 2-3 частей по образцу.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B91794">
            <w:pPr>
              <w:tabs>
                <w:tab w:val="left" w:pos="249"/>
                <w:tab w:val="center" w:pos="7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с помощью учителя.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пройденным темам. 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B91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пройденного материала.  </w:t>
            </w:r>
          </w:p>
        </w:tc>
      </w:tr>
      <w:tr w:rsidR="00A93961" w:rsidRPr="00E55C71" w:rsidTr="006F13F5">
        <w:trPr>
          <w:gridAfter w:val="1"/>
          <w:wAfter w:w="242" w:type="dxa"/>
          <w:trHeight w:val="435"/>
        </w:trPr>
        <w:tc>
          <w:tcPr>
            <w:tcW w:w="10065" w:type="dxa"/>
            <w:gridSpan w:val="6"/>
            <w:tcBorders>
              <w:bottom w:val="single" w:sz="4" w:space="0" w:color="auto"/>
            </w:tcBorders>
          </w:tcPr>
          <w:p w:rsidR="00A93961" w:rsidRPr="00E55C71" w:rsidRDefault="006F13F5" w:rsidP="00D10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3961" w:rsidRPr="00E55C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A93961"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7 часов </w:t>
            </w:r>
          </w:p>
          <w:p w:rsidR="00A93961" w:rsidRPr="00E55C71" w:rsidRDefault="00A93961" w:rsidP="00D10E16">
            <w:pPr>
              <w:pStyle w:val="a4"/>
              <w:ind w:left="7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3F5" w:rsidRPr="00E55C71" w:rsidTr="006F13F5">
        <w:trPr>
          <w:gridAfter w:val="1"/>
          <w:wAfter w:w="242" w:type="dxa"/>
          <w:trHeight w:val="660"/>
        </w:trPr>
        <w:tc>
          <w:tcPr>
            <w:tcW w:w="10065" w:type="dxa"/>
            <w:gridSpan w:val="6"/>
            <w:tcBorders>
              <w:top w:val="single" w:sz="4" w:space="0" w:color="auto"/>
            </w:tcBorders>
          </w:tcPr>
          <w:p w:rsidR="006F13F5" w:rsidRPr="006F13F5" w:rsidRDefault="006F13F5" w:rsidP="006F13F5">
            <w:pPr>
              <w:pStyle w:val="a4"/>
              <w:numPr>
                <w:ilvl w:val="0"/>
                <w:numId w:val="19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Представления о форме (2 часа)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закрепление представлений о геометрической форме. 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B91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 образцу и словесной 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инструкции.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</w:t>
            </w:r>
            <w:proofErr w:type="spellStart"/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Монтессори</w:t>
            </w:r>
            <w:proofErr w:type="spellEnd"/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 – материалами.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с помощью учителя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10065" w:type="dxa"/>
            <w:gridSpan w:val="6"/>
          </w:tcPr>
          <w:p w:rsidR="00A93961" w:rsidRPr="006F13F5" w:rsidRDefault="006F13F5" w:rsidP="006F13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="00A93961"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Представление о величине (5 часов)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w w:val="106"/>
                <w:sz w:val="24"/>
                <w:szCs w:val="24"/>
              </w:rPr>
              <w:t>Упражнения по сопоставлению двух объектов по величине</w:t>
            </w:r>
            <w:r w:rsidR="00D10E16">
              <w:rPr>
                <w:rFonts w:ascii="Times New Roman" w:hAnsi="Times New Roman" w:cs="Times New Roman"/>
                <w:w w:val="106"/>
                <w:sz w:val="24"/>
                <w:szCs w:val="24"/>
              </w:rPr>
              <w:t xml:space="preserve">: большой – маленький. 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оотнесение величины предмета с его названием («большой», «маленький»)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величинными</w:t>
            </w:r>
            <w:proofErr w:type="spellEnd"/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представлениями: </w:t>
            </w:r>
            <w:proofErr w:type="gramStart"/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толстый</w:t>
            </w:r>
            <w:proofErr w:type="gramEnd"/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  – тонкий.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Используй приемы наложения и приложения.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Раскрашивание, штриховка, обводка по трафаретам.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Раскрашивание по опорным точкам самостоятельно. 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w w:val="106"/>
                <w:sz w:val="24"/>
                <w:szCs w:val="24"/>
              </w:rPr>
              <w:t>Упражнения по сопоставлению двух объектов по величине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длинный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короткий.  </w:t>
            </w:r>
          </w:p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B91794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оотнесение величины предмета с его название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</w:p>
        </w:tc>
      </w:tr>
      <w:tr w:rsidR="00A93961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A93961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3961"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пройденным темам. </w:t>
            </w:r>
          </w:p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3961" w:rsidRPr="00E55C71" w:rsidRDefault="00B91794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3961" w:rsidRPr="00E55C71" w:rsidRDefault="00A93961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пройденного материала.  </w:t>
            </w:r>
          </w:p>
        </w:tc>
      </w:tr>
      <w:tr w:rsidR="00A93961" w:rsidRPr="00E55C71" w:rsidTr="006F13F5">
        <w:trPr>
          <w:gridAfter w:val="1"/>
          <w:wAfter w:w="242" w:type="dxa"/>
          <w:trHeight w:val="375"/>
        </w:trPr>
        <w:tc>
          <w:tcPr>
            <w:tcW w:w="10065" w:type="dxa"/>
            <w:gridSpan w:val="6"/>
            <w:tcBorders>
              <w:bottom w:val="single" w:sz="4" w:space="0" w:color="auto"/>
            </w:tcBorders>
          </w:tcPr>
          <w:p w:rsidR="00A93961" w:rsidRPr="006F13F5" w:rsidRDefault="006F13F5" w:rsidP="006F1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3961" w:rsidRPr="00E55C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A93961"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10 часов</w:t>
            </w:r>
          </w:p>
        </w:tc>
      </w:tr>
      <w:tr w:rsidR="006F13F5" w:rsidRPr="00E55C71" w:rsidTr="006F13F5">
        <w:trPr>
          <w:gridAfter w:val="1"/>
          <w:wAfter w:w="242" w:type="dxa"/>
          <w:trHeight w:val="720"/>
        </w:trPr>
        <w:tc>
          <w:tcPr>
            <w:tcW w:w="10065" w:type="dxa"/>
            <w:gridSpan w:val="6"/>
            <w:tcBorders>
              <w:top w:val="single" w:sz="4" w:space="0" w:color="auto"/>
            </w:tcBorders>
          </w:tcPr>
          <w:p w:rsidR="006F13F5" w:rsidRPr="006F13F5" w:rsidRDefault="006F13F5" w:rsidP="00A93961">
            <w:pPr>
              <w:pStyle w:val="a4"/>
              <w:numPr>
                <w:ilvl w:val="0"/>
                <w:numId w:val="20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Игры на ознакомление со свойствами и качествами конструктивных материалов и р</w:t>
            </w:r>
            <w:r w:rsidR="00D10E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асположение их в пространстве (3</w:t>
            </w:r>
            <w:r w:rsidRPr="00E55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часа)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представлений о пространственном расположении (вверх – вниз, вперед – назад).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252338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16.01.18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D10E16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E16" w:rsidRPr="00E55C71" w:rsidRDefault="00D10E16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пространстве.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о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нном расположении (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вперед – назад).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252338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23.01.18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выполнение одноименных построек.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252338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Крупный и мелкий конструктор, разрезные картинки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10065" w:type="dxa"/>
            <w:gridSpan w:val="6"/>
          </w:tcPr>
          <w:p w:rsidR="00D10E16" w:rsidRPr="006F13F5" w:rsidRDefault="00D10E16" w:rsidP="00D10E16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Игры со строительными материалами и дидактическими и</w:t>
            </w:r>
            <w:r w:rsidR="007D6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грушками (сборно-разборными) </w:t>
            </w:r>
            <w:proofErr w:type="gramStart"/>
            <w:r w:rsidR="007D6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7D6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6F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D10E16" w:rsidRPr="00E55C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онструирования вместе с учите</w:t>
            </w:r>
            <w:r w:rsidR="00D10E16" w:rsidRPr="00E55C7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лем (пирамидки, матрешки, деревянные, пластмассовые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252338" w:rsidP="00252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по образцу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Игры со сборно - разборными игрушками, с разрезными картинками.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252338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действий с предметами 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знакомых объектов из конструктора </w:t>
            </w:r>
            <w:r w:rsidRPr="00E55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252338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 подражанию учителя, а затем по образцу. 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выполнение простейших 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построек с использованием невербальных и вербальных средств общения.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альтернативные средства коммуникации, пассивный показ</w:t>
            </w:r>
          </w:p>
        </w:tc>
      </w:tr>
      <w:tr w:rsidR="007D69C0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Конструирование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образцу: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 ворот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забор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, мебели для кукол.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06.03.18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7D69C0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Учимся конструировать. </w:t>
            </w:r>
          </w:p>
        </w:tc>
      </w:tr>
      <w:tr w:rsidR="007D69C0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7D69C0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по 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 словесной инструкции знакомых объектов: ворот, забора, мебели для кукол.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13.03.18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D69C0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568" w:type="dxa"/>
            <w:tcBorders>
              <w:right w:val="single" w:sz="4" w:space="0" w:color="auto"/>
            </w:tcBorders>
          </w:tcPr>
          <w:p w:rsidR="00D10E16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пройденным темам. </w:t>
            </w:r>
          </w:p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пройденного материала.  </w:t>
            </w:r>
          </w:p>
        </w:tc>
      </w:tr>
      <w:tr w:rsidR="00D10E16" w:rsidRPr="00E55C71" w:rsidTr="006F13F5">
        <w:trPr>
          <w:gridAfter w:val="1"/>
          <w:wAfter w:w="242" w:type="dxa"/>
          <w:trHeight w:val="438"/>
        </w:trPr>
        <w:tc>
          <w:tcPr>
            <w:tcW w:w="10065" w:type="dxa"/>
            <w:gridSpan w:val="6"/>
            <w:tcBorders>
              <w:bottom w:val="single" w:sz="4" w:space="0" w:color="auto"/>
            </w:tcBorders>
          </w:tcPr>
          <w:p w:rsidR="00D10E16" w:rsidRPr="00E55C71" w:rsidRDefault="00D10E16" w:rsidP="00D10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5C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55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четверть- 7 часов </w:t>
            </w:r>
          </w:p>
          <w:p w:rsidR="00D10E16" w:rsidRPr="00E55C71" w:rsidRDefault="00D10E16" w:rsidP="00D10E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0E16" w:rsidRPr="00E55C71" w:rsidTr="006F13F5">
        <w:trPr>
          <w:gridAfter w:val="1"/>
          <w:wAfter w:w="242" w:type="dxa"/>
          <w:trHeight w:val="457"/>
        </w:trPr>
        <w:tc>
          <w:tcPr>
            <w:tcW w:w="10065" w:type="dxa"/>
            <w:gridSpan w:val="6"/>
            <w:tcBorders>
              <w:top w:val="single" w:sz="4" w:space="0" w:color="auto"/>
            </w:tcBorders>
          </w:tcPr>
          <w:p w:rsidR="00D10E16" w:rsidRPr="006F13F5" w:rsidRDefault="00D10E16" w:rsidP="006F13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Количественные представления.</w:t>
            </w:r>
          </w:p>
        </w:tc>
      </w:tr>
      <w:tr w:rsidR="007D69C0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Знакомство с количест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вом в пределах трех.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03.04.18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7D69C0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Пассивный показ. </w:t>
            </w:r>
          </w:p>
        </w:tc>
      </w:tr>
      <w:tr w:rsidR="007D69C0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Цифра «4».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D69C0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10.04.18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D69C0" w:rsidRPr="00E55C71" w:rsidRDefault="007D69C0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Упражнения на выбор четырех предметов (игрушки, картинки).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Игрушки, картинки.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Показ на пальцах: 1,2,3,4.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Пассивный показ. 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цифр «1», «2», «3», «4»  из палочек, лепка, зарисовка на доске.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по инструкции.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«Письмо» цифр «1», «2», «3»  «4» по трафаретам и по точкам.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Умение писать по точкам. </w:t>
            </w:r>
          </w:p>
        </w:tc>
      </w:tr>
      <w:tr w:rsidR="00D10E16" w:rsidRPr="00E55C71" w:rsidTr="00A93961">
        <w:trPr>
          <w:gridAfter w:val="1"/>
          <w:wAfter w:w="242" w:type="dxa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пройденным темам. </w:t>
            </w:r>
          </w:p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10E16" w:rsidRPr="00E55C71" w:rsidRDefault="007D69C0" w:rsidP="007D6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10E16" w:rsidRPr="00E55C71" w:rsidRDefault="00D10E16" w:rsidP="00D10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пройденного материала.  </w:t>
            </w:r>
          </w:p>
        </w:tc>
      </w:tr>
    </w:tbl>
    <w:p w:rsidR="00A93961" w:rsidRPr="00E55C71" w:rsidRDefault="00A93961" w:rsidP="00A93961">
      <w:pPr>
        <w:rPr>
          <w:rFonts w:ascii="Times New Roman" w:hAnsi="Times New Roman" w:cs="Times New Roman"/>
          <w:sz w:val="24"/>
          <w:szCs w:val="24"/>
        </w:rPr>
      </w:pPr>
    </w:p>
    <w:p w:rsidR="00A93961" w:rsidRPr="00E55C71" w:rsidRDefault="00A93961" w:rsidP="00A93961">
      <w:pPr>
        <w:rPr>
          <w:rFonts w:ascii="Times New Roman" w:hAnsi="Times New Roman" w:cs="Times New Roman"/>
          <w:b/>
          <w:sz w:val="24"/>
          <w:szCs w:val="24"/>
        </w:rPr>
      </w:pPr>
    </w:p>
    <w:p w:rsidR="00A93961" w:rsidRPr="00E55C71" w:rsidRDefault="00A93961" w:rsidP="00A93961">
      <w:pPr>
        <w:jc w:val="right"/>
        <w:rPr>
          <w:sz w:val="24"/>
          <w:szCs w:val="24"/>
        </w:rPr>
      </w:pPr>
    </w:p>
    <w:p w:rsidR="00202719" w:rsidRPr="00E55C71" w:rsidRDefault="00202719">
      <w:pPr>
        <w:rPr>
          <w:sz w:val="24"/>
          <w:szCs w:val="24"/>
        </w:rPr>
      </w:pPr>
    </w:p>
    <w:p w:rsidR="00202719" w:rsidRPr="00E55C71" w:rsidRDefault="00202719">
      <w:pPr>
        <w:rPr>
          <w:sz w:val="24"/>
          <w:szCs w:val="24"/>
        </w:rPr>
      </w:pPr>
    </w:p>
    <w:p w:rsidR="00202719" w:rsidRDefault="00202719"/>
    <w:p w:rsidR="00202719" w:rsidRDefault="00202719"/>
    <w:p w:rsidR="00202719" w:rsidRDefault="00202719"/>
    <w:p w:rsidR="00202719" w:rsidRDefault="00202719"/>
    <w:p w:rsidR="00202719" w:rsidRDefault="00202719"/>
    <w:p w:rsidR="00AF083B" w:rsidRDefault="00AF083B"/>
    <w:sectPr w:rsidR="00AF083B" w:rsidSect="00A851B2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1DF" w:rsidRDefault="00B511DF" w:rsidP="00A851B2">
      <w:pPr>
        <w:spacing w:after="0" w:line="240" w:lineRule="auto"/>
      </w:pPr>
      <w:r>
        <w:separator/>
      </w:r>
    </w:p>
  </w:endnote>
  <w:endnote w:type="continuationSeparator" w:id="0">
    <w:p w:rsidR="00B511DF" w:rsidRDefault="00B511DF" w:rsidP="00A8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734470"/>
      <w:docPartObj>
        <w:docPartGallery w:val="Page Numbers (Bottom of Page)"/>
        <w:docPartUnique/>
      </w:docPartObj>
    </w:sdtPr>
    <w:sdtContent>
      <w:p w:rsidR="0031427C" w:rsidRDefault="002B4496">
        <w:pPr>
          <w:pStyle w:val="aa"/>
          <w:jc w:val="right"/>
        </w:pPr>
        <w:fldSimple w:instr=" PAGE   \* MERGEFORMAT ">
          <w:r w:rsidR="00214D02">
            <w:rPr>
              <w:noProof/>
            </w:rPr>
            <w:t>14</w:t>
          </w:r>
        </w:fldSimple>
      </w:p>
    </w:sdtContent>
  </w:sdt>
  <w:p w:rsidR="00D10E16" w:rsidRDefault="00D10E1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1DF" w:rsidRDefault="00B511DF" w:rsidP="00A851B2">
      <w:pPr>
        <w:spacing w:after="0" w:line="240" w:lineRule="auto"/>
      </w:pPr>
      <w:r>
        <w:separator/>
      </w:r>
    </w:p>
  </w:footnote>
  <w:footnote w:type="continuationSeparator" w:id="0">
    <w:p w:rsidR="00B511DF" w:rsidRDefault="00B511DF" w:rsidP="00A85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6AA"/>
    <w:multiLevelType w:val="hybridMultilevel"/>
    <w:tmpl w:val="54EA108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7E74843"/>
    <w:multiLevelType w:val="hybridMultilevel"/>
    <w:tmpl w:val="277E8D54"/>
    <w:lvl w:ilvl="0" w:tplc="6D327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26CD7"/>
    <w:multiLevelType w:val="hybridMultilevel"/>
    <w:tmpl w:val="9C60A6D2"/>
    <w:lvl w:ilvl="0" w:tplc="B336C16E">
      <w:start w:val="1"/>
      <w:numFmt w:val="bullet"/>
      <w:lvlText w:val="–"/>
      <w:lvlJc w:val="left"/>
      <w:pPr>
        <w:ind w:left="78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>
    <w:nsid w:val="1A8774A1"/>
    <w:multiLevelType w:val="hybridMultilevel"/>
    <w:tmpl w:val="27CAF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32E76"/>
    <w:multiLevelType w:val="hybridMultilevel"/>
    <w:tmpl w:val="24449E3E"/>
    <w:lvl w:ilvl="0" w:tplc="73503C6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86390"/>
    <w:multiLevelType w:val="multilevel"/>
    <w:tmpl w:val="AD9A5DAA"/>
    <w:lvl w:ilvl="0">
      <w:start w:val="65535"/>
      <w:numFmt w:val="bullet"/>
      <w:lvlText w:val="•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CD5B15"/>
    <w:multiLevelType w:val="hybridMultilevel"/>
    <w:tmpl w:val="093A50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FF4FA6"/>
    <w:multiLevelType w:val="hybridMultilevel"/>
    <w:tmpl w:val="C154511C"/>
    <w:lvl w:ilvl="0" w:tplc="73503C6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5A6C0B"/>
    <w:multiLevelType w:val="hybridMultilevel"/>
    <w:tmpl w:val="3D1A803E"/>
    <w:lvl w:ilvl="0" w:tplc="73503C60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127082"/>
    <w:multiLevelType w:val="hybridMultilevel"/>
    <w:tmpl w:val="C1BCE20E"/>
    <w:lvl w:ilvl="0" w:tplc="BCB0625E">
      <w:start w:val="1"/>
      <w:numFmt w:val="decimal"/>
      <w:lvlText w:val="%1."/>
      <w:lvlJc w:val="left"/>
      <w:pPr>
        <w:ind w:left="78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D04B3"/>
    <w:multiLevelType w:val="hybridMultilevel"/>
    <w:tmpl w:val="0A92F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1707C2"/>
    <w:multiLevelType w:val="hybridMultilevel"/>
    <w:tmpl w:val="A4B65E14"/>
    <w:lvl w:ilvl="0" w:tplc="A656A356">
      <w:start w:val="1"/>
      <w:numFmt w:val="bullet"/>
      <w:pStyle w:val="a"/>
      <w:lvlText w:val=""/>
      <w:lvlJc w:val="left"/>
      <w:pPr>
        <w:tabs>
          <w:tab w:val="num" w:pos="463"/>
        </w:tabs>
        <w:ind w:left="691" w:hanging="511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394B2903"/>
    <w:multiLevelType w:val="hybridMultilevel"/>
    <w:tmpl w:val="7D0CC5DE"/>
    <w:lvl w:ilvl="0" w:tplc="BCB06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46BF1"/>
    <w:multiLevelType w:val="hybridMultilevel"/>
    <w:tmpl w:val="B8D2DB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C50FA"/>
    <w:multiLevelType w:val="hybridMultilevel"/>
    <w:tmpl w:val="9EBC44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731F36"/>
    <w:multiLevelType w:val="hybridMultilevel"/>
    <w:tmpl w:val="3FA27B06"/>
    <w:lvl w:ilvl="0" w:tplc="B336C16E">
      <w:start w:val="1"/>
      <w:numFmt w:val="bullet"/>
      <w:lvlText w:val="–"/>
      <w:lvlJc w:val="left"/>
      <w:pPr>
        <w:ind w:left="778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5FCE3408"/>
    <w:multiLevelType w:val="hybridMultilevel"/>
    <w:tmpl w:val="9A10D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B97752"/>
    <w:multiLevelType w:val="hybridMultilevel"/>
    <w:tmpl w:val="AAF29718"/>
    <w:lvl w:ilvl="0" w:tplc="B336C16E">
      <w:start w:val="1"/>
      <w:numFmt w:val="bullet"/>
      <w:lvlText w:val="–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3F00B2"/>
    <w:multiLevelType w:val="hybridMultilevel"/>
    <w:tmpl w:val="B4D01E6E"/>
    <w:lvl w:ilvl="0" w:tplc="73503C6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35417B"/>
    <w:multiLevelType w:val="hybridMultilevel"/>
    <w:tmpl w:val="8E5252AE"/>
    <w:lvl w:ilvl="0" w:tplc="73503C6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9D777E"/>
    <w:multiLevelType w:val="hybridMultilevel"/>
    <w:tmpl w:val="B8202286"/>
    <w:lvl w:ilvl="0" w:tplc="3B42E020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C7B4715"/>
    <w:multiLevelType w:val="hybridMultilevel"/>
    <w:tmpl w:val="DAD6E0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002D2C"/>
    <w:multiLevelType w:val="hybridMultilevel"/>
    <w:tmpl w:val="35A0A78E"/>
    <w:lvl w:ilvl="0" w:tplc="B336C16E">
      <w:start w:val="1"/>
      <w:numFmt w:val="bullet"/>
      <w:lvlText w:val="–"/>
      <w:lvlJc w:val="left"/>
      <w:pPr>
        <w:ind w:left="1146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17"/>
  </w:num>
  <w:num w:numId="8">
    <w:abstractNumId w:val="4"/>
  </w:num>
  <w:num w:numId="9">
    <w:abstractNumId w:val="22"/>
  </w:num>
  <w:num w:numId="10">
    <w:abstractNumId w:val="18"/>
  </w:num>
  <w:num w:numId="11">
    <w:abstractNumId w:val="15"/>
  </w:num>
  <w:num w:numId="12">
    <w:abstractNumId w:val="19"/>
  </w:num>
  <w:num w:numId="13">
    <w:abstractNumId w:val="2"/>
  </w:num>
  <w:num w:numId="14">
    <w:abstractNumId w:val="5"/>
  </w:num>
  <w:num w:numId="15">
    <w:abstractNumId w:val="8"/>
  </w:num>
  <w:num w:numId="16">
    <w:abstractNumId w:val="16"/>
  </w:num>
  <w:num w:numId="17">
    <w:abstractNumId w:val="21"/>
  </w:num>
  <w:num w:numId="18">
    <w:abstractNumId w:val="1"/>
  </w:num>
  <w:num w:numId="19">
    <w:abstractNumId w:val="9"/>
  </w:num>
  <w:num w:numId="20">
    <w:abstractNumId w:val="12"/>
  </w:num>
  <w:num w:numId="21">
    <w:abstractNumId w:val="6"/>
  </w:num>
  <w:num w:numId="22">
    <w:abstractNumId w:val="20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2719"/>
    <w:rsid w:val="00017FD1"/>
    <w:rsid w:val="0007489B"/>
    <w:rsid w:val="000943EC"/>
    <w:rsid w:val="000C6DE2"/>
    <w:rsid w:val="000D6859"/>
    <w:rsid w:val="000F54A1"/>
    <w:rsid w:val="001425CD"/>
    <w:rsid w:val="002016B5"/>
    <w:rsid w:val="00202719"/>
    <w:rsid w:val="00206894"/>
    <w:rsid w:val="00214D02"/>
    <w:rsid w:val="002208BB"/>
    <w:rsid w:val="00252338"/>
    <w:rsid w:val="0028745F"/>
    <w:rsid w:val="002B4496"/>
    <w:rsid w:val="0031427C"/>
    <w:rsid w:val="003743BD"/>
    <w:rsid w:val="003E496B"/>
    <w:rsid w:val="00462295"/>
    <w:rsid w:val="004D6BE1"/>
    <w:rsid w:val="00530376"/>
    <w:rsid w:val="005A3127"/>
    <w:rsid w:val="005C514F"/>
    <w:rsid w:val="00610EE7"/>
    <w:rsid w:val="00677AC2"/>
    <w:rsid w:val="006F13F5"/>
    <w:rsid w:val="0074205C"/>
    <w:rsid w:val="007D1732"/>
    <w:rsid w:val="007D69C0"/>
    <w:rsid w:val="00835744"/>
    <w:rsid w:val="008F3919"/>
    <w:rsid w:val="00903A00"/>
    <w:rsid w:val="0091084E"/>
    <w:rsid w:val="00A851B2"/>
    <w:rsid w:val="00A93961"/>
    <w:rsid w:val="00AF083B"/>
    <w:rsid w:val="00AF1D3F"/>
    <w:rsid w:val="00B511DF"/>
    <w:rsid w:val="00B63EA3"/>
    <w:rsid w:val="00B91794"/>
    <w:rsid w:val="00B93156"/>
    <w:rsid w:val="00CB4B9A"/>
    <w:rsid w:val="00CB4CE0"/>
    <w:rsid w:val="00CF08A7"/>
    <w:rsid w:val="00D10E16"/>
    <w:rsid w:val="00E37DBF"/>
    <w:rsid w:val="00E444C6"/>
    <w:rsid w:val="00E55C71"/>
    <w:rsid w:val="00E64C63"/>
    <w:rsid w:val="00F51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0376"/>
  </w:style>
  <w:style w:type="paragraph" w:styleId="2">
    <w:name w:val="heading 2"/>
    <w:basedOn w:val="a0"/>
    <w:next w:val="a0"/>
    <w:link w:val="20"/>
    <w:uiPriority w:val="99"/>
    <w:qFormat/>
    <w:rsid w:val="00A93961"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A9396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4">
    <w:name w:val="List Paragraph"/>
    <w:basedOn w:val="a0"/>
    <w:uiPriority w:val="34"/>
    <w:qFormat/>
    <w:rsid w:val="00A93961"/>
    <w:pPr>
      <w:ind w:left="720"/>
    </w:pPr>
    <w:rPr>
      <w:rFonts w:ascii="Calibri" w:eastAsia="Calibri" w:hAnsi="Calibri" w:cs="Calibri"/>
      <w:lang w:eastAsia="en-US"/>
    </w:rPr>
  </w:style>
  <w:style w:type="paragraph" w:customStyle="1" w:styleId="a">
    <w:name w:val="отто"/>
    <w:basedOn w:val="a0"/>
    <w:rsid w:val="00A93961"/>
    <w:pPr>
      <w:numPr>
        <w:numId w:val="1"/>
      </w:numPr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1"/>
    <w:uiPriority w:val="99"/>
    <w:semiHidden/>
    <w:rsid w:val="00A93961"/>
    <w:rPr>
      <w:color w:val="0000FF"/>
      <w:u w:val="single"/>
    </w:rPr>
  </w:style>
  <w:style w:type="paragraph" w:styleId="a6">
    <w:name w:val="No Spacing"/>
    <w:uiPriority w:val="1"/>
    <w:qFormat/>
    <w:rsid w:val="00A93961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Standard">
    <w:name w:val="Standard"/>
    <w:uiPriority w:val="99"/>
    <w:rsid w:val="00A93961"/>
    <w:pPr>
      <w:suppressAutoHyphens/>
      <w:autoSpaceDN w:val="0"/>
      <w:spacing w:after="0" w:line="240" w:lineRule="auto"/>
    </w:pPr>
    <w:rPr>
      <w:rFonts w:ascii="Arial" w:eastAsia="SimSun" w:hAnsi="Arial" w:cs="Arial"/>
      <w:kern w:val="3"/>
      <w:sz w:val="24"/>
      <w:szCs w:val="24"/>
      <w:lang w:eastAsia="zh-CN"/>
    </w:rPr>
  </w:style>
  <w:style w:type="table" w:styleId="a7">
    <w:name w:val="Table Grid"/>
    <w:basedOn w:val="a2"/>
    <w:uiPriority w:val="59"/>
    <w:rsid w:val="00A93961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semiHidden/>
    <w:unhideWhenUsed/>
    <w:rsid w:val="00A85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A851B2"/>
  </w:style>
  <w:style w:type="paragraph" w:styleId="aa">
    <w:name w:val="footer"/>
    <w:basedOn w:val="a0"/>
    <w:link w:val="ab"/>
    <w:uiPriority w:val="99"/>
    <w:unhideWhenUsed/>
    <w:rsid w:val="00A85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851B2"/>
  </w:style>
  <w:style w:type="paragraph" w:customStyle="1" w:styleId="zag5">
    <w:name w:val="zag_5"/>
    <w:basedOn w:val="a0"/>
    <w:uiPriority w:val="99"/>
    <w:rsid w:val="005C51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31427C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1427C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vuch.info/forums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hool-collection.edu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openclas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3493</Words>
  <Characters>19912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26</cp:revision>
  <dcterms:created xsi:type="dcterms:W3CDTF">2016-10-13T07:46:00Z</dcterms:created>
  <dcterms:modified xsi:type="dcterms:W3CDTF">2019-08-23T13:25:00Z</dcterms:modified>
</cp:coreProperties>
</file>