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ED2" w:rsidRDefault="00A54ED2" w:rsidP="00A54ED2">
      <w:pPr>
        <w:jc w:val="right"/>
        <w:rPr>
          <w:b/>
          <w:i/>
        </w:rPr>
      </w:pPr>
      <w:r w:rsidRPr="0077755D">
        <w:rPr>
          <w:b/>
          <w:i/>
        </w:rPr>
        <w:t>Демин Олег Викторович</w:t>
      </w:r>
    </w:p>
    <w:p w:rsidR="00A54ED2" w:rsidRDefault="00A54ED2" w:rsidP="00A54ED2">
      <w:pPr>
        <w:jc w:val="right"/>
        <w:rPr>
          <w:i/>
        </w:rPr>
      </w:pPr>
      <w:r>
        <w:rPr>
          <w:i/>
        </w:rPr>
        <w:t>Преподаватель</w:t>
      </w:r>
    </w:p>
    <w:p w:rsidR="00A54ED2" w:rsidRDefault="00A54ED2" w:rsidP="00A54ED2">
      <w:pPr>
        <w:jc w:val="right"/>
        <w:rPr>
          <w:i/>
        </w:rPr>
      </w:pPr>
      <w:r>
        <w:rPr>
          <w:i/>
        </w:rPr>
        <w:t>ГОАПОУ «Липецкий металлургический колледж»</w:t>
      </w:r>
    </w:p>
    <w:p w:rsidR="00A54ED2" w:rsidRPr="0077755D" w:rsidRDefault="00A54ED2" w:rsidP="00A54ED2">
      <w:pPr>
        <w:jc w:val="right"/>
        <w:rPr>
          <w:i/>
        </w:rPr>
      </w:pPr>
      <w:r>
        <w:rPr>
          <w:i/>
        </w:rPr>
        <w:t>г. Липецк, Липецкая область</w:t>
      </w:r>
    </w:p>
    <w:p w:rsidR="00A54ED2" w:rsidRDefault="0021017B" w:rsidP="00A54ED2">
      <w:pPr>
        <w:rPr>
          <w:b/>
        </w:rPr>
      </w:pPr>
      <w:r>
        <w:rPr>
          <w:b/>
        </w:rPr>
        <w:t>Организация  дуального  обучения в СПО</w:t>
      </w:r>
    </w:p>
    <w:p w:rsidR="00A54ED2" w:rsidRDefault="00A54ED2" w:rsidP="00A54ED2">
      <w:pPr>
        <w:rPr>
          <w:i/>
        </w:rPr>
      </w:pPr>
      <w:r w:rsidRPr="001403D6">
        <w:rPr>
          <w:b/>
          <w:i/>
        </w:rPr>
        <w:t xml:space="preserve">Аннотация: </w:t>
      </w:r>
      <w:r>
        <w:rPr>
          <w:i/>
        </w:rPr>
        <w:t xml:space="preserve"> дуальн</w:t>
      </w:r>
      <w:r w:rsidR="0045467E">
        <w:rPr>
          <w:i/>
        </w:rPr>
        <w:t>о</w:t>
      </w:r>
      <w:r w:rsidR="0021017B">
        <w:rPr>
          <w:i/>
        </w:rPr>
        <w:t>е</w:t>
      </w:r>
      <w:r w:rsidR="0045467E">
        <w:rPr>
          <w:i/>
        </w:rPr>
        <w:t xml:space="preserve"> обучени</w:t>
      </w:r>
      <w:r w:rsidR="0021017B">
        <w:rPr>
          <w:i/>
        </w:rPr>
        <w:t>е</w:t>
      </w:r>
      <w:r>
        <w:rPr>
          <w:i/>
        </w:rPr>
        <w:t>.</w:t>
      </w:r>
    </w:p>
    <w:p w:rsidR="00A54ED2" w:rsidRPr="001403D6" w:rsidRDefault="00A54ED2" w:rsidP="00A54ED2">
      <w:pPr>
        <w:rPr>
          <w:i/>
        </w:rPr>
      </w:pPr>
      <w:r w:rsidRPr="001403D6">
        <w:rPr>
          <w:b/>
          <w:i/>
        </w:rPr>
        <w:t xml:space="preserve">Ключевые слова: </w:t>
      </w:r>
      <w:r w:rsidR="0045467E">
        <w:rPr>
          <w:i/>
        </w:rPr>
        <w:t>Дуальное обучение, ФГОС, практикоориентированное обучение</w:t>
      </w:r>
      <w:r>
        <w:rPr>
          <w:i/>
        </w:rPr>
        <w:t>.</w:t>
      </w:r>
    </w:p>
    <w:p w:rsidR="00B160DB" w:rsidRDefault="004E4688" w:rsidP="000F7D6E">
      <w:pPr>
        <w:spacing w:line="360" w:lineRule="auto"/>
        <w:ind w:left="284" w:right="142" w:firstLine="851"/>
        <w:jc w:val="both"/>
      </w:pPr>
      <w:bookmarkStart w:id="0" w:name="_GoBack"/>
      <w:bookmarkEnd w:id="0"/>
      <w:r>
        <w:t xml:space="preserve">Само определение учебных заведений СПО говорит о том, что студенты, обучающиеся в этих учебных заведениях за время учебы должны приобрести профессиональные компетенции необходимые им для последующей трудовой деятельности. Выпускники учебных заведений СПО </w:t>
      </w:r>
      <w:r w:rsidR="00DC14C7">
        <w:t>должны либо продолжить образование в высшей школе, либо работать по специальности, применяя полученные знания на практике. В действительности</w:t>
      </w:r>
      <w:r w:rsidR="00021727">
        <w:t xml:space="preserve"> же</w:t>
      </w:r>
      <w:r w:rsidR="00DC14C7">
        <w:t xml:space="preserve">  процент выпускников учебных заведений СПО трудоустроившихся по профессии невелик. Почему? Ответ прост. Работодателю, в современных реалиях требуются работники как подкованные теоретически, так и имеющие практические навыки в области избранной профессии. Возникает парадокс: знания есть, навыков нет. </w:t>
      </w:r>
      <w:r w:rsidR="00021727">
        <w:t xml:space="preserve">Современное производство это производство высокотехнологичное, требующее от персонала всех уровней хорошей практической подготовки. </w:t>
      </w:r>
      <w:r w:rsidR="00DC14C7">
        <w:t>Работодатель</w:t>
      </w:r>
      <w:r w:rsidR="00021727">
        <w:t>,</w:t>
      </w:r>
      <w:r w:rsidR="00DC14C7">
        <w:t xml:space="preserve"> </w:t>
      </w:r>
      <w:r w:rsidR="00021727">
        <w:t>принимая такого работника</w:t>
      </w:r>
      <w:r w:rsidR="00DC14C7">
        <w:t xml:space="preserve"> должен вместо встраивания </w:t>
      </w:r>
      <w:r w:rsidR="00021727">
        <w:t>его</w:t>
      </w:r>
      <w:r w:rsidR="00DC14C7">
        <w:t xml:space="preserve"> в систему производства </w:t>
      </w:r>
      <w:r w:rsidR="002741B3">
        <w:t xml:space="preserve">организовывать </w:t>
      </w:r>
      <w:r w:rsidR="00021727">
        <w:t xml:space="preserve"> </w:t>
      </w:r>
      <w:r w:rsidR="002741B3">
        <w:t>обучение, закреп</w:t>
      </w:r>
      <w:r w:rsidR="00021727">
        <w:t>и</w:t>
      </w:r>
      <w:r w:rsidR="002741B3">
        <w:t>ть за ним наставника</w:t>
      </w:r>
      <w:r w:rsidR="00021727">
        <w:t>, контролировать процесс</w:t>
      </w:r>
      <w:r w:rsidR="002741B3">
        <w:t>. Зачастую предприятие</w:t>
      </w:r>
      <w:r w:rsidR="00021727">
        <w:t>,</w:t>
      </w:r>
      <w:r w:rsidR="002741B3">
        <w:t xml:space="preserve"> испытывающее кадровый голод так и делает</w:t>
      </w:r>
      <w:r w:rsidR="00021727">
        <w:t xml:space="preserve">, но это не решает проблему. Решение проблемы подготовки студентов имеющих практические навыки работы -  во внедрении практико-ориентированной дуальной системы обучения. </w:t>
      </w:r>
      <w:r w:rsidR="00021727" w:rsidRPr="00021727">
        <w:rPr>
          <w:color w:val="000000"/>
          <w:shd w:val="clear" w:color="auto" w:fill="FFFFFF"/>
        </w:rPr>
        <w:t xml:space="preserve">О </w:t>
      </w:r>
      <w:r w:rsidR="00021727">
        <w:rPr>
          <w:color w:val="000000"/>
          <w:shd w:val="clear" w:color="auto" w:fill="FFFFFF"/>
        </w:rPr>
        <w:t xml:space="preserve">назревшей </w:t>
      </w:r>
      <w:r w:rsidR="00021727" w:rsidRPr="00021727">
        <w:rPr>
          <w:color w:val="000000"/>
          <w:shd w:val="clear" w:color="auto" w:fill="FFFFFF"/>
        </w:rPr>
        <w:t xml:space="preserve">необходимости введения в России системы дуального образования, которое широко распространено в мире, неоднократно заявлял президент России Владимир Путин. </w:t>
      </w:r>
      <w:r w:rsidR="00B160DB">
        <w:rPr>
          <w:color w:val="000000"/>
          <w:shd w:val="clear" w:color="auto" w:fill="FFFFFF"/>
        </w:rPr>
        <w:t>У</w:t>
      </w:r>
      <w:r w:rsidR="00B160DB" w:rsidRPr="00021727">
        <w:rPr>
          <w:color w:val="000000"/>
          <w:shd w:val="clear" w:color="auto" w:fill="FFFFFF"/>
        </w:rPr>
        <w:t xml:space="preserve">твержденный Распоряжением Правительства Российской Федерации от 3 марта 2015 года № 349-р </w:t>
      </w:r>
      <w:r w:rsidR="00021727" w:rsidRPr="00021727">
        <w:rPr>
          <w:color w:val="000000"/>
          <w:shd w:val="clear" w:color="auto" w:fill="FFFFFF"/>
        </w:rPr>
        <w:t xml:space="preserve">«Комплекс мер, направленных на совершенствование </w:t>
      </w:r>
      <w:r w:rsidR="00021727" w:rsidRPr="00021727">
        <w:rPr>
          <w:color w:val="000000"/>
          <w:shd w:val="clear" w:color="auto" w:fill="FFFFFF"/>
        </w:rPr>
        <w:lastRenderedPageBreak/>
        <w:t>системы среднего профессионального образования, на 2015-2020 годы», предусматривает «последовательное внедрение в среднем профессиональном образовании практико - ориентированной (дуальной) модели обучения»</w:t>
      </w:r>
      <w:r w:rsidR="00B160DB">
        <w:rPr>
          <w:color w:val="000000"/>
          <w:shd w:val="clear" w:color="auto" w:fill="FFFFFF"/>
        </w:rPr>
        <w:t xml:space="preserve">. </w:t>
      </w:r>
      <w:r w:rsidR="00413558">
        <w:t xml:space="preserve"> </w:t>
      </w:r>
    </w:p>
    <w:p w:rsidR="00713A88" w:rsidRDefault="00413558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r>
        <w:t xml:space="preserve">Как известно все новое – это хорошо забытое старое. </w:t>
      </w:r>
      <w:r w:rsidR="00B160DB" w:rsidRPr="00B160DB">
        <w:rPr>
          <w:rFonts w:eastAsia="Times New Roman"/>
          <w:lang w:eastAsia="ru-RU"/>
        </w:rPr>
        <w:t>Профессиональное образование в СССР начало развиваться с принятием декрета Совнаркома РСФСР «О мерах по распространению профессионально</w:t>
      </w:r>
      <w:r w:rsidR="00593F2E">
        <w:rPr>
          <w:rFonts w:eastAsia="Times New Roman"/>
          <w:lang w:eastAsia="ru-RU"/>
        </w:rPr>
        <w:t xml:space="preserve"> </w:t>
      </w:r>
      <w:r w:rsidR="00B160DB" w:rsidRPr="00B160DB">
        <w:rPr>
          <w:rFonts w:eastAsia="Times New Roman"/>
          <w:lang w:eastAsia="ru-RU"/>
        </w:rPr>
        <w:t xml:space="preserve">- технических знаний». </w:t>
      </w:r>
      <w:r w:rsidR="00B160DB">
        <w:rPr>
          <w:rFonts w:eastAsia="Times New Roman"/>
          <w:lang w:eastAsia="ru-RU"/>
        </w:rPr>
        <w:t xml:space="preserve"> В 1920 году утверждается </w:t>
      </w:r>
      <w:r w:rsidR="00B160DB" w:rsidRPr="00B160DB">
        <w:rPr>
          <w:rFonts w:eastAsia="Times New Roman"/>
          <w:lang w:eastAsia="ru-RU"/>
        </w:rPr>
        <w:t xml:space="preserve">Положения о профессионально </w:t>
      </w:r>
      <w:r w:rsidR="00593F2E">
        <w:rPr>
          <w:rFonts w:eastAsia="Times New Roman"/>
          <w:lang w:eastAsia="ru-RU"/>
        </w:rPr>
        <w:t>-</w:t>
      </w:r>
      <w:r w:rsidR="00B160DB" w:rsidRPr="00B160DB">
        <w:rPr>
          <w:rFonts w:eastAsia="Times New Roman"/>
          <w:lang w:eastAsia="ru-RU"/>
        </w:rPr>
        <w:t xml:space="preserve"> технических школах.</w:t>
      </w:r>
      <w:r w:rsidR="00B160DB">
        <w:rPr>
          <w:rFonts w:eastAsia="Times New Roman"/>
          <w:lang w:eastAsia="ru-RU"/>
        </w:rPr>
        <w:t xml:space="preserve"> Стали создаваться школы фабрично-заводского ученичества (ФЗУ).</w:t>
      </w:r>
      <w:r w:rsidR="00B160DB" w:rsidRPr="00B160DB">
        <w:rPr>
          <w:rFonts w:eastAsia="Times New Roman"/>
          <w:lang w:eastAsia="ru-RU"/>
        </w:rPr>
        <w:t xml:space="preserve"> В школах фабрично – заводского ученичества применялись три системы производственного обучения:</w:t>
      </w:r>
      <w:r w:rsidR="00B160DB">
        <w:rPr>
          <w:rFonts w:eastAsia="Times New Roman"/>
          <w:lang w:eastAsia="ru-RU"/>
        </w:rPr>
        <w:t xml:space="preserve"> </w:t>
      </w:r>
      <w:r w:rsidR="00B160DB" w:rsidRPr="00B160DB">
        <w:rPr>
          <w:rFonts w:eastAsia="Times New Roman"/>
          <w:lang w:eastAsia="ru-RU"/>
        </w:rPr>
        <w:t>предметная</w:t>
      </w:r>
      <w:r w:rsidR="00B160DB">
        <w:rPr>
          <w:rFonts w:eastAsia="Times New Roman"/>
          <w:lang w:eastAsia="ru-RU"/>
        </w:rPr>
        <w:t xml:space="preserve">, операционная, </w:t>
      </w:r>
      <w:r w:rsidR="00B160DB" w:rsidRPr="00B160DB">
        <w:rPr>
          <w:rFonts w:eastAsia="Times New Roman"/>
          <w:lang w:eastAsia="ru-RU"/>
        </w:rPr>
        <w:t>комбинированная. Школы ФЗУ существовали в период с 1920 по 1940 годы. За это время в них было подготовлено два с половиной миллиона квалифицированных рабочих кадров. В 1940году была создана система Государственных резервов СССР. В эту систему были переданы и школы ФЗУ, которые были реорганизованы в ремесленные училища и школы фабрично- заводского обучения. В 1958 году Государственные трудов</w:t>
      </w:r>
      <w:r w:rsidR="00B160DB">
        <w:rPr>
          <w:rFonts w:eastAsia="Times New Roman"/>
          <w:lang w:eastAsia="ru-RU"/>
        </w:rPr>
        <w:t>ы</w:t>
      </w:r>
      <w:r w:rsidR="00B160DB" w:rsidRPr="00B160DB">
        <w:rPr>
          <w:rFonts w:eastAsia="Times New Roman"/>
          <w:lang w:eastAsia="ru-RU"/>
        </w:rPr>
        <w:t xml:space="preserve">е резервы были преобразованы в Государственную систему профессионально </w:t>
      </w:r>
      <w:r w:rsidR="00593F2E">
        <w:rPr>
          <w:rFonts w:eastAsia="Times New Roman"/>
          <w:lang w:eastAsia="ru-RU"/>
        </w:rPr>
        <w:t>-</w:t>
      </w:r>
      <w:r w:rsidR="00B160DB" w:rsidRPr="00B160DB">
        <w:rPr>
          <w:rFonts w:eastAsia="Times New Roman"/>
          <w:lang w:eastAsia="ru-RU"/>
        </w:rPr>
        <w:t xml:space="preserve"> технического образования. В новой системе</w:t>
      </w:r>
      <w:r w:rsidR="00593F2E">
        <w:rPr>
          <w:rFonts w:eastAsia="Times New Roman"/>
          <w:lang w:eastAsia="ru-RU"/>
        </w:rPr>
        <w:t xml:space="preserve"> - </w:t>
      </w:r>
      <w:r w:rsidR="00B160DB" w:rsidRPr="00B160DB">
        <w:rPr>
          <w:rFonts w:eastAsia="Times New Roman"/>
          <w:lang w:eastAsia="ru-RU"/>
        </w:rPr>
        <w:t>профессионально- технические училища</w:t>
      </w:r>
      <w:r w:rsidR="00713A88">
        <w:rPr>
          <w:rFonts w:eastAsia="Times New Roman"/>
          <w:lang w:eastAsia="ru-RU"/>
        </w:rPr>
        <w:t xml:space="preserve"> (ПТУ)</w:t>
      </w:r>
      <w:r w:rsidR="00B160DB" w:rsidRPr="00B160DB">
        <w:rPr>
          <w:rFonts w:eastAsia="Times New Roman"/>
          <w:lang w:eastAsia="ru-RU"/>
        </w:rPr>
        <w:t>.</w:t>
      </w:r>
      <w:r w:rsidR="00713A88">
        <w:rPr>
          <w:rFonts w:eastAsia="Times New Roman"/>
          <w:lang w:eastAsia="ru-RU"/>
        </w:rPr>
        <w:t xml:space="preserve"> </w:t>
      </w:r>
    </w:p>
    <w:p w:rsidR="00B160DB" w:rsidRDefault="00713A88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70-е годы система профессионального образования начала явно деградировать. Правительство СССР стремилось обеспечить всеобщую занятость, поэтому  в ПТУ массово принимались дети не зависимо от уровня знаний, в том числе и с уголовным прошлым. Контингент ПТУ ассоциировался с хулиганством, пьянством и низким уровнем развития.</w:t>
      </w:r>
      <w:r w:rsidR="00323A98">
        <w:rPr>
          <w:rFonts w:eastAsia="Times New Roman"/>
          <w:lang w:eastAsia="ru-RU"/>
        </w:rPr>
        <w:t xml:space="preserve"> </w:t>
      </w:r>
    </w:p>
    <w:p w:rsidR="00323A98" w:rsidRDefault="00323A98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Развитие технологий и культуры  производства потребовали квалифицированного рабочего персонала, обладающего знаниями и профессиональными компетенциями. Здесь и кроется ответ на вопрос «зачем это нужно». Это нужно чтобы обеспечить современное технологичное производство рабочим персоналом, имеющим теоретические знания и опыт работы в сфере данного производства.</w:t>
      </w:r>
    </w:p>
    <w:p w:rsidR="00333E0B" w:rsidRDefault="00323A98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Как это сделать</w:t>
      </w:r>
      <w:r w:rsidR="00221FF4">
        <w:rPr>
          <w:rFonts w:eastAsia="Times New Roman"/>
          <w:lang w:eastAsia="ru-RU"/>
        </w:rPr>
        <w:t>?</w:t>
      </w:r>
    </w:p>
    <w:p w:rsidR="00333E0B" w:rsidRPr="00103E88" w:rsidRDefault="00333E0B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Дуальное обучение в классическом его понимании предполагает часть учебного времени проводить на предприятии – работодателе, для получения практических </w:t>
      </w:r>
      <w:r w:rsidRPr="00103E88">
        <w:rPr>
          <w:rFonts w:eastAsia="Times New Roman"/>
          <w:lang w:eastAsia="ru-RU"/>
        </w:rPr>
        <w:t>навыков работы.</w:t>
      </w:r>
    </w:p>
    <w:p w:rsidR="00323A98" w:rsidRDefault="00333E0B" w:rsidP="000F7D6E">
      <w:pPr>
        <w:spacing w:line="360" w:lineRule="auto"/>
        <w:ind w:left="284" w:right="142" w:firstLine="851"/>
        <w:jc w:val="both"/>
        <w:rPr>
          <w:rFonts w:eastAsia="Times New Roman"/>
          <w:bCs/>
          <w:lang w:eastAsia="ru-RU"/>
        </w:rPr>
      </w:pPr>
      <w:r w:rsidRPr="00333E0B">
        <w:rPr>
          <w:rFonts w:eastAsia="Times New Roman"/>
          <w:lang w:eastAsia="ru-RU"/>
        </w:rPr>
        <w:t>Учебное заведение, внедряя  дуальное обучение должно  ответить на вопрос: кому</w:t>
      </w:r>
      <w:r>
        <w:rPr>
          <w:rFonts w:eastAsia="Times New Roman"/>
          <w:lang w:eastAsia="ru-RU"/>
        </w:rPr>
        <w:t xml:space="preserve"> это нужно, есть ли работодатели, готовые обеспечить студентов рабочими местами для обучения, готовые предоставить специалистов – наставников и готовые в последующем трудоустроить выпускников. Также необходимо проанализировать готовность студентов к трудоустройству. Обращаясь к мировому опыту дуального обучения, например в Германии, можно сделать вывод о популярности такого вида </w:t>
      </w:r>
      <w:proofErr w:type="gramStart"/>
      <w:r>
        <w:rPr>
          <w:rFonts w:eastAsia="Times New Roman"/>
          <w:lang w:eastAsia="ru-RU"/>
        </w:rPr>
        <w:t>обучения</w:t>
      </w:r>
      <w:proofErr w:type="gramEnd"/>
      <w:r>
        <w:rPr>
          <w:rFonts w:eastAsia="Times New Roman"/>
          <w:lang w:eastAsia="ru-RU"/>
        </w:rPr>
        <w:t xml:space="preserve"> как среди учебных заведений так и среди студентов. Наталия Куделя (Гейдельберг) в статье «Дуальное образование в Германии: плюсы и минусы» пишет: «</w:t>
      </w:r>
      <w:r w:rsidRPr="00333E0B">
        <w:rPr>
          <w:rFonts w:eastAsia="Times New Roman"/>
          <w:bCs/>
          <w:lang w:eastAsia="ru-RU"/>
        </w:rPr>
        <w:t>Всего в Германии существует около 1.500 дуальных программ, что соответствует примерно 4% всех с</w:t>
      </w:r>
      <w:r>
        <w:rPr>
          <w:rFonts w:eastAsia="Times New Roman"/>
          <w:bCs/>
          <w:lang w:eastAsia="ru-RU"/>
        </w:rPr>
        <w:t>пециальностей в стране» По мнению автора статьи</w:t>
      </w:r>
      <w:r w:rsidR="00103E88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дуальное обучение в Германии </w:t>
      </w:r>
      <w:r w:rsidR="00103E88">
        <w:rPr>
          <w:rFonts w:eastAsia="Times New Roman"/>
          <w:bCs/>
          <w:lang w:eastAsia="ru-RU"/>
        </w:rPr>
        <w:t xml:space="preserve">достаточно </w:t>
      </w:r>
      <w:r>
        <w:rPr>
          <w:rFonts w:eastAsia="Times New Roman"/>
          <w:bCs/>
          <w:lang w:eastAsia="ru-RU"/>
        </w:rPr>
        <w:t>конкурентно</w:t>
      </w:r>
      <w:r w:rsidR="00103E88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за место </w:t>
      </w:r>
      <w:r w:rsidR="00103E88">
        <w:rPr>
          <w:rFonts w:eastAsia="Times New Roman"/>
          <w:bCs/>
          <w:lang w:eastAsia="ru-RU"/>
        </w:rPr>
        <w:t xml:space="preserve">у больших известных компаний приходится бороться, так например в 2016 году </w:t>
      </w:r>
      <w:r w:rsidR="00103E88" w:rsidRPr="00103E88">
        <w:rPr>
          <w:rFonts w:eastAsia="Times New Roman"/>
          <w:bCs/>
          <w:lang w:eastAsia="ru-RU"/>
        </w:rPr>
        <w:t>в фирме Адидас на одно дуальное место претендовали 113 соискателей.</w:t>
      </w:r>
      <w:r w:rsidR="00103E88">
        <w:rPr>
          <w:rFonts w:eastAsia="Times New Roman"/>
          <w:bCs/>
          <w:lang w:eastAsia="ru-RU"/>
        </w:rPr>
        <w:t xml:space="preserve"> Студенты, обучающиеся дуально получают зарплату с первых дней причем, не зависимо проходит ли студент практику или теоретическое обучение. В соответствии с программами время теоретического и практического обучения распределяется по</w:t>
      </w:r>
      <w:r w:rsidR="00221FF4">
        <w:rPr>
          <w:rFonts w:eastAsia="Times New Roman"/>
          <w:bCs/>
          <w:lang w:eastAsia="ru-RU"/>
        </w:rPr>
        <w:t>-</w:t>
      </w:r>
      <w:r w:rsidR="00103E88">
        <w:rPr>
          <w:rFonts w:eastAsia="Times New Roman"/>
          <w:bCs/>
          <w:lang w:eastAsia="ru-RU"/>
        </w:rPr>
        <w:t xml:space="preserve">разному. </w:t>
      </w:r>
      <w:r w:rsidR="00221FF4">
        <w:rPr>
          <w:rFonts w:eastAsia="Times New Roman"/>
          <w:bCs/>
          <w:lang w:eastAsia="ru-RU"/>
        </w:rPr>
        <w:t>Конечно, по мнению автора статьи, есть и минусы. В первую очередь большая нагрузка, например дуальные студенты не имеют каникул, а только отпуск. Однако высокие карьерные перспективы привлекают многих. Такая учеба для людей целеустремленных заинтересованных в своем будущем</w:t>
      </w:r>
      <w:r w:rsidR="0018448A">
        <w:rPr>
          <w:rFonts w:eastAsia="Times New Roman"/>
          <w:bCs/>
          <w:lang w:eastAsia="ru-RU"/>
        </w:rPr>
        <w:t>.</w:t>
      </w:r>
    </w:p>
    <w:p w:rsidR="008C0D79" w:rsidRDefault="00221FF4" w:rsidP="000F7D6E">
      <w:pPr>
        <w:spacing w:line="360" w:lineRule="auto"/>
        <w:ind w:left="284" w:right="142"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Взяв все положительное из мирового опыта</w:t>
      </w:r>
      <w:r w:rsidR="00E42021">
        <w:rPr>
          <w:rFonts w:eastAsia="Times New Roman"/>
          <w:bCs/>
          <w:lang w:eastAsia="ru-RU"/>
        </w:rPr>
        <w:t>,</w:t>
      </w:r>
      <w:r>
        <w:rPr>
          <w:rFonts w:eastAsia="Times New Roman"/>
          <w:bCs/>
          <w:lang w:eastAsia="ru-RU"/>
        </w:rPr>
        <w:t xml:space="preserve"> и адаптировав этот опыт к реалиям нашей страны</w:t>
      </w:r>
      <w:r w:rsidR="00E42021">
        <w:rPr>
          <w:rFonts w:eastAsia="Times New Roman"/>
          <w:bCs/>
          <w:lang w:eastAsia="ru-RU"/>
        </w:rPr>
        <w:t>,</w:t>
      </w:r>
      <w:r w:rsidR="006A021D">
        <w:rPr>
          <w:rFonts w:eastAsia="Times New Roman"/>
          <w:bCs/>
          <w:lang w:eastAsia="ru-RU"/>
        </w:rPr>
        <w:t xml:space="preserve"> </w:t>
      </w:r>
      <w:r w:rsidR="00E42021">
        <w:rPr>
          <w:rFonts w:eastAsia="Times New Roman"/>
          <w:bCs/>
          <w:lang w:eastAsia="ru-RU"/>
        </w:rPr>
        <w:t xml:space="preserve">получаем работоспособную на первый взгляд систему дуального обучения. Ключевым является словосочетание «на первый взгляд». </w:t>
      </w:r>
      <w:r w:rsidR="00DB2494">
        <w:rPr>
          <w:rFonts w:eastAsia="Times New Roman"/>
          <w:bCs/>
          <w:lang w:eastAsia="ru-RU"/>
        </w:rPr>
        <w:t xml:space="preserve">Почему? Казалось бы: система дуального обучения нужна, ситема дуального обучения важна, назрела потребность в дуальном обучении. </w:t>
      </w:r>
      <w:r w:rsidR="00E56419">
        <w:rPr>
          <w:rFonts w:eastAsia="Times New Roman"/>
          <w:bCs/>
          <w:lang w:eastAsia="ru-RU"/>
        </w:rPr>
        <w:t xml:space="preserve">И вот </w:t>
      </w:r>
      <w:proofErr w:type="gramStart"/>
      <w:r w:rsidR="00E56419">
        <w:rPr>
          <w:rFonts w:eastAsia="Times New Roman"/>
          <w:bCs/>
          <w:lang w:eastAsia="ru-RU"/>
        </w:rPr>
        <w:t>тут то</w:t>
      </w:r>
      <w:proofErr w:type="gramEnd"/>
      <w:r w:rsidR="00E56419">
        <w:rPr>
          <w:rFonts w:eastAsia="Times New Roman"/>
          <w:bCs/>
          <w:lang w:eastAsia="ru-RU"/>
        </w:rPr>
        <w:t xml:space="preserve"> возникает целый букет как </w:t>
      </w:r>
      <w:r w:rsidR="0041498E">
        <w:rPr>
          <w:rFonts w:eastAsia="Times New Roman"/>
          <w:bCs/>
          <w:lang w:eastAsia="ru-RU"/>
        </w:rPr>
        <w:t>проблем</w:t>
      </w:r>
      <w:r w:rsidR="00E56419">
        <w:rPr>
          <w:rFonts w:eastAsia="Times New Roman"/>
          <w:bCs/>
          <w:lang w:eastAsia="ru-RU"/>
        </w:rPr>
        <w:t xml:space="preserve">. </w:t>
      </w:r>
      <w:r w:rsidR="00551069">
        <w:rPr>
          <w:rFonts w:eastAsia="Times New Roman"/>
          <w:bCs/>
          <w:lang w:eastAsia="ru-RU"/>
        </w:rPr>
        <w:t>В</w:t>
      </w:r>
      <w:r w:rsidR="00697F60">
        <w:rPr>
          <w:rFonts w:eastAsia="Times New Roman"/>
          <w:bCs/>
          <w:lang w:eastAsia="ru-RU"/>
        </w:rPr>
        <w:t xml:space="preserve"> </w:t>
      </w:r>
      <w:r w:rsidR="00551069">
        <w:rPr>
          <w:rFonts w:eastAsia="Times New Roman"/>
          <w:bCs/>
          <w:lang w:eastAsia="ru-RU"/>
        </w:rPr>
        <w:t>первую</w:t>
      </w:r>
      <w:r w:rsidR="00697F60">
        <w:rPr>
          <w:rFonts w:eastAsia="Times New Roman"/>
          <w:bCs/>
          <w:lang w:eastAsia="ru-RU"/>
        </w:rPr>
        <w:t xml:space="preserve"> очередь для организации дуального обучения необход</w:t>
      </w:r>
      <w:r w:rsidR="0079254A">
        <w:rPr>
          <w:rFonts w:eastAsia="Times New Roman"/>
          <w:bCs/>
          <w:lang w:eastAsia="ru-RU"/>
        </w:rPr>
        <w:t>и</w:t>
      </w:r>
      <w:r w:rsidR="00697F60">
        <w:rPr>
          <w:rFonts w:eastAsia="Times New Roman"/>
          <w:bCs/>
          <w:lang w:eastAsia="ru-RU"/>
        </w:rPr>
        <w:t>м</w:t>
      </w:r>
      <w:r w:rsidR="0079254A">
        <w:rPr>
          <w:rFonts w:eastAsia="Times New Roman"/>
          <w:bCs/>
          <w:lang w:eastAsia="ru-RU"/>
        </w:rPr>
        <w:t>о</w:t>
      </w:r>
      <w:r w:rsidR="00697F60">
        <w:rPr>
          <w:rFonts w:eastAsia="Times New Roman"/>
          <w:bCs/>
          <w:lang w:eastAsia="ru-RU"/>
        </w:rPr>
        <w:t xml:space="preserve"> </w:t>
      </w:r>
      <w:r w:rsidR="0079254A">
        <w:rPr>
          <w:rFonts w:eastAsia="Times New Roman"/>
          <w:bCs/>
          <w:lang w:eastAsia="ru-RU"/>
        </w:rPr>
        <w:t xml:space="preserve">участие работодателя в процессе подготовки специалистов среднего звена. </w:t>
      </w:r>
      <w:r w:rsidR="008B4785">
        <w:rPr>
          <w:rFonts w:eastAsia="Times New Roman"/>
          <w:bCs/>
          <w:lang w:eastAsia="ru-RU"/>
        </w:rPr>
        <w:t xml:space="preserve">Зачастую принимая студентов на производственную практику, не говоря уже об организации процесса дуального обучения, работодатель видит в них дворников, маляров и подсобных рабочих. </w:t>
      </w:r>
      <w:r w:rsidR="00551069">
        <w:rPr>
          <w:rFonts w:eastAsia="Times New Roman"/>
          <w:bCs/>
          <w:lang w:eastAsia="ru-RU"/>
        </w:rPr>
        <w:t xml:space="preserve">Во вторую очередь </w:t>
      </w:r>
      <w:r w:rsidR="00CB2F18">
        <w:rPr>
          <w:rFonts w:eastAsia="Times New Roman"/>
          <w:bCs/>
          <w:lang w:eastAsia="ru-RU"/>
        </w:rPr>
        <w:t>потенциальный работодатель не видит в студентах-практикантах своих будущих работников</w:t>
      </w:r>
      <w:r w:rsidR="0041498E">
        <w:rPr>
          <w:rFonts w:eastAsia="Times New Roman"/>
          <w:bCs/>
          <w:lang w:eastAsia="ru-RU"/>
        </w:rPr>
        <w:t>,</w:t>
      </w:r>
      <w:r w:rsidR="00CB2F18">
        <w:rPr>
          <w:rFonts w:eastAsia="Times New Roman"/>
          <w:bCs/>
          <w:lang w:eastAsia="ru-RU"/>
        </w:rPr>
        <w:t xml:space="preserve"> </w:t>
      </w:r>
      <w:proofErr w:type="gramStart"/>
      <w:r w:rsidR="00CB2F18">
        <w:rPr>
          <w:rFonts w:eastAsia="Times New Roman"/>
          <w:bCs/>
          <w:lang w:eastAsia="ru-RU"/>
        </w:rPr>
        <w:t>пол</w:t>
      </w:r>
      <w:r w:rsidR="0041498E">
        <w:rPr>
          <w:rFonts w:eastAsia="Times New Roman"/>
          <w:bCs/>
          <w:lang w:eastAsia="ru-RU"/>
        </w:rPr>
        <w:t>а</w:t>
      </w:r>
      <w:r w:rsidR="00CB2F18">
        <w:rPr>
          <w:rFonts w:eastAsia="Times New Roman"/>
          <w:bCs/>
          <w:lang w:eastAsia="ru-RU"/>
        </w:rPr>
        <w:t>гая</w:t>
      </w:r>
      <w:proofErr w:type="gramEnd"/>
      <w:r w:rsidR="00CB2F18">
        <w:rPr>
          <w:rFonts w:eastAsia="Times New Roman"/>
          <w:bCs/>
          <w:lang w:eastAsia="ru-RU"/>
        </w:rPr>
        <w:t xml:space="preserve"> что их уровень подготовки не соответствует требованиям предприятия. И наконец</w:t>
      </w:r>
      <w:r w:rsidR="008C0D79">
        <w:rPr>
          <w:rFonts w:eastAsia="Times New Roman"/>
          <w:bCs/>
          <w:lang w:eastAsia="ru-RU"/>
        </w:rPr>
        <w:t>,</w:t>
      </w:r>
      <w:r w:rsidR="00CB2F18">
        <w:rPr>
          <w:rFonts w:eastAsia="Times New Roman"/>
          <w:bCs/>
          <w:lang w:eastAsia="ru-RU"/>
        </w:rPr>
        <w:t xml:space="preserve"> </w:t>
      </w:r>
      <w:r w:rsidR="0041498E">
        <w:rPr>
          <w:rFonts w:eastAsia="Times New Roman"/>
          <w:bCs/>
          <w:lang w:eastAsia="ru-RU"/>
        </w:rPr>
        <w:t>зачастую студенты не видят себя в профессии, стремясь только получить диплом</w:t>
      </w:r>
      <w:r w:rsidR="008C0D79">
        <w:rPr>
          <w:rFonts w:eastAsia="Times New Roman"/>
          <w:bCs/>
          <w:lang w:eastAsia="ru-RU"/>
        </w:rPr>
        <w:t>.</w:t>
      </w:r>
    </w:p>
    <w:p w:rsidR="009A22DA" w:rsidRDefault="005F399D" w:rsidP="000F7D6E">
      <w:pPr>
        <w:spacing w:line="360" w:lineRule="auto"/>
        <w:ind w:left="284" w:right="142"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Как же реш</w:t>
      </w:r>
      <w:r w:rsidR="008C0D79">
        <w:rPr>
          <w:rFonts w:eastAsia="Times New Roman"/>
          <w:bCs/>
          <w:lang w:eastAsia="ru-RU"/>
        </w:rPr>
        <w:t xml:space="preserve">ить эти проблемы. </w:t>
      </w:r>
    </w:p>
    <w:p w:rsidR="00B160DB" w:rsidRDefault="008C0D79" w:rsidP="000F7D6E">
      <w:pPr>
        <w:spacing w:line="360" w:lineRule="auto"/>
        <w:ind w:left="284" w:right="142"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Одним из путей решения </w:t>
      </w:r>
      <w:r w:rsidR="00BD2722">
        <w:rPr>
          <w:rFonts w:eastAsia="Times New Roman"/>
          <w:bCs/>
          <w:lang w:eastAsia="ru-RU"/>
        </w:rPr>
        <w:t xml:space="preserve">является создание конкурентной среды для </w:t>
      </w:r>
      <w:r w:rsidR="005F399D">
        <w:rPr>
          <w:rFonts w:eastAsia="Times New Roman"/>
          <w:bCs/>
          <w:lang w:eastAsia="ru-RU"/>
        </w:rPr>
        <w:t xml:space="preserve">организации </w:t>
      </w:r>
      <w:r w:rsidR="00BD2722">
        <w:rPr>
          <w:rFonts w:eastAsia="Times New Roman"/>
          <w:bCs/>
          <w:lang w:eastAsia="ru-RU"/>
        </w:rPr>
        <w:t xml:space="preserve">дуального обучения. Со стороны потенциальных работодателей </w:t>
      </w:r>
      <w:r w:rsidR="00AC2157">
        <w:rPr>
          <w:rFonts w:eastAsia="Times New Roman"/>
          <w:bCs/>
          <w:lang w:eastAsia="ru-RU"/>
        </w:rPr>
        <w:t xml:space="preserve">это </w:t>
      </w:r>
      <w:r w:rsidR="005F399D">
        <w:rPr>
          <w:rFonts w:eastAsia="Times New Roman"/>
          <w:bCs/>
          <w:lang w:eastAsia="ru-RU"/>
        </w:rPr>
        <w:t>ко</w:t>
      </w:r>
      <w:r w:rsidR="00AC2157">
        <w:rPr>
          <w:rFonts w:eastAsia="Times New Roman"/>
          <w:bCs/>
          <w:lang w:eastAsia="ru-RU"/>
        </w:rPr>
        <w:t>н</w:t>
      </w:r>
      <w:r w:rsidR="005F399D">
        <w:rPr>
          <w:rFonts w:eastAsia="Times New Roman"/>
          <w:bCs/>
          <w:lang w:eastAsia="ru-RU"/>
        </w:rPr>
        <w:t>куренция предоставления ресурсов для дуального обучения как производственных, так и человеческих. Работодатель</w:t>
      </w:r>
      <w:r w:rsidR="003A3073">
        <w:rPr>
          <w:rFonts w:eastAsia="Times New Roman"/>
          <w:bCs/>
          <w:lang w:eastAsia="ru-RU"/>
        </w:rPr>
        <w:t>,</w:t>
      </w:r>
      <w:r w:rsidR="005F399D">
        <w:rPr>
          <w:rFonts w:eastAsia="Times New Roman"/>
          <w:bCs/>
          <w:lang w:eastAsia="ru-RU"/>
        </w:rPr>
        <w:t xml:space="preserve"> </w:t>
      </w:r>
      <w:r w:rsidR="0041498E">
        <w:rPr>
          <w:rFonts w:eastAsia="Times New Roman"/>
          <w:bCs/>
          <w:lang w:eastAsia="ru-RU"/>
        </w:rPr>
        <w:t xml:space="preserve"> </w:t>
      </w:r>
      <w:r w:rsidR="005F399D">
        <w:rPr>
          <w:rFonts w:eastAsia="Times New Roman"/>
          <w:bCs/>
          <w:lang w:eastAsia="ru-RU"/>
        </w:rPr>
        <w:t xml:space="preserve">желая </w:t>
      </w:r>
      <w:r w:rsidR="003A3073">
        <w:rPr>
          <w:rFonts w:eastAsia="Times New Roman"/>
          <w:bCs/>
          <w:lang w:eastAsia="ru-RU"/>
        </w:rPr>
        <w:t>получить студентов для дуального обучения должен</w:t>
      </w:r>
      <w:r w:rsidR="009012F8">
        <w:rPr>
          <w:rFonts w:eastAsia="Times New Roman"/>
          <w:bCs/>
          <w:lang w:eastAsia="ru-RU"/>
        </w:rPr>
        <w:t xml:space="preserve"> на конкурсной основе отобрать </w:t>
      </w:r>
      <w:r w:rsidR="00CA6CBD">
        <w:rPr>
          <w:rFonts w:eastAsia="Times New Roman"/>
          <w:bCs/>
          <w:lang w:eastAsia="ru-RU"/>
        </w:rPr>
        <w:t>стдуентов соответствующих требованиям предприятия,</w:t>
      </w:r>
      <w:r w:rsidR="009012F8">
        <w:rPr>
          <w:rFonts w:eastAsia="Times New Roman"/>
          <w:bCs/>
          <w:lang w:eastAsia="ru-RU"/>
        </w:rPr>
        <w:t xml:space="preserve"> </w:t>
      </w:r>
      <w:r w:rsidR="003A3073">
        <w:rPr>
          <w:rFonts w:eastAsia="Times New Roman"/>
          <w:bCs/>
          <w:lang w:eastAsia="ru-RU"/>
        </w:rPr>
        <w:t xml:space="preserve"> обеспечить </w:t>
      </w:r>
      <w:r w:rsidR="00CA6CBD">
        <w:rPr>
          <w:rFonts w:eastAsia="Times New Roman"/>
          <w:bCs/>
          <w:lang w:eastAsia="ru-RU"/>
        </w:rPr>
        <w:t xml:space="preserve">студентов </w:t>
      </w:r>
      <w:r w:rsidR="003A3073">
        <w:rPr>
          <w:rFonts w:eastAsia="Times New Roman"/>
          <w:bCs/>
          <w:lang w:eastAsia="ru-RU"/>
        </w:rPr>
        <w:t xml:space="preserve">наставниками, рабочими местами и программой обучения. Для возникновения такого желания работодателя </w:t>
      </w:r>
      <w:r w:rsidR="00045397">
        <w:rPr>
          <w:rFonts w:eastAsia="Times New Roman"/>
          <w:bCs/>
          <w:lang w:eastAsia="ru-RU"/>
        </w:rPr>
        <w:t>должно поддерж</w:t>
      </w:r>
      <w:r w:rsidR="009012F8">
        <w:rPr>
          <w:rFonts w:eastAsia="Times New Roman"/>
          <w:bCs/>
          <w:lang w:eastAsia="ru-RU"/>
        </w:rPr>
        <w:t>а</w:t>
      </w:r>
      <w:r w:rsidR="00045397">
        <w:rPr>
          <w:rFonts w:eastAsia="Times New Roman"/>
          <w:bCs/>
          <w:lang w:eastAsia="ru-RU"/>
        </w:rPr>
        <w:t>ть государство.</w:t>
      </w:r>
      <w:r w:rsidR="009012F8">
        <w:rPr>
          <w:rFonts w:eastAsia="Times New Roman"/>
          <w:bCs/>
          <w:lang w:eastAsia="ru-RU"/>
        </w:rPr>
        <w:t xml:space="preserve"> </w:t>
      </w:r>
      <w:r w:rsidR="00045397">
        <w:rPr>
          <w:rFonts w:eastAsia="Times New Roman"/>
          <w:bCs/>
          <w:lang w:eastAsia="ru-RU"/>
        </w:rPr>
        <w:t>В таком случае</w:t>
      </w:r>
      <w:r w:rsidR="00CA6CBD">
        <w:rPr>
          <w:rFonts w:eastAsia="Times New Roman"/>
          <w:bCs/>
          <w:lang w:eastAsia="ru-RU"/>
        </w:rPr>
        <w:t xml:space="preserve"> по окнчании обучения работодатель </w:t>
      </w:r>
      <w:r w:rsidR="00045397">
        <w:rPr>
          <w:rFonts w:eastAsia="Times New Roman"/>
          <w:bCs/>
          <w:lang w:eastAsia="ru-RU"/>
        </w:rPr>
        <w:t>получит для своего предприятия грамотного и обученного</w:t>
      </w:r>
      <w:r w:rsidR="00CA6CBD">
        <w:rPr>
          <w:rFonts w:eastAsia="Times New Roman"/>
          <w:bCs/>
          <w:lang w:eastAsia="ru-RU"/>
        </w:rPr>
        <w:t xml:space="preserve"> практическим навыкам </w:t>
      </w:r>
      <w:r w:rsidR="00045397">
        <w:rPr>
          <w:rFonts w:eastAsia="Times New Roman"/>
          <w:bCs/>
          <w:lang w:eastAsia="ru-RU"/>
        </w:rPr>
        <w:t>работника</w:t>
      </w:r>
      <w:r w:rsidR="00C14C71">
        <w:rPr>
          <w:rFonts w:eastAsia="Times New Roman"/>
          <w:bCs/>
          <w:lang w:eastAsia="ru-RU"/>
        </w:rPr>
        <w:t>.</w:t>
      </w:r>
      <w:r w:rsidR="00045397">
        <w:rPr>
          <w:rFonts w:eastAsia="Times New Roman"/>
          <w:bCs/>
          <w:lang w:eastAsia="ru-RU"/>
        </w:rPr>
        <w:t xml:space="preserve"> </w:t>
      </w:r>
      <w:r w:rsidR="00AC2157">
        <w:rPr>
          <w:rFonts w:eastAsia="Times New Roman"/>
          <w:bCs/>
          <w:lang w:eastAsia="ru-RU"/>
        </w:rPr>
        <w:t>В свою очередь студент желающий обучаться по дуальной программе</w:t>
      </w:r>
      <w:r w:rsidR="00C14C71">
        <w:rPr>
          <w:rFonts w:eastAsia="Times New Roman"/>
          <w:bCs/>
          <w:lang w:eastAsia="ru-RU"/>
        </w:rPr>
        <w:t xml:space="preserve">, должен быть заинтересован в этом. Основой такого интереса должно быть гарантированное трудоустройство на данном предприятии. </w:t>
      </w:r>
      <w:r w:rsidR="00B45728">
        <w:rPr>
          <w:rFonts w:eastAsia="Times New Roman"/>
          <w:bCs/>
          <w:lang w:eastAsia="ru-RU"/>
        </w:rPr>
        <w:t>Таким образом</w:t>
      </w:r>
      <w:r w:rsidR="00C270BE">
        <w:rPr>
          <w:rFonts w:eastAsia="Times New Roman"/>
          <w:bCs/>
          <w:lang w:eastAsia="ru-RU"/>
        </w:rPr>
        <w:t>,</w:t>
      </w:r>
      <w:r w:rsidR="00B45728">
        <w:rPr>
          <w:rFonts w:eastAsia="Times New Roman"/>
          <w:bCs/>
          <w:lang w:eastAsia="ru-RU"/>
        </w:rPr>
        <w:t xml:space="preserve"> можно выделить три направления в достижени качественной организации дуального обучения в среднем профессиональном образовании</w:t>
      </w:r>
      <w:r w:rsidR="00C270BE">
        <w:rPr>
          <w:rFonts w:eastAsia="Times New Roman"/>
          <w:bCs/>
          <w:lang w:eastAsia="ru-RU"/>
        </w:rPr>
        <w:t xml:space="preserve"> </w:t>
      </w:r>
      <w:r w:rsidR="00B45728">
        <w:rPr>
          <w:rFonts w:eastAsia="Times New Roman"/>
          <w:bCs/>
          <w:lang w:eastAsia="ru-RU"/>
        </w:rPr>
        <w:t>(СПО) первое</w:t>
      </w:r>
      <w:r w:rsidR="00C270BE">
        <w:rPr>
          <w:rFonts w:eastAsia="Times New Roman"/>
          <w:bCs/>
          <w:lang w:eastAsia="ru-RU"/>
        </w:rPr>
        <w:t xml:space="preserve"> </w:t>
      </w:r>
      <w:r w:rsidR="00B45728">
        <w:rPr>
          <w:rFonts w:eastAsia="Times New Roman"/>
          <w:bCs/>
          <w:lang w:eastAsia="ru-RU"/>
        </w:rPr>
        <w:t xml:space="preserve">- </w:t>
      </w:r>
      <w:r w:rsidR="00C270BE">
        <w:rPr>
          <w:rFonts w:eastAsia="Times New Roman"/>
          <w:bCs/>
          <w:lang w:eastAsia="ru-RU"/>
        </w:rPr>
        <w:t>борьба работодателей за с</w:t>
      </w:r>
      <w:r w:rsidR="0018448A">
        <w:rPr>
          <w:rFonts w:eastAsia="Times New Roman"/>
          <w:bCs/>
          <w:lang w:eastAsia="ru-RU"/>
        </w:rPr>
        <w:t>тудентов</w:t>
      </w:r>
      <w:r w:rsidR="00C270BE">
        <w:rPr>
          <w:rFonts w:eastAsia="Times New Roman"/>
          <w:bCs/>
          <w:lang w:eastAsia="ru-RU"/>
        </w:rPr>
        <w:t xml:space="preserve">, с отбором кандидатов для дуального обучения, </w:t>
      </w:r>
      <w:r w:rsidR="0018448A">
        <w:rPr>
          <w:rFonts w:eastAsia="Times New Roman"/>
          <w:bCs/>
          <w:lang w:eastAsia="ru-RU"/>
        </w:rPr>
        <w:t>второе - государственная поддержка предприятий участвующих в организации дуального обучения и третье – максимальная заинтересованность  студента.</w:t>
      </w:r>
    </w:p>
    <w:p w:rsidR="00B57DC0" w:rsidRDefault="00B57DC0" w:rsidP="000F7D6E">
      <w:pPr>
        <w:spacing w:line="360" w:lineRule="auto"/>
        <w:ind w:left="284" w:right="142"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Использованные источники: </w:t>
      </w:r>
    </w:p>
    <w:p w:rsidR="004C06C1" w:rsidRDefault="00F913E2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hyperlink r:id="rId6" w:history="1">
        <w:r w:rsidR="004C06C1" w:rsidRPr="007E0EDA">
          <w:rPr>
            <w:rStyle w:val="a4"/>
            <w:rFonts w:eastAsia="Times New Roman"/>
            <w:lang w:eastAsia="ru-RU"/>
          </w:rPr>
          <w:t>https://www.partner-inform.de/partner/detail/2017/9/269/8706/dualnoe-obrazovanie-pljusy-i-minusy?lang=ru</w:t>
        </w:r>
      </w:hyperlink>
    </w:p>
    <w:p w:rsidR="004C06C1" w:rsidRDefault="00F913E2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hyperlink r:id="rId7" w:history="1">
        <w:r w:rsidR="004C06C1" w:rsidRPr="007E0EDA">
          <w:rPr>
            <w:rStyle w:val="a4"/>
            <w:rFonts w:eastAsia="Times New Roman"/>
            <w:lang w:eastAsia="ru-RU"/>
          </w:rPr>
          <w:t>https://infourok.ru/statya-vnedrenie-dualnogo-obucheniya-v-kolledzhe-1917470.html</w:t>
        </w:r>
      </w:hyperlink>
    </w:p>
    <w:p w:rsidR="004C06C1" w:rsidRDefault="00F913E2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hyperlink r:id="rId8" w:history="1">
        <w:r w:rsidR="004C06C1" w:rsidRPr="007E0EDA">
          <w:rPr>
            <w:rStyle w:val="a4"/>
            <w:rFonts w:eastAsia="Times New Roman"/>
            <w:lang w:eastAsia="ru-RU"/>
          </w:rPr>
          <w:t>https://academy-prof.ru/blog/dualnoe-obrazovanie-studentov-spo</w:t>
        </w:r>
      </w:hyperlink>
    </w:p>
    <w:p w:rsidR="004C06C1" w:rsidRDefault="00F913E2" w:rsidP="000F7D6E">
      <w:pPr>
        <w:spacing w:line="360" w:lineRule="auto"/>
        <w:ind w:left="284" w:right="142" w:firstLine="851"/>
        <w:jc w:val="both"/>
        <w:rPr>
          <w:rFonts w:eastAsia="Times New Roman"/>
          <w:lang w:eastAsia="ru-RU"/>
        </w:rPr>
      </w:pPr>
      <w:hyperlink r:id="rId9" w:history="1">
        <w:r w:rsidR="004C06C1" w:rsidRPr="007E0EDA">
          <w:rPr>
            <w:rStyle w:val="a4"/>
            <w:rFonts w:eastAsia="Times New Roman"/>
            <w:lang w:eastAsia="ru-RU"/>
          </w:rPr>
          <w:t>https://nsportal.ru</w:t>
        </w:r>
      </w:hyperlink>
    </w:p>
    <w:sectPr w:rsidR="004C06C1" w:rsidSect="00B57DC0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E6613"/>
    <w:multiLevelType w:val="multilevel"/>
    <w:tmpl w:val="7AA4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58"/>
    <w:rsid w:val="00021727"/>
    <w:rsid w:val="00045397"/>
    <w:rsid w:val="000F7D6E"/>
    <w:rsid w:val="00103E88"/>
    <w:rsid w:val="0018448A"/>
    <w:rsid w:val="0021017B"/>
    <w:rsid w:val="00221FF4"/>
    <w:rsid w:val="002741B3"/>
    <w:rsid w:val="00323A98"/>
    <w:rsid w:val="00333E0B"/>
    <w:rsid w:val="0039289E"/>
    <w:rsid w:val="003A3073"/>
    <w:rsid w:val="00413558"/>
    <w:rsid w:val="0041498E"/>
    <w:rsid w:val="0045467E"/>
    <w:rsid w:val="004C06C1"/>
    <w:rsid w:val="004E4688"/>
    <w:rsid w:val="00551069"/>
    <w:rsid w:val="00593F2E"/>
    <w:rsid w:val="005F399D"/>
    <w:rsid w:val="00697F60"/>
    <w:rsid w:val="006A021D"/>
    <w:rsid w:val="00713A88"/>
    <w:rsid w:val="0079254A"/>
    <w:rsid w:val="008B4785"/>
    <w:rsid w:val="008C0D79"/>
    <w:rsid w:val="009012F8"/>
    <w:rsid w:val="00927798"/>
    <w:rsid w:val="009A22DA"/>
    <w:rsid w:val="00A12D4E"/>
    <w:rsid w:val="00A54ED2"/>
    <w:rsid w:val="00AC2157"/>
    <w:rsid w:val="00B160DB"/>
    <w:rsid w:val="00B45728"/>
    <w:rsid w:val="00B57DC0"/>
    <w:rsid w:val="00BD2722"/>
    <w:rsid w:val="00C074BA"/>
    <w:rsid w:val="00C14C71"/>
    <w:rsid w:val="00C270BE"/>
    <w:rsid w:val="00CA6CBD"/>
    <w:rsid w:val="00CB2F18"/>
    <w:rsid w:val="00DB2494"/>
    <w:rsid w:val="00DC14C7"/>
    <w:rsid w:val="00E42021"/>
    <w:rsid w:val="00E56419"/>
    <w:rsid w:val="00F9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60D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C06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60D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C06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y-prof.ru/blog/dualnoe-obrazovanie-studentov-sp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statya-vnedrenie-dualnogo-obucheniya-v-kolledzhe-191747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rtner-inform.de/partner/detail/2017/9/269/8706/dualnoe-obrazovanie-pljusy-i-minusy?lang=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</dc:creator>
  <cp:lastModifiedBy>11</cp:lastModifiedBy>
  <cp:revision>2</cp:revision>
  <dcterms:created xsi:type="dcterms:W3CDTF">2019-11-09T17:20:00Z</dcterms:created>
  <dcterms:modified xsi:type="dcterms:W3CDTF">2019-11-09T17:20:00Z</dcterms:modified>
</cp:coreProperties>
</file>