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231" w:rsidRPr="00111D1A" w:rsidRDefault="00EF7AD8" w:rsidP="00BC684A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  <w:r w:rsidRPr="00111D1A">
        <w:rPr>
          <w:rFonts w:ascii="Times New Roman" w:hAnsi="Times New Roman" w:cs="Times New Roman"/>
          <w:b/>
        </w:rPr>
        <w:t xml:space="preserve">Методическая разработка урока по </w:t>
      </w:r>
      <w:r w:rsidR="009B55EE">
        <w:rPr>
          <w:rFonts w:ascii="Times New Roman" w:hAnsi="Times New Roman" w:cs="Times New Roman"/>
          <w:b/>
        </w:rPr>
        <w:t>всеобщей истории, 6 класс</w:t>
      </w:r>
      <w:r w:rsidRPr="00111D1A">
        <w:rPr>
          <w:rFonts w:ascii="Times New Roman" w:hAnsi="Times New Roman" w:cs="Times New Roman"/>
          <w:b/>
        </w:rPr>
        <w:t>.</w:t>
      </w:r>
    </w:p>
    <w:p w:rsidR="00EF7AD8" w:rsidRDefault="00EF7AD8" w:rsidP="00BC684A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  <w:r w:rsidRPr="00111D1A">
        <w:rPr>
          <w:rFonts w:ascii="Times New Roman" w:hAnsi="Times New Roman" w:cs="Times New Roman"/>
          <w:b/>
        </w:rPr>
        <w:t>Тема урока: «</w:t>
      </w:r>
      <w:r w:rsidR="009B55EE">
        <w:rPr>
          <w:rFonts w:ascii="Times New Roman" w:hAnsi="Times New Roman" w:cs="Times New Roman"/>
          <w:b/>
        </w:rPr>
        <w:t>Столетняя война</w:t>
      </w:r>
      <w:r w:rsidRPr="00111D1A">
        <w:rPr>
          <w:rFonts w:ascii="Times New Roman" w:hAnsi="Times New Roman" w:cs="Times New Roman"/>
          <w:b/>
        </w:rPr>
        <w:t>».</w:t>
      </w:r>
    </w:p>
    <w:p w:rsidR="00A84563" w:rsidRPr="00111D1A" w:rsidRDefault="00A84563" w:rsidP="00BC684A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Учитель истории и обществознания – Митькина Е.Г.</w:t>
      </w:r>
      <w:bookmarkStart w:id="0" w:name="_GoBack"/>
      <w:bookmarkEnd w:id="0"/>
    </w:p>
    <w:p w:rsidR="00EF7AD8" w:rsidRPr="00111D1A" w:rsidRDefault="00EF7AD8" w:rsidP="00BC684A">
      <w:pPr>
        <w:spacing w:after="0"/>
        <w:ind w:firstLine="426"/>
        <w:jc w:val="center"/>
        <w:rPr>
          <w:rFonts w:ascii="Times New Roman" w:hAnsi="Times New Roman" w:cs="Times New Roman"/>
          <w:b/>
        </w:rPr>
      </w:pPr>
    </w:p>
    <w:p w:rsidR="00EF7AD8" w:rsidRPr="00111D1A" w:rsidRDefault="00EF7AD8" w:rsidP="00BC684A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111D1A">
        <w:rPr>
          <w:rFonts w:ascii="Times New Roman" w:hAnsi="Times New Roman" w:cs="Times New Roman"/>
          <w:b/>
        </w:rPr>
        <w:t>Цель:</w:t>
      </w:r>
      <w:r w:rsidR="009B55EE">
        <w:rPr>
          <w:rFonts w:ascii="Times New Roman" w:hAnsi="Times New Roman" w:cs="Times New Roman"/>
        </w:rPr>
        <w:t>определить причины и повод к Столетней войне, охарактеризовать ее основные этапы, значение и последствия для дальнейшей истории Франции и Англии</w:t>
      </w:r>
      <w:r w:rsidR="002C30F5" w:rsidRPr="00111D1A">
        <w:rPr>
          <w:rFonts w:ascii="Times New Roman" w:hAnsi="Times New Roman" w:cs="Times New Roman"/>
        </w:rPr>
        <w:t>.</w:t>
      </w:r>
    </w:p>
    <w:p w:rsidR="002C30F5" w:rsidRPr="009B55EE" w:rsidRDefault="002C30F5" w:rsidP="00BC684A">
      <w:pPr>
        <w:spacing w:after="0"/>
        <w:ind w:firstLine="426"/>
        <w:jc w:val="both"/>
        <w:rPr>
          <w:rStyle w:val="c0"/>
          <w:rFonts w:ascii="Times New Roman" w:hAnsi="Times New Roman" w:cs="Times New Roman"/>
          <w:color w:val="000000"/>
          <w:shd w:val="clear" w:color="auto" w:fill="FFFFFF"/>
        </w:rPr>
      </w:pPr>
      <w:r w:rsidRPr="009B55EE">
        <w:rPr>
          <w:rStyle w:val="c0"/>
          <w:rFonts w:ascii="Times New Roman" w:hAnsi="Times New Roman" w:cs="Times New Roman"/>
          <w:b/>
          <w:bCs/>
          <w:color w:val="000000"/>
          <w:shd w:val="clear" w:color="auto" w:fill="FFFFFF"/>
        </w:rPr>
        <w:t>Тип урока</w:t>
      </w:r>
      <w:r w:rsidRPr="009B55EE">
        <w:rPr>
          <w:rStyle w:val="c0"/>
          <w:rFonts w:ascii="Times New Roman" w:hAnsi="Times New Roman" w:cs="Times New Roman"/>
          <w:color w:val="000000"/>
          <w:shd w:val="clear" w:color="auto" w:fill="FFFFFF"/>
        </w:rPr>
        <w:t>: урок открытия новых знаний.</w:t>
      </w:r>
    </w:p>
    <w:p w:rsidR="002C30F5" w:rsidRPr="009B55EE" w:rsidRDefault="002C30F5" w:rsidP="00BC684A">
      <w:pPr>
        <w:spacing w:after="0"/>
        <w:ind w:firstLine="426"/>
        <w:jc w:val="both"/>
        <w:rPr>
          <w:rFonts w:ascii="Times New Roman" w:hAnsi="Times New Roman" w:cs="Times New Roman"/>
          <w:color w:val="000000"/>
        </w:rPr>
      </w:pPr>
      <w:r w:rsidRPr="009B55EE">
        <w:rPr>
          <w:rStyle w:val="c0"/>
          <w:rFonts w:ascii="Times New Roman" w:hAnsi="Times New Roman" w:cs="Times New Roman"/>
          <w:b/>
          <w:bCs/>
          <w:color w:val="000000"/>
        </w:rPr>
        <w:t>Планируемые результаты</w:t>
      </w:r>
      <w:r w:rsidRPr="009B55EE">
        <w:rPr>
          <w:rStyle w:val="c0"/>
          <w:rFonts w:ascii="Times New Roman" w:hAnsi="Times New Roman" w:cs="Times New Roman"/>
          <w:color w:val="000000"/>
        </w:rPr>
        <w:t>:</w:t>
      </w:r>
    </w:p>
    <w:p w:rsidR="002C30F5" w:rsidRPr="009B55EE" w:rsidRDefault="002C30F5" w:rsidP="009B55EE">
      <w:pPr>
        <w:pStyle w:val="1"/>
        <w:pBdr>
          <w:bottom w:val="single" w:sz="4" w:space="0" w:color="AAAAAA"/>
        </w:pBdr>
        <w:spacing w:before="0" w:beforeAutospacing="0" w:after="0" w:afterAutospacing="0" w:line="276" w:lineRule="auto"/>
        <w:rPr>
          <w:rStyle w:val="c0"/>
          <w:b w:val="0"/>
          <w:color w:val="000000"/>
          <w:sz w:val="22"/>
          <w:szCs w:val="22"/>
        </w:rPr>
      </w:pPr>
      <w:r w:rsidRPr="009B55EE">
        <w:rPr>
          <w:rStyle w:val="c12"/>
          <w:b w:val="0"/>
          <w:i/>
          <w:iCs/>
          <w:color w:val="000000"/>
          <w:sz w:val="22"/>
          <w:szCs w:val="22"/>
          <w:u w:val="single"/>
        </w:rPr>
        <w:t>Предметные</w:t>
      </w:r>
      <w:r w:rsidR="00300099" w:rsidRPr="009B55EE">
        <w:rPr>
          <w:rStyle w:val="c12"/>
          <w:b w:val="0"/>
          <w:i/>
          <w:iCs/>
          <w:color w:val="000000"/>
          <w:sz w:val="22"/>
          <w:szCs w:val="22"/>
          <w:u w:val="single"/>
        </w:rPr>
        <w:t>УУД</w:t>
      </w:r>
      <w:r w:rsidR="00441C01" w:rsidRPr="009B55EE">
        <w:rPr>
          <w:rStyle w:val="c12"/>
          <w:b w:val="0"/>
          <w:i/>
          <w:iCs/>
          <w:color w:val="000000"/>
          <w:sz w:val="22"/>
          <w:szCs w:val="22"/>
          <w:u w:val="single"/>
        </w:rPr>
        <w:t>:</w:t>
      </w:r>
      <w:r w:rsidRPr="009B55EE">
        <w:rPr>
          <w:rStyle w:val="apple-converted-space"/>
          <w:b w:val="0"/>
          <w:i/>
          <w:iCs/>
          <w:color w:val="000000"/>
          <w:sz w:val="22"/>
          <w:szCs w:val="22"/>
        </w:rPr>
        <w:t> </w:t>
      </w:r>
      <w:r w:rsidR="009B55EE" w:rsidRPr="009B55EE">
        <w:rPr>
          <w:rStyle w:val="apple-converted-space"/>
          <w:b w:val="0"/>
          <w:iCs/>
          <w:color w:val="000000"/>
          <w:sz w:val="22"/>
          <w:szCs w:val="22"/>
        </w:rPr>
        <w:t>определять причины войны, давать характеристику личности Жанны</w:t>
      </w:r>
      <w:r w:rsidR="00E8268D">
        <w:rPr>
          <w:rStyle w:val="apple-converted-space"/>
          <w:b w:val="0"/>
          <w:iCs/>
          <w:color w:val="000000"/>
          <w:sz w:val="22"/>
          <w:szCs w:val="22"/>
        </w:rPr>
        <w:t xml:space="preserve"> </w:t>
      </w:r>
      <w:r w:rsidR="009B55EE" w:rsidRPr="009B55EE">
        <w:rPr>
          <w:b w:val="0"/>
          <w:bCs w:val="0"/>
          <w:color w:val="000000"/>
          <w:sz w:val="22"/>
          <w:szCs w:val="22"/>
        </w:rPr>
        <w:t>д’Арк</w:t>
      </w:r>
      <w:r w:rsidR="009B55EE">
        <w:rPr>
          <w:b w:val="0"/>
          <w:bCs w:val="0"/>
          <w:color w:val="000000"/>
          <w:sz w:val="22"/>
          <w:szCs w:val="22"/>
        </w:rPr>
        <w:t xml:space="preserve">, </w:t>
      </w:r>
      <w:r w:rsidR="00300099" w:rsidRPr="009B55EE">
        <w:rPr>
          <w:rStyle w:val="c0"/>
          <w:b w:val="0"/>
          <w:color w:val="000000"/>
          <w:sz w:val="22"/>
          <w:szCs w:val="22"/>
        </w:rPr>
        <w:t>работать с исторической картой</w:t>
      </w:r>
      <w:r w:rsidR="00392C9B" w:rsidRPr="009B55EE">
        <w:rPr>
          <w:rStyle w:val="c0"/>
          <w:b w:val="0"/>
          <w:color w:val="000000"/>
          <w:sz w:val="22"/>
          <w:szCs w:val="22"/>
        </w:rPr>
        <w:t>, анализировать и обобщать их</w:t>
      </w:r>
      <w:r w:rsidR="00300099" w:rsidRPr="009B55EE">
        <w:rPr>
          <w:rStyle w:val="c0"/>
          <w:b w:val="0"/>
          <w:color w:val="000000"/>
          <w:sz w:val="22"/>
          <w:szCs w:val="22"/>
        </w:rPr>
        <w:t xml:space="preserve"> данные; применять понятийный аппарат исторической науки</w:t>
      </w:r>
      <w:r w:rsidR="00392C9B" w:rsidRPr="009B55EE">
        <w:rPr>
          <w:rStyle w:val="c0"/>
          <w:b w:val="0"/>
          <w:color w:val="000000"/>
          <w:sz w:val="22"/>
          <w:szCs w:val="22"/>
        </w:rPr>
        <w:t xml:space="preserve">; </w:t>
      </w:r>
      <w:r w:rsidR="00300099" w:rsidRPr="009B55EE">
        <w:rPr>
          <w:rStyle w:val="c0"/>
          <w:b w:val="0"/>
          <w:color w:val="000000"/>
          <w:sz w:val="22"/>
          <w:szCs w:val="22"/>
        </w:rPr>
        <w:t>расширять опыт оценочной деятельности</w:t>
      </w:r>
      <w:r w:rsidR="00392C9B" w:rsidRPr="009B55EE">
        <w:rPr>
          <w:rStyle w:val="c0"/>
          <w:b w:val="0"/>
          <w:color w:val="000000"/>
          <w:sz w:val="22"/>
          <w:szCs w:val="22"/>
        </w:rPr>
        <w:t xml:space="preserve"> на основе осмысления роли </w:t>
      </w:r>
      <w:r w:rsidR="009B55EE" w:rsidRPr="009B55EE">
        <w:rPr>
          <w:rStyle w:val="apple-converted-space"/>
          <w:b w:val="0"/>
          <w:iCs/>
          <w:color w:val="000000"/>
          <w:sz w:val="22"/>
          <w:szCs w:val="22"/>
        </w:rPr>
        <w:t>Жанны</w:t>
      </w:r>
      <w:r w:rsidR="009B55EE" w:rsidRPr="009B55EE">
        <w:rPr>
          <w:b w:val="0"/>
          <w:bCs w:val="0"/>
          <w:color w:val="000000"/>
          <w:sz w:val="22"/>
          <w:szCs w:val="22"/>
        </w:rPr>
        <w:t>д’Арк</w:t>
      </w:r>
      <w:r w:rsidR="00392C9B" w:rsidRPr="009B55EE">
        <w:rPr>
          <w:rStyle w:val="c0"/>
          <w:b w:val="0"/>
          <w:color w:val="000000"/>
          <w:sz w:val="22"/>
          <w:szCs w:val="22"/>
        </w:rPr>
        <w:t xml:space="preserve"> в истории</w:t>
      </w:r>
      <w:r w:rsidR="00300099" w:rsidRPr="009B55EE">
        <w:rPr>
          <w:rStyle w:val="c0"/>
          <w:b w:val="0"/>
          <w:color w:val="000000"/>
          <w:sz w:val="22"/>
          <w:szCs w:val="22"/>
        </w:rPr>
        <w:t>;</w:t>
      </w:r>
    </w:p>
    <w:p w:rsidR="00300099" w:rsidRPr="00111D1A" w:rsidRDefault="00300099" w:rsidP="009B55EE">
      <w:pPr>
        <w:pStyle w:val="c6"/>
        <w:spacing w:before="0" w:beforeAutospacing="0" w:after="0" w:afterAutospacing="0" w:line="276" w:lineRule="auto"/>
        <w:ind w:firstLine="426"/>
        <w:jc w:val="both"/>
        <w:rPr>
          <w:rFonts w:ascii="Arial" w:hAnsi="Arial" w:cs="Arial"/>
          <w:color w:val="000000"/>
          <w:sz w:val="22"/>
          <w:szCs w:val="22"/>
        </w:rPr>
      </w:pPr>
      <w:r w:rsidRPr="009B55EE">
        <w:rPr>
          <w:rStyle w:val="c0"/>
          <w:i/>
          <w:iCs/>
          <w:color w:val="000000"/>
          <w:sz w:val="22"/>
          <w:szCs w:val="22"/>
          <w:u w:val="single"/>
        </w:rPr>
        <w:t>Метапредметные</w:t>
      </w:r>
      <w:r w:rsidR="00441C01" w:rsidRPr="009B55EE">
        <w:rPr>
          <w:rStyle w:val="c0"/>
          <w:i/>
          <w:iCs/>
          <w:color w:val="000000"/>
          <w:sz w:val="22"/>
          <w:szCs w:val="22"/>
          <w:u w:val="single"/>
        </w:rPr>
        <w:t xml:space="preserve"> УУД:</w:t>
      </w:r>
      <w:r w:rsidRPr="009B55EE">
        <w:rPr>
          <w:rStyle w:val="c0"/>
          <w:color w:val="000000"/>
          <w:sz w:val="22"/>
          <w:szCs w:val="22"/>
          <w:u w:val="single"/>
        </w:rPr>
        <w:t> </w:t>
      </w:r>
      <w:r w:rsidR="00BC684A" w:rsidRPr="009B55EE">
        <w:rPr>
          <w:rStyle w:val="c0"/>
          <w:color w:val="000000"/>
          <w:sz w:val="22"/>
          <w:szCs w:val="22"/>
        </w:rPr>
        <w:t> определять собственное отношение к историческим явлениям,</w:t>
      </w:r>
      <w:r w:rsidR="00BC684A" w:rsidRPr="00111D1A">
        <w:rPr>
          <w:rStyle w:val="c0"/>
          <w:color w:val="000000"/>
          <w:sz w:val="22"/>
          <w:szCs w:val="22"/>
        </w:rPr>
        <w:t xml:space="preserve"> формулировать свою точку зрения; самостоятельно обнаруживать и формулировать учебную проблему; анализировать, обобщать, сравнивать и классифицировать факты и явления;  формировать</w:t>
      </w:r>
      <w:r w:rsidRPr="00111D1A">
        <w:rPr>
          <w:rStyle w:val="c0"/>
          <w:color w:val="000000"/>
          <w:sz w:val="22"/>
          <w:szCs w:val="22"/>
        </w:rPr>
        <w:t xml:space="preserve"> умени</w:t>
      </w:r>
      <w:r w:rsidR="00BC684A" w:rsidRPr="00111D1A">
        <w:rPr>
          <w:rStyle w:val="c0"/>
          <w:color w:val="000000"/>
          <w:sz w:val="22"/>
          <w:szCs w:val="22"/>
        </w:rPr>
        <w:t>е</w:t>
      </w:r>
      <w:r w:rsidRPr="00111D1A">
        <w:rPr>
          <w:rStyle w:val="c0"/>
          <w:color w:val="000000"/>
          <w:sz w:val="22"/>
          <w:szCs w:val="22"/>
        </w:rPr>
        <w:t xml:space="preserve"> сравнивать, обобщать факты и понятия</w:t>
      </w:r>
      <w:r w:rsidR="00566EE4">
        <w:rPr>
          <w:rStyle w:val="c0"/>
          <w:color w:val="000000"/>
          <w:sz w:val="22"/>
          <w:szCs w:val="22"/>
        </w:rPr>
        <w:t>;</w:t>
      </w:r>
    </w:p>
    <w:p w:rsidR="002C30F5" w:rsidRPr="00111D1A" w:rsidRDefault="002C30F5" w:rsidP="00BC684A">
      <w:pPr>
        <w:pStyle w:val="c6"/>
        <w:spacing w:before="0" w:beforeAutospacing="0" w:after="0" w:afterAutospacing="0" w:line="276" w:lineRule="auto"/>
        <w:ind w:firstLine="426"/>
        <w:jc w:val="both"/>
        <w:rPr>
          <w:color w:val="000000"/>
          <w:sz w:val="22"/>
          <w:szCs w:val="22"/>
        </w:rPr>
      </w:pPr>
      <w:r w:rsidRPr="00111D1A">
        <w:rPr>
          <w:rStyle w:val="c12"/>
          <w:i/>
          <w:iCs/>
          <w:color w:val="000000"/>
          <w:sz w:val="22"/>
          <w:szCs w:val="22"/>
          <w:u w:val="single"/>
        </w:rPr>
        <w:t>Личностные УУД:</w:t>
      </w:r>
      <w:r w:rsidRPr="00111D1A">
        <w:rPr>
          <w:rStyle w:val="c0"/>
          <w:color w:val="000000"/>
          <w:sz w:val="22"/>
          <w:szCs w:val="22"/>
        </w:rPr>
        <w:t>   обрести мотивацию к изучению темы урока, осмысливать социально-нравственный опыт предшествующих поколений</w:t>
      </w:r>
      <w:r w:rsidR="00300099" w:rsidRPr="00111D1A">
        <w:rPr>
          <w:rStyle w:val="c0"/>
          <w:color w:val="000000"/>
          <w:sz w:val="22"/>
          <w:szCs w:val="22"/>
        </w:rPr>
        <w:t>, осваивать гуманистические традиции и ценности.</w:t>
      </w:r>
    </w:p>
    <w:p w:rsidR="00BC684A" w:rsidRPr="00111D1A" w:rsidRDefault="00BC684A" w:rsidP="00BC684A">
      <w:pPr>
        <w:pStyle w:val="c7"/>
        <w:spacing w:before="0" w:beforeAutospacing="0" w:after="0" w:afterAutospacing="0" w:line="276" w:lineRule="auto"/>
        <w:ind w:firstLine="426"/>
        <w:jc w:val="both"/>
        <w:rPr>
          <w:rStyle w:val="c2"/>
          <w:bCs/>
          <w:color w:val="000000"/>
          <w:sz w:val="22"/>
          <w:szCs w:val="22"/>
        </w:rPr>
      </w:pPr>
      <w:proofErr w:type="gramStart"/>
      <w:r w:rsidRPr="00111D1A">
        <w:rPr>
          <w:rStyle w:val="c2"/>
          <w:b/>
          <w:bCs/>
          <w:color w:val="000000"/>
          <w:sz w:val="22"/>
          <w:szCs w:val="22"/>
        </w:rPr>
        <w:t xml:space="preserve">Методы и формы обучения: </w:t>
      </w:r>
      <w:r w:rsidRPr="00111D1A">
        <w:rPr>
          <w:rStyle w:val="c2"/>
          <w:bCs/>
          <w:i/>
          <w:color w:val="000000"/>
          <w:sz w:val="22"/>
          <w:szCs w:val="22"/>
        </w:rPr>
        <w:t>словесные</w:t>
      </w:r>
      <w:r w:rsidRPr="00111D1A">
        <w:rPr>
          <w:rStyle w:val="c2"/>
          <w:bCs/>
          <w:color w:val="000000"/>
          <w:sz w:val="22"/>
          <w:szCs w:val="22"/>
        </w:rPr>
        <w:t xml:space="preserve"> (рассказ, беседа, проблемное изложение, «мозговая атака»), </w:t>
      </w:r>
      <w:r w:rsidRPr="00111D1A">
        <w:rPr>
          <w:rStyle w:val="c2"/>
          <w:bCs/>
          <w:i/>
          <w:color w:val="000000"/>
          <w:sz w:val="22"/>
          <w:szCs w:val="22"/>
        </w:rPr>
        <w:t>работа с текстом</w:t>
      </w:r>
      <w:r w:rsidRPr="00111D1A">
        <w:rPr>
          <w:rStyle w:val="c2"/>
          <w:bCs/>
          <w:color w:val="000000"/>
          <w:sz w:val="22"/>
          <w:szCs w:val="22"/>
        </w:rPr>
        <w:t xml:space="preserve"> (цитирование, анализирование), </w:t>
      </w:r>
      <w:r w:rsidRPr="00111D1A">
        <w:rPr>
          <w:rStyle w:val="c2"/>
          <w:bCs/>
          <w:i/>
          <w:color w:val="000000"/>
          <w:sz w:val="22"/>
          <w:szCs w:val="22"/>
        </w:rPr>
        <w:t>наглядные</w:t>
      </w:r>
      <w:r w:rsidRPr="00111D1A">
        <w:rPr>
          <w:rStyle w:val="c2"/>
          <w:bCs/>
          <w:color w:val="000000"/>
          <w:sz w:val="22"/>
          <w:szCs w:val="22"/>
        </w:rPr>
        <w:t xml:space="preserve"> (метод демонстраций, метод иллюстраций).</w:t>
      </w:r>
      <w:proofErr w:type="gramEnd"/>
    </w:p>
    <w:p w:rsidR="002C30F5" w:rsidRPr="00111D1A" w:rsidRDefault="002C30F5" w:rsidP="00BC684A">
      <w:pPr>
        <w:pStyle w:val="c7"/>
        <w:spacing w:before="0" w:beforeAutospacing="0" w:after="0" w:afterAutospacing="0" w:line="276" w:lineRule="auto"/>
        <w:ind w:firstLine="426"/>
        <w:jc w:val="both"/>
        <w:rPr>
          <w:i/>
          <w:iCs/>
          <w:color w:val="000000"/>
          <w:sz w:val="22"/>
          <w:szCs w:val="22"/>
          <w:shd w:val="clear" w:color="auto" w:fill="FFFFFF"/>
        </w:rPr>
      </w:pPr>
      <w:r w:rsidRPr="00111D1A">
        <w:rPr>
          <w:rStyle w:val="c0"/>
          <w:b/>
          <w:bCs/>
          <w:color w:val="000000"/>
          <w:sz w:val="22"/>
          <w:szCs w:val="22"/>
        </w:rPr>
        <w:t xml:space="preserve">Формы организации познавательной деятельности </w:t>
      </w:r>
      <w:proofErr w:type="gramStart"/>
      <w:r w:rsidRPr="00111D1A">
        <w:rPr>
          <w:rStyle w:val="c0"/>
          <w:b/>
          <w:bCs/>
          <w:color w:val="000000"/>
          <w:sz w:val="22"/>
          <w:szCs w:val="22"/>
        </w:rPr>
        <w:t>обучающихся</w:t>
      </w:r>
      <w:proofErr w:type="gramEnd"/>
      <w:r w:rsidRPr="00111D1A">
        <w:rPr>
          <w:rStyle w:val="c0"/>
          <w:color w:val="000000"/>
          <w:sz w:val="22"/>
          <w:szCs w:val="22"/>
        </w:rPr>
        <w:t xml:space="preserve">: </w:t>
      </w:r>
      <w:r w:rsidR="00392C9B" w:rsidRPr="00111D1A">
        <w:rPr>
          <w:rStyle w:val="c0"/>
          <w:color w:val="000000"/>
          <w:sz w:val="22"/>
          <w:szCs w:val="22"/>
        </w:rPr>
        <w:t>фронтальная, индивидуальная</w:t>
      </w:r>
      <w:r w:rsidRPr="00111D1A">
        <w:rPr>
          <w:rStyle w:val="c0"/>
          <w:color w:val="000000"/>
          <w:sz w:val="22"/>
          <w:szCs w:val="22"/>
        </w:rPr>
        <w:t>.</w:t>
      </w:r>
    </w:p>
    <w:p w:rsidR="00392C9B" w:rsidRPr="00111D1A" w:rsidRDefault="002C30F5" w:rsidP="00BC684A">
      <w:pPr>
        <w:pStyle w:val="c7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  <w:sz w:val="22"/>
          <w:szCs w:val="22"/>
        </w:rPr>
      </w:pPr>
      <w:r w:rsidRPr="00111D1A">
        <w:rPr>
          <w:rStyle w:val="c0"/>
          <w:b/>
          <w:bCs/>
          <w:color w:val="000000"/>
          <w:sz w:val="22"/>
          <w:szCs w:val="22"/>
        </w:rPr>
        <w:t>Средства обучения:</w:t>
      </w:r>
      <w:r w:rsidRPr="00111D1A">
        <w:rPr>
          <w:rStyle w:val="c0"/>
          <w:color w:val="000000"/>
          <w:sz w:val="22"/>
          <w:szCs w:val="22"/>
        </w:rPr>
        <w:t> презентация, учебник</w:t>
      </w:r>
      <w:r w:rsidR="009B55EE">
        <w:rPr>
          <w:rStyle w:val="c0"/>
          <w:color w:val="000000"/>
          <w:sz w:val="22"/>
          <w:szCs w:val="22"/>
        </w:rPr>
        <w:t xml:space="preserve"> §19 изд-во «Просвещение</w:t>
      </w:r>
      <w:r w:rsidR="0000099E" w:rsidRPr="00111D1A">
        <w:rPr>
          <w:rStyle w:val="c0"/>
          <w:color w:val="000000"/>
          <w:sz w:val="22"/>
          <w:szCs w:val="22"/>
        </w:rPr>
        <w:t>»</w:t>
      </w:r>
      <w:r w:rsidRPr="00111D1A">
        <w:rPr>
          <w:rStyle w:val="c0"/>
          <w:color w:val="000000"/>
          <w:sz w:val="22"/>
          <w:szCs w:val="22"/>
        </w:rPr>
        <w:t>, тетради</w:t>
      </w:r>
      <w:r w:rsidR="0000099E" w:rsidRPr="00111D1A">
        <w:rPr>
          <w:rStyle w:val="c0"/>
          <w:color w:val="000000"/>
          <w:sz w:val="22"/>
          <w:szCs w:val="22"/>
        </w:rPr>
        <w:t xml:space="preserve">, фильм </w:t>
      </w:r>
      <w:r w:rsidR="00F9701E">
        <w:rPr>
          <w:rStyle w:val="c0"/>
          <w:color w:val="000000"/>
          <w:sz w:val="22"/>
          <w:szCs w:val="22"/>
        </w:rPr>
        <w:t xml:space="preserve">«Энциклопедия. </w:t>
      </w:r>
      <w:r w:rsidR="00F9701E" w:rsidRPr="009B55EE">
        <w:rPr>
          <w:rStyle w:val="apple-converted-space"/>
          <w:iCs/>
          <w:color w:val="000000"/>
          <w:sz w:val="22"/>
          <w:szCs w:val="22"/>
        </w:rPr>
        <w:t>Жанн</w:t>
      </w:r>
      <w:r w:rsidR="00F9701E">
        <w:rPr>
          <w:rStyle w:val="apple-converted-space"/>
          <w:iCs/>
          <w:color w:val="000000"/>
          <w:sz w:val="22"/>
          <w:szCs w:val="22"/>
        </w:rPr>
        <w:t>а</w:t>
      </w:r>
      <w:r w:rsidR="00F9701E" w:rsidRPr="009B55EE">
        <w:rPr>
          <w:color w:val="000000"/>
          <w:sz w:val="22"/>
          <w:szCs w:val="22"/>
        </w:rPr>
        <w:t>д’Арк</w:t>
      </w:r>
      <w:r w:rsidR="0000099E" w:rsidRPr="00111D1A">
        <w:rPr>
          <w:rStyle w:val="c0"/>
          <w:color w:val="000000"/>
          <w:sz w:val="22"/>
          <w:szCs w:val="22"/>
        </w:rPr>
        <w:t>».</w:t>
      </w:r>
    </w:p>
    <w:p w:rsidR="002C30F5" w:rsidRPr="00111D1A" w:rsidRDefault="002C30F5" w:rsidP="00BC684A">
      <w:pPr>
        <w:pStyle w:val="c7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  <w:sz w:val="22"/>
          <w:szCs w:val="22"/>
        </w:rPr>
      </w:pPr>
      <w:r w:rsidRPr="00111D1A">
        <w:rPr>
          <w:rStyle w:val="c0"/>
          <w:b/>
          <w:bCs/>
          <w:color w:val="000000"/>
          <w:sz w:val="22"/>
          <w:szCs w:val="22"/>
        </w:rPr>
        <w:t>Основные понятия</w:t>
      </w:r>
      <w:r w:rsidR="0000099E" w:rsidRPr="00111D1A">
        <w:rPr>
          <w:rStyle w:val="c0"/>
          <w:b/>
          <w:bCs/>
          <w:color w:val="000000"/>
          <w:sz w:val="22"/>
          <w:szCs w:val="22"/>
        </w:rPr>
        <w:t>,</w:t>
      </w:r>
      <w:r w:rsidRPr="00111D1A">
        <w:rPr>
          <w:rStyle w:val="c0"/>
          <w:b/>
          <w:bCs/>
          <w:color w:val="000000"/>
          <w:sz w:val="22"/>
          <w:szCs w:val="22"/>
        </w:rPr>
        <w:t xml:space="preserve">  изучаемые  на уроке:</w:t>
      </w:r>
      <w:r w:rsidRPr="00111D1A">
        <w:rPr>
          <w:rStyle w:val="c0"/>
          <w:color w:val="000000"/>
          <w:sz w:val="22"/>
          <w:szCs w:val="22"/>
        </w:rPr>
        <w:t> </w:t>
      </w:r>
      <w:r w:rsidR="00F9701E">
        <w:rPr>
          <w:rStyle w:val="c0"/>
          <w:color w:val="000000"/>
          <w:sz w:val="22"/>
          <w:szCs w:val="22"/>
        </w:rPr>
        <w:t xml:space="preserve">Столетняя война, </w:t>
      </w:r>
      <w:r w:rsidR="0016564A">
        <w:rPr>
          <w:rStyle w:val="c0"/>
          <w:color w:val="000000"/>
          <w:sz w:val="22"/>
          <w:szCs w:val="22"/>
        </w:rPr>
        <w:t>бургундцы и арманьяки</w:t>
      </w:r>
      <w:r w:rsidR="0000099E" w:rsidRPr="00111D1A">
        <w:rPr>
          <w:rStyle w:val="c0"/>
          <w:color w:val="000000"/>
          <w:sz w:val="22"/>
          <w:szCs w:val="22"/>
        </w:rPr>
        <w:t>.</w:t>
      </w:r>
    </w:p>
    <w:p w:rsidR="0000099E" w:rsidRPr="00111D1A" w:rsidRDefault="0000099E" w:rsidP="00BC684A">
      <w:pPr>
        <w:pStyle w:val="c7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  <w:sz w:val="22"/>
          <w:szCs w:val="22"/>
        </w:rPr>
      </w:pPr>
      <w:r w:rsidRPr="00111D1A">
        <w:rPr>
          <w:rStyle w:val="c0"/>
          <w:b/>
          <w:color w:val="000000"/>
          <w:sz w:val="22"/>
          <w:szCs w:val="22"/>
        </w:rPr>
        <w:t>Основные даты:</w:t>
      </w:r>
      <w:r w:rsidR="0016564A">
        <w:rPr>
          <w:rStyle w:val="c0"/>
          <w:color w:val="000000"/>
          <w:sz w:val="22"/>
          <w:szCs w:val="22"/>
        </w:rPr>
        <w:t>1337-1453 – Столетняя война, 1429 – снятие осады Орлеана</w:t>
      </w:r>
      <w:r w:rsidRPr="00111D1A">
        <w:rPr>
          <w:rStyle w:val="c0"/>
          <w:color w:val="000000"/>
          <w:sz w:val="22"/>
          <w:szCs w:val="22"/>
        </w:rPr>
        <w:t>.</w:t>
      </w:r>
    </w:p>
    <w:p w:rsidR="00BC684A" w:rsidRPr="00111D1A" w:rsidRDefault="00BC684A" w:rsidP="00BC684A">
      <w:pPr>
        <w:pStyle w:val="c7"/>
        <w:spacing w:before="0" w:beforeAutospacing="0" w:after="0" w:afterAutospacing="0" w:line="276" w:lineRule="auto"/>
        <w:ind w:firstLine="426"/>
        <w:jc w:val="both"/>
        <w:rPr>
          <w:rStyle w:val="c0"/>
          <w:color w:val="000000"/>
          <w:sz w:val="22"/>
          <w:szCs w:val="22"/>
        </w:rPr>
      </w:pPr>
      <w:r w:rsidRPr="00111D1A">
        <w:rPr>
          <w:rStyle w:val="c0"/>
          <w:b/>
          <w:color w:val="000000"/>
          <w:sz w:val="22"/>
          <w:szCs w:val="22"/>
        </w:rPr>
        <w:t>Персоналии:</w:t>
      </w:r>
      <w:r w:rsidR="00E8268D">
        <w:rPr>
          <w:rStyle w:val="c0"/>
          <w:b/>
          <w:color w:val="000000"/>
          <w:sz w:val="22"/>
          <w:szCs w:val="22"/>
        </w:rPr>
        <w:t xml:space="preserve"> </w:t>
      </w:r>
      <w:r w:rsidR="0016564A" w:rsidRPr="009B55EE">
        <w:rPr>
          <w:rStyle w:val="apple-converted-space"/>
          <w:iCs/>
          <w:color w:val="000000"/>
          <w:sz w:val="22"/>
          <w:szCs w:val="22"/>
        </w:rPr>
        <w:t>Жанн</w:t>
      </w:r>
      <w:r w:rsidR="0016564A">
        <w:rPr>
          <w:rStyle w:val="apple-converted-space"/>
          <w:iCs/>
          <w:color w:val="000000"/>
          <w:sz w:val="22"/>
          <w:szCs w:val="22"/>
        </w:rPr>
        <w:t>а</w:t>
      </w:r>
      <w:r w:rsidR="00E8268D">
        <w:rPr>
          <w:rStyle w:val="apple-converted-space"/>
          <w:iCs/>
          <w:color w:val="000000"/>
          <w:sz w:val="22"/>
          <w:szCs w:val="22"/>
        </w:rPr>
        <w:t xml:space="preserve"> </w:t>
      </w:r>
      <w:r w:rsidR="0016564A" w:rsidRPr="009B55EE">
        <w:rPr>
          <w:color w:val="000000"/>
          <w:sz w:val="22"/>
          <w:szCs w:val="22"/>
        </w:rPr>
        <w:t>д’Арк</w:t>
      </w:r>
      <w:r w:rsidR="0016564A">
        <w:rPr>
          <w:color w:val="000000"/>
          <w:sz w:val="22"/>
          <w:szCs w:val="22"/>
        </w:rPr>
        <w:t xml:space="preserve">, Карл </w:t>
      </w:r>
      <w:r w:rsidR="0016564A">
        <w:rPr>
          <w:color w:val="000000"/>
          <w:sz w:val="22"/>
          <w:szCs w:val="22"/>
          <w:lang w:val="en-US"/>
        </w:rPr>
        <w:t>VII</w:t>
      </w:r>
      <w:r w:rsidRPr="00111D1A">
        <w:rPr>
          <w:sz w:val="22"/>
          <w:szCs w:val="22"/>
        </w:rPr>
        <w:t>.</w:t>
      </w:r>
    </w:p>
    <w:p w:rsidR="00AF3660" w:rsidRPr="00111D1A" w:rsidRDefault="00AF3660" w:rsidP="00AF3660">
      <w:pPr>
        <w:pStyle w:val="c7"/>
        <w:spacing w:before="0" w:beforeAutospacing="0" w:after="0" w:afterAutospacing="0" w:line="276" w:lineRule="auto"/>
        <w:ind w:firstLine="426"/>
        <w:jc w:val="center"/>
        <w:rPr>
          <w:color w:val="000000"/>
          <w:sz w:val="22"/>
          <w:szCs w:val="22"/>
        </w:rPr>
      </w:pPr>
    </w:p>
    <w:p w:rsidR="00392C9B" w:rsidRPr="00111D1A" w:rsidRDefault="00AF3660" w:rsidP="00AF3660">
      <w:pPr>
        <w:pStyle w:val="c7"/>
        <w:spacing w:before="0" w:beforeAutospacing="0" w:after="0" w:afterAutospacing="0" w:line="276" w:lineRule="auto"/>
        <w:ind w:firstLine="426"/>
        <w:jc w:val="center"/>
        <w:rPr>
          <w:color w:val="000000"/>
          <w:sz w:val="22"/>
          <w:szCs w:val="22"/>
        </w:rPr>
      </w:pPr>
      <w:r w:rsidRPr="00111D1A">
        <w:rPr>
          <w:color w:val="000000"/>
          <w:sz w:val="22"/>
          <w:szCs w:val="22"/>
        </w:rPr>
        <w:t>ХОД УРОКА</w:t>
      </w:r>
    </w:p>
    <w:tbl>
      <w:tblPr>
        <w:tblStyle w:val="a6"/>
        <w:tblW w:w="10310" w:type="dxa"/>
        <w:tblInd w:w="108" w:type="dxa"/>
        <w:tblLayout w:type="fixed"/>
        <w:tblLook w:val="04A0"/>
      </w:tblPr>
      <w:tblGrid>
        <w:gridCol w:w="709"/>
        <w:gridCol w:w="2411"/>
        <w:gridCol w:w="2646"/>
        <w:gridCol w:w="1857"/>
        <w:gridCol w:w="1591"/>
        <w:gridCol w:w="1096"/>
      </w:tblGrid>
      <w:tr w:rsidR="007D2E1F" w:rsidRPr="00566EE4" w:rsidTr="00B20744">
        <w:trPr>
          <w:trHeight w:val="645"/>
        </w:trPr>
        <w:tc>
          <w:tcPr>
            <w:tcW w:w="709" w:type="dxa"/>
          </w:tcPr>
          <w:p w:rsidR="007D2E1F" w:rsidRPr="00566EE4" w:rsidRDefault="007D2E1F" w:rsidP="00566EE4">
            <w:pPr>
              <w:pStyle w:val="c7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566EE4">
              <w:rPr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566EE4">
              <w:rPr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566EE4">
              <w:rPr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2411" w:type="dxa"/>
          </w:tcPr>
          <w:p w:rsidR="007D2E1F" w:rsidRPr="00566EE4" w:rsidRDefault="007D2E1F" w:rsidP="00566EE4">
            <w:pPr>
              <w:jc w:val="center"/>
              <w:rPr>
                <w:rFonts w:ascii="Arial" w:eastAsia="Times New Roman" w:hAnsi="Arial" w:cs="Arial"/>
                <w:b/>
                <w:color w:val="000000"/>
                <w:lang w:eastAsia="ru-RU"/>
              </w:rPr>
            </w:pPr>
            <w:r w:rsidRPr="00566EE4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Этап</w:t>
            </w:r>
          </w:p>
        </w:tc>
        <w:tc>
          <w:tcPr>
            <w:tcW w:w="2646" w:type="dxa"/>
          </w:tcPr>
          <w:p w:rsidR="007D2E1F" w:rsidRPr="00566EE4" w:rsidRDefault="007D2E1F" w:rsidP="00566EE4">
            <w:pPr>
              <w:pStyle w:val="c7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566EE4">
              <w:rPr>
                <w:b/>
                <w:color w:val="000000"/>
                <w:sz w:val="22"/>
                <w:szCs w:val="22"/>
              </w:rPr>
              <w:t>Учебные задачи для организации образовательного процесса</w:t>
            </w:r>
          </w:p>
        </w:tc>
        <w:tc>
          <w:tcPr>
            <w:tcW w:w="1857" w:type="dxa"/>
          </w:tcPr>
          <w:p w:rsidR="007D2E1F" w:rsidRPr="00566EE4" w:rsidRDefault="007D2E1F" w:rsidP="00566EE4">
            <w:pPr>
              <w:pStyle w:val="c7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566EE4">
              <w:rPr>
                <w:b/>
                <w:color w:val="000000"/>
                <w:sz w:val="22"/>
                <w:szCs w:val="22"/>
              </w:rPr>
              <w:t>УУД</w:t>
            </w:r>
          </w:p>
        </w:tc>
        <w:tc>
          <w:tcPr>
            <w:tcW w:w="1591" w:type="dxa"/>
          </w:tcPr>
          <w:p w:rsidR="007D2E1F" w:rsidRPr="00566EE4" w:rsidRDefault="007D2E1F" w:rsidP="00566EE4">
            <w:pPr>
              <w:pStyle w:val="c7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566EE4">
              <w:rPr>
                <w:b/>
                <w:color w:val="000000"/>
                <w:sz w:val="22"/>
                <w:szCs w:val="22"/>
              </w:rPr>
              <w:t>ЭОР</w:t>
            </w:r>
          </w:p>
        </w:tc>
        <w:tc>
          <w:tcPr>
            <w:tcW w:w="1096" w:type="dxa"/>
          </w:tcPr>
          <w:p w:rsidR="007D2E1F" w:rsidRPr="00566EE4" w:rsidRDefault="007D2E1F" w:rsidP="00566EE4">
            <w:pPr>
              <w:pStyle w:val="c7"/>
              <w:spacing w:before="0" w:beforeAutospacing="0" w:after="0" w:afterAutospacing="0"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566EE4">
              <w:rPr>
                <w:b/>
                <w:color w:val="000000"/>
                <w:sz w:val="22"/>
                <w:szCs w:val="22"/>
              </w:rPr>
              <w:t>Время, мин.</w:t>
            </w:r>
          </w:p>
        </w:tc>
      </w:tr>
      <w:tr w:rsidR="007D2E1F" w:rsidRPr="00111D1A" w:rsidTr="00B20744">
        <w:tc>
          <w:tcPr>
            <w:tcW w:w="709" w:type="dxa"/>
          </w:tcPr>
          <w:p w:rsidR="007D2E1F" w:rsidRPr="00111D1A" w:rsidRDefault="007D2E1F" w:rsidP="007D2E1F">
            <w:pPr>
              <w:pStyle w:val="c7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176" w:hanging="219"/>
              <w:rPr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</w:tcPr>
          <w:p w:rsidR="007D2E1F" w:rsidRPr="00111D1A" w:rsidRDefault="007D2E1F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t xml:space="preserve">Организационный </w:t>
            </w:r>
          </w:p>
        </w:tc>
        <w:tc>
          <w:tcPr>
            <w:tcW w:w="2646" w:type="dxa"/>
          </w:tcPr>
          <w:p w:rsidR="007D2E1F" w:rsidRPr="00111D1A" w:rsidRDefault="007D2E1F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</w:tcPr>
          <w:p w:rsidR="007D2E1F" w:rsidRPr="00111D1A" w:rsidRDefault="007D2E1F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t>Мобилизация к началу урока</w:t>
            </w:r>
            <w:r w:rsidR="003552CA">
              <w:rPr>
                <w:color w:val="000000"/>
                <w:sz w:val="22"/>
                <w:szCs w:val="22"/>
              </w:rPr>
              <w:t>, мотивация к учебному предмету</w:t>
            </w:r>
          </w:p>
        </w:tc>
        <w:tc>
          <w:tcPr>
            <w:tcW w:w="1591" w:type="dxa"/>
          </w:tcPr>
          <w:p w:rsidR="007D2E1F" w:rsidRPr="00111D1A" w:rsidRDefault="007D2E1F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</w:tcPr>
          <w:p w:rsidR="007D2E1F" w:rsidRPr="00111D1A" w:rsidRDefault="007D2E1F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t>1</w:t>
            </w:r>
          </w:p>
        </w:tc>
      </w:tr>
      <w:tr w:rsidR="0016564A" w:rsidRPr="00111D1A" w:rsidTr="00B20744">
        <w:tc>
          <w:tcPr>
            <w:tcW w:w="709" w:type="dxa"/>
          </w:tcPr>
          <w:p w:rsidR="0016564A" w:rsidRPr="00111D1A" w:rsidRDefault="0016564A" w:rsidP="007D2E1F">
            <w:pPr>
              <w:pStyle w:val="c7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459"/>
              <w:rPr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</w:tcPr>
          <w:p w:rsidR="0016564A" w:rsidRPr="00111D1A" w:rsidRDefault="0016564A" w:rsidP="00FB353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proofErr w:type="gramStart"/>
            <w:r w:rsidRPr="00111D1A">
              <w:rPr>
                <w:color w:val="000000"/>
                <w:sz w:val="22"/>
                <w:szCs w:val="22"/>
              </w:rPr>
              <w:t>Ориентационный</w:t>
            </w:r>
            <w:proofErr w:type="gramEnd"/>
            <w:r w:rsidRPr="00111D1A">
              <w:rPr>
                <w:color w:val="000000"/>
                <w:sz w:val="22"/>
                <w:szCs w:val="22"/>
              </w:rPr>
              <w:t xml:space="preserve"> (актуализации/повторения)</w:t>
            </w:r>
          </w:p>
        </w:tc>
        <w:tc>
          <w:tcPr>
            <w:tcW w:w="2646" w:type="dxa"/>
          </w:tcPr>
          <w:p w:rsidR="0016564A" w:rsidRPr="00111D1A" w:rsidRDefault="0016564A" w:rsidP="001F3CCF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Игра на повторение «Крестики-нолики». Половина класса – крестики, другая половина – нолики. (Презентация)</w:t>
            </w:r>
          </w:p>
        </w:tc>
        <w:tc>
          <w:tcPr>
            <w:tcW w:w="1857" w:type="dxa"/>
          </w:tcPr>
          <w:p w:rsidR="0016564A" w:rsidRPr="00111D1A" w:rsidRDefault="0016564A" w:rsidP="00111D1A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Давать определения понятий, знать даты событий</w:t>
            </w:r>
          </w:p>
        </w:tc>
        <w:tc>
          <w:tcPr>
            <w:tcW w:w="1591" w:type="dxa"/>
          </w:tcPr>
          <w:p w:rsidR="0016564A" w:rsidRPr="00B20744" w:rsidRDefault="00B20744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B20744">
              <w:rPr>
                <w:color w:val="000000"/>
                <w:sz w:val="22"/>
                <w:szCs w:val="22"/>
              </w:rPr>
              <w:t>Презентация</w:t>
            </w:r>
          </w:p>
        </w:tc>
        <w:tc>
          <w:tcPr>
            <w:tcW w:w="1096" w:type="dxa"/>
          </w:tcPr>
          <w:p w:rsidR="0016564A" w:rsidRPr="00111D1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t>5</w:t>
            </w:r>
          </w:p>
        </w:tc>
      </w:tr>
      <w:tr w:rsidR="0016564A" w:rsidRPr="00111D1A" w:rsidTr="00B20744">
        <w:tc>
          <w:tcPr>
            <w:tcW w:w="709" w:type="dxa"/>
          </w:tcPr>
          <w:p w:rsidR="0016564A" w:rsidRPr="00111D1A" w:rsidRDefault="0016564A" w:rsidP="007D2E1F">
            <w:pPr>
              <w:pStyle w:val="c7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459"/>
              <w:rPr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</w:tcPr>
          <w:p w:rsidR="0016564A" w:rsidRP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Мотивационно-целевой</w:t>
            </w:r>
          </w:p>
        </w:tc>
        <w:tc>
          <w:tcPr>
            <w:tcW w:w="2646" w:type="dxa"/>
          </w:tcPr>
          <w:p w:rsidR="0016564A" w:rsidRDefault="0016564A" w:rsidP="0016564A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С </w:t>
            </w:r>
            <w:proofErr w:type="gramStart"/>
            <w:r>
              <w:rPr>
                <w:color w:val="000000"/>
                <w:sz w:val="22"/>
                <w:szCs w:val="22"/>
              </w:rPr>
              <w:t>историей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каких двух крупнейших и значимых государств Средне</w:t>
            </w:r>
            <w:r w:rsidR="00D2711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>вековья мы познако</w:t>
            </w:r>
            <w:r w:rsidR="00D2711D">
              <w:rPr>
                <w:color w:val="000000"/>
                <w:sz w:val="22"/>
                <w:szCs w:val="22"/>
              </w:rPr>
              <w:t>-</w:t>
            </w:r>
            <w:r>
              <w:rPr>
                <w:color w:val="000000"/>
                <w:sz w:val="22"/>
                <w:szCs w:val="22"/>
              </w:rPr>
              <w:t xml:space="preserve">мились? </w:t>
            </w:r>
          </w:p>
          <w:p w:rsidR="0016564A" w:rsidRDefault="0016564A" w:rsidP="0016564A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 Что общего в </w:t>
            </w:r>
            <w:r w:rsidR="00D2711D">
              <w:rPr>
                <w:color w:val="000000"/>
                <w:sz w:val="22"/>
                <w:szCs w:val="22"/>
              </w:rPr>
              <w:t xml:space="preserve">истории </w:t>
            </w:r>
            <w:r w:rsidR="00D2711D">
              <w:rPr>
                <w:color w:val="000000"/>
                <w:sz w:val="22"/>
                <w:szCs w:val="22"/>
              </w:rPr>
              <w:lastRenderedPageBreak/>
              <w:t>этих стран?</w:t>
            </w:r>
          </w:p>
          <w:p w:rsidR="00D2711D" w:rsidRDefault="00D2711D" w:rsidP="00D2711D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Какие между Францией и Англией существовали противоречия?</w:t>
            </w:r>
          </w:p>
          <w:p w:rsidR="00D2711D" w:rsidRDefault="00D2711D" w:rsidP="00D2711D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</w:p>
          <w:p w:rsidR="00D2711D" w:rsidRDefault="00D2711D" w:rsidP="00D2711D">
            <w:pPr>
              <w:pStyle w:val="c7"/>
              <w:spacing w:before="0" w:beforeAutospacing="0" w:after="0" w:afterAutospacing="0"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 xml:space="preserve">Между Англией и Францией существовали серьезные противоречия, в результате этого конфликта разгорелась война, длившаяся более ста лет. Тема урока: Столетняя война. </w:t>
            </w:r>
          </w:p>
          <w:p w:rsidR="00D2711D" w:rsidRDefault="00D2711D" w:rsidP="00D2711D">
            <w:pPr>
              <w:pStyle w:val="c7"/>
              <w:spacing w:before="0" w:beforeAutospacing="0" w:after="0" w:afterAutospacing="0"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  <w:r>
              <w:rPr>
                <w:i/>
                <w:color w:val="000000"/>
                <w:sz w:val="22"/>
                <w:szCs w:val="22"/>
              </w:rPr>
              <w:t>- Какие проблемные вопросы по теме урока вы можете сформулировать?</w:t>
            </w:r>
          </w:p>
          <w:p w:rsidR="00D2711D" w:rsidRPr="00D2711D" w:rsidRDefault="00D2711D" w:rsidP="00D2711D">
            <w:pPr>
              <w:pStyle w:val="c7"/>
              <w:spacing w:before="0" w:beforeAutospacing="0" w:after="0" w:afterAutospacing="0" w:line="276" w:lineRule="auto"/>
              <w:jc w:val="both"/>
              <w:rPr>
                <w:i/>
                <w:color w:val="000000"/>
                <w:sz w:val="22"/>
                <w:szCs w:val="22"/>
              </w:rPr>
            </w:pPr>
            <w:r w:rsidRPr="00D2711D">
              <w:rPr>
                <w:i/>
                <w:color w:val="000000"/>
                <w:sz w:val="22"/>
                <w:szCs w:val="22"/>
                <w:u w:val="single"/>
              </w:rPr>
              <w:t>(Совместно определить цель урока</w:t>
            </w:r>
            <w:r>
              <w:rPr>
                <w:i/>
                <w:color w:val="000000"/>
                <w:sz w:val="22"/>
                <w:szCs w:val="22"/>
              </w:rPr>
              <w:t>)</w:t>
            </w:r>
          </w:p>
        </w:tc>
        <w:tc>
          <w:tcPr>
            <w:tcW w:w="1857" w:type="dxa"/>
          </w:tcPr>
          <w:p w:rsidR="00D2711D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lastRenderedPageBreak/>
              <w:t>Уметь применять изученный ранее материал на практике</w:t>
            </w:r>
            <w:r w:rsidR="00D2711D">
              <w:rPr>
                <w:color w:val="000000"/>
                <w:sz w:val="22"/>
                <w:szCs w:val="22"/>
              </w:rPr>
              <w:t xml:space="preserve">, сравнивать </w:t>
            </w:r>
            <w:r w:rsidR="00D2711D">
              <w:rPr>
                <w:color w:val="000000"/>
                <w:sz w:val="22"/>
                <w:szCs w:val="22"/>
              </w:rPr>
              <w:lastRenderedPageBreak/>
              <w:t xml:space="preserve">исторические процессы Франции и Англии, указывать на противоречия, возникшие между этими странами. </w:t>
            </w:r>
          </w:p>
          <w:p w:rsidR="00D2711D" w:rsidRDefault="00D2711D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Pr="00111D1A" w:rsidRDefault="00D2711D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Совместная формулировка  целей урока</w:t>
            </w:r>
          </w:p>
        </w:tc>
        <w:tc>
          <w:tcPr>
            <w:tcW w:w="1591" w:type="dxa"/>
          </w:tcPr>
          <w:p w:rsidR="0016564A" w:rsidRPr="00111D1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096" w:type="dxa"/>
          </w:tcPr>
          <w:p w:rsidR="0016564A" w:rsidRPr="00111D1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t>3</w:t>
            </w:r>
          </w:p>
        </w:tc>
      </w:tr>
      <w:tr w:rsidR="0016564A" w:rsidRPr="00111D1A" w:rsidTr="00B20744">
        <w:tc>
          <w:tcPr>
            <w:tcW w:w="709" w:type="dxa"/>
          </w:tcPr>
          <w:p w:rsidR="0016564A" w:rsidRPr="00111D1A" w:rsidRDefault="0016564A" w:rsidP="007D2E1F">
            <w:pPr>
              <w:pStyle w:val="c7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459"/>
              <w:rPr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</w:tcPr>
          <w:p w:rsidR="0016564A" w:rsidRPr="00111D1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 w:rsidRPr="00111D1A">
              <w:rPr>
                <w:color w:val="000000"/>
                <w:sz w:val="22"/>
                <w:szCs w:val="22"/>
              </w:rPr>
              <w:t>Содержательно-операционный</w:t>
            </w:r>
          </w:p>
        </w:tc>
        <w:tc>
          <w:tcPr>
            <w:tcW w:w="2646" w:type="dxa"/>
          </w:tcPr>
          <w:p w:rsidR="0016564A" w:rsidRPr="009B35F7" w:rsidRDefault="0016564A" w:rsidP="00B20744">
            <w:pPr>
              <w:pStyle w:val="c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  <w:szCs w:val="22"/>
              </w:rPr>
            </w:pPr>
            <w:r w:rsidRPr="00622D42">
              <w:rPr>
                <w:color w:val="000000"/>
                <w:sz w:val="22"/>
                <w:szCs w:val="22"/>
              </w:rPr>
              <w:t>Самостоятельная работа</w:t>
            </w:r>
            <w:r w:rsidR="009B35F7">
              <w:rPr>
                <w:color w:val="000000"/>
                <w:sz w:val="22"/>
                <w:szCs w:val="22"/>
              </w:rPr>
              <w:t xml:space="preserve"> с историческими источниками</w:t>
            </w:r>
            <w:r w:rsidRPr="00622D42">
              <w:rPr>
                <w:color w:val="000000"/>
                <w:sz w:val="22"/>
                <w:szCs w:val="22"/>
              </w:rPr>
              <w:t xml:space="preserve">: </w:t>
            </w:r>
          </w:p>
          <w:p w:rsidR="009B35F7" w:rsidRDefault="009B35F7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(Приложение 1)</w:t>
            </w:r>
          </w:p>
          <w:p w:rsidR="00F30518" w:rsidRPr="00622D42" w:rsidRDefault="00F30518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 основе </w:t>
            </w:r>
            <w:r>
              <w:rPr>
                <w:sz w:val="22"/>
                <w:szCs w:val="22"/>
              </w:rPr>
              <w:t>обращения английского короля Эдуарда к подданным и отрывка из «Хроники» французский историк Фруассара определите причины начала Столетней войны.</w:t>
            </w:r>
          </w:p>
          <w:p w:rsidR="0016564A" w:rsidRDefault="0016564A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  <w:szCs w:val="22"/>
              </w:rPr>
            </w:pPr>
          </w:p>
          <w:p w:rsidR="0016564A" w:rsidRPr="00F30518" w:rsidRDefault="0016564A" w:rsidP="00B20744">
            <w:pPr>
              <w:pStyle w:val="c7"/>
              <w:numPr>
                <w:ilvl w:val="0"/>
                <w:numId w:val="3"/>
              </w:numPr>
              <w:spacing w:before="0" w:beforeAutospacing="0" w:after="0" w:afterAutospacing="0" w:line="276" w:lineRule="auto"/>
              <w:ind w:left="33" w:firstLine="186"/>
              <w:jc w:val="both"/>
              <w:rPr>
                <w:color w:val="000000"/>
                <w:sz w:val="22"/>
                <w:szCs w:val="22"/>
              </w:rPr>
            </w:pPr>
            <w:r w:rsidRPr="00F30518">
              <w:rPr>
                <w:sz w:val="22"/>
                <w:szCs w:val="22"/>
              </w:rPr>
              <w:t xml:space="preserve">Работа с </w:t>
            </w:r>
            <w:r w:rsidR="00F30518">
              <w:rPr>
                <w:sz w:val="22"/>
                <w:szCs w:val="22"/>
              </w:rPr>
              <w:t xml:space="preserve">учебником. </w:t>
            </w:r>
          </w:p>
          <w:p w:rsidR="00F30518" w:rsidRPr="005759CB" w:rsidRDefault="00F30518" w:rsidP="00B20744">
            <w:pPr>
              <w:ind w:left="33" w:firstLine="1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для 1 ряда </w:t>
            </w:r>
            <w:proofErr w:type="gramStart"/>
            <w:r>
              <w:rPr>
                <w:rFonts w:ascii="Times New Roman" w:hAnsi="Times New Roman" w:cs="Times New Roman"/>
              </w:rPr>
              <w:t>-р</w:t>
            </w:r>
            <w:proofErr w:type="gramEnd"/>
            <w:r>
              <w:rPr>
                <w:rFonts w:ascii="Times New Roman" w:hAnsi="Times New Roman" w:cs="Times New Roman"/>
              </w:rPr>
              <w:t>аботая с текстом п. 2 § 19</w:t>
            </w:r>
            <w:r w:rsidRPr="005759CB">
              <w:rPr>
                <w:rFonts w:ascii="Times New Roman" w:hAnsi="Times New Roman" w:cs="Times New Roman"/>
              </w:rPr>
              <w:t>, от име</w:t>
            </w:r>
            <w:r w:rsidRPr="005759CB">
              <w:rPr>
                <w:rFonts w:ascii="Times New Roman" w:hAnsi="Times New Roman" w:cs="Times New Roman"/>
              </w:rPr>
              <w:softHyphen/>
              <w:t>ни французского воина охарактеризуйте свое войско.</w:t>
            </w:r>
          </w:p>
          <w:p w:rsidR="00F30518" w:rsidRPr="005759CB" w:rsidRDefault="00F30518" w:rsidP="00B20744">
            <w:pPr>
              <w:ind w:left="33" w:firstLine="1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для 2 ряда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Pr="005759CB">
              <w:rPr>
                <w:rFonts w:ascii="Times New Roman" w:hAnsi="Times New Roman" w:cs="Times New Roman"/>
              </w:rPr>
              <w:t>р</w:t>
            </w:r>
            <w:proofErr w:type="gramEnd"/>
            <w:r w:rsidRPr="005759CB">
              <w:rPr>
                <w:rFonts w:ascii="Times New Roman" w:hAnsi="Times New Roman" w:cs="Times New Roman"/>
              </w:rPr>
              <w:t xml:space="preserve">аботая с текстом п. 2 </w:t>
            </w:r>
            <w:r>
              <w:rPr>
                <w:rFonts w:ascii="Times New Roman" w:hAnsi="Times New Roman" w:cs="Times New Roman"/>
              </w:rPr>
              <w:t>от имен</w:t>
            </w:r>
            <w:r w:rsidRPr="005759CB">
              <w:rPr>
                <w:rFonts w:ascii="Times New Roman" w:hAnsi="Times New Roman" w:cs="Times New Roman"/>
              </w:rPr>
              <w:t>и английского воина характеризуйте свое войско.</w:t>
            </w:r>
          </w:p>
          <w:p w:rsidR="00F30518" w:rsidRPr="005759CB" w:rsidRDefault="00FB228B" w:rsidP="00B20744">
            <w:pPr>
              <w:ind w:left="33" w:firstLine="18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Задание для 3 ряда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r w:rsidR="00F30518" w:rsidRPr="005759CB">
              <w:rPr>
                <w:rFonts w:ascii="Times New Roman" w:hAnsi="Times New Roman" w:cs="Times New Roman"/>
              </w:rPr>
              <w:t>в</w:t>
            </w:r>
            <w:proofErr w:type="gramEnd"/>
            <w:r w:rsidR="00F30518" w:rsidRPr="005759CB">
              <w:rPr>
                <w:rFonts w:ascii="Times New Roman" w:hAnsi="Times New Roman" w:cs="Times New Roman"/>
              </w:rPr>
              <w:t>ыполните рол</w:t>
            </w:r>
            <w:r w:rsidR="00F30518">
              <w:rPr>
                <w:rFonts w:ascii="Times New Roman" w:hAnsi="Times New Roman" w:cs="Times New Roman"/>
              </w:rPr>
              <w:t>ь экспертов</w:t>
            </w:r>
            <w:r w:rsidR="00F30518" w:rsidRPr="005759CB">
              <w:rPr>
                <w:rFonts w:ascii="Times New Roman" w:hAnsi="Times New Roman" w:cs="Times New Roman"/>
              </w:rPr>
              <w:t xml:space="preserve"> и определите, в ч</w:t>
            </w:r>
            <w:r w:rsidR="00F30518">
              <w:rPr>
                <w:rFonts w:ascii="Times New Roman" w:hAnsi="Times New Roman" w:cs="Times New Roman"/>
              </w:rPr>
              <w:t>ью пользу должны сложиться боевые действия</w:t>
            </w:r>
          </w:p>
          <w:p w:rsidR="0016564A" w:rsidRPr="00FB228B" w:rsidRDefault="0016564A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3. </w:t>
            </w:r>
            <w:r w:rsidR="00FB228B">
              <w:rPr>
                <w:color w:val="000000"/>
                <w:sz w:val="22"/>
                <w:szCs w:val="22"/>
              </w:rPr>
              <w:t xml:space="preserve">Проверим, верны ли наши выводы, составив </w:t>
            </w:r>
            <w:r w:rsidR="00FB228B">
              <w:rPr>
                <w:color w:val="000000"/>
                <w:sz w:val="22"/>
                <w:szCs w:val="22"/>
              </w:rPr>
              <w:lastRenderedPageBreak/>
              <w:t>хронологическую таблицу «</w:t>
            </w:r>
            <w:r w:rsidR="00FB228B" w:rsidRPr="00FB228B">
              <w:rPr>
                <w:sz w:val="22"/>
                <w:szCs w:val="22"/>
              </w:rPr>
              <w:t>Столетняя война</w:t>
            </w:r>
            <w:r w:rsidR="00FB228B" w:rsidRPr="00FB228B">
              <w:rPr>
                <w:color w:val="000000"/>
                <w:sz w:val="22"/>
                <w:szCs w:val="22"/>
              </w:rPr>
              <w:t>»</w:t>
            </w:r>
            <w:r w:rsidR="00FB228B">
              <w:rPr>
                <w:color w:val="000000"/>
                <w:sz w:val="22"/>
                <w:szCs w:val="22"/>
              </w:rPr>
              <w:t>. (Приложение 2)</w:t>
            </w:r>
          </w:p>
          <w:p w:rsidR="0016564A" w:rsidRDefault="0016564A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</w:rPr>
            </w:pPr>
          </w:p>
          <w:p w:rsid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</w:rPr>
            </w:pPr>
          </w:p>
          <w:p w:rsid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</w:rPr>
            </w:pPr>
          </w:p>
          <w:p w:rsid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</w:rPr>
            </w:pPr>
          </w:p>
          <w:p w:rsid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</w:rPr>
            </w:pPr>
          </w:p>
          <w:p w:rsidR="0016564A" w:rsidRP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rStyle w:val="c0"/>
                <w:color w:val="000000"/>
                <w:sz w:val="22"/>
                <w:szCs w:val="22"/>
              </w:rPr>
            </w:pPr>
            <w:r>
              <w:rPr>
                <w:sz w:val="22"/>
              </w:rPr>
              <w:t>4</w:t>
            </w:r>
            <w:r w:rsidR="0016564A">
              <w:rPr>
                <w:sz w:val="22"/>
              </w:rPr>
              <w:t xml:space="preserve">. Просмотр фильма </w:t>
            </w:r>
            <w:r w:rsidRPr="00B20744">
              <w:rPr>
                <w:rStyle w:val="c0"/>
                <w:color w:val="000000"/>
                <w:sz w:val="22"/>
                <w:szCs w:val="22"/>
              </w:rPr>
              <w:t xml:space="preserve">«Энциклопедия. </w:t>
            </w:r>
            <w:r w:rsidRPr="00B20744">
              <w:rPr>
                <w:rStyle w:val="apple-converted-space"/>
                <w:iCs/>
                <w:color w:val="000000"/>
                <w:sz w:val="22"/>
                <w:szCs w:val="22"/>
              </w:rPr>
              <w:t>Жанна</w:t>
            </w:r>
            <w:r w:rsidRPr="00B20744">
              <w:rPr>
                <w:color w:val="000000"/>
                <w:sz w:val="22"/>
                <w:szCs w:val="22"/>
              </w:rPr>
              <w:t>д’Арк</w:t>
            </w:r>
            <w:r w:rsidRPr="00B20744">
              <w:rPr>
                <w:rStyle w:val="c0"/>
                <w:color w:val="000000"/>
                <w:sz w:val="22"/>
                <w:szCs w:val="22"/>
              </w:rPr>
              <w:t>».</w:t>
            </w:r>
            <w:r>
              <w:rPr>
                <w:rStyle w:val="c0"/>
                <w:color w:val="000000"/>
                <w:sz w:val="22"/>
                <w:szCs w:val="22"/>
              </w:rPr>
              <w:t xml:space="preserve"> Анализ информации, полученной из фильма.</w:t>
            </w:r>
          </w:p>
          <w:p w:rsidR="00B20744" w:rsidRPr="00B20744" w:rsidRDefault="00B20744" w:rsidP="00B2074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603"/>
              </w:tabs>
              <w:spacing w:after="0" w:line="241" w:lineRule="exact"/>
              <w:ind w:left="33" w:firstLine="186"/>
              <w:rPr>
                <w:sz w:val="22"/>
                <w:szCs w:val="22"/>
              </w:rPr>
            </w:pPr>
            <w:r w:rsidRPr="00B20744">
              <w:rPr>
                <w:color w:val="000000"/>
                <w:sz w:val="22"/>
                <w:szCs w:val="22"/>
              </w:rPr>
              <w:t>Чем объясняются причины успехов Жанны д’Арк в борьбе с англичанами?</w:t>
            </w:r>
          </w:p>
          <w:p w:rsidR="00B20744" w:rsidRPr="00B20744" w:rsidRDefault="00B20744" w:rsidP="00B20744">
            <w:pPr>
              <w:pStyle w:val="21"/>
              <w:numPr>
                <w:ilvl w:val="0"/>
                <w:numId w:val="4"/>
              </w:numPr>
              <w:shd w:val="clear" w:color="auto" w:fill="auto"/>
              <w:tabs>
                <w:tab w:val="left" w:pos="614"/>
              </w:tabs>
              <w:spacing w:after="0" w:line="241" w:lineRule="exact"/>
              <w:ind w:left="33" w:firstLine="186"/>
              <w:rPr>
                <w:sz w:val="22"/>
                <w:szCs w:val="22"/>
              </w:rPr>
            </w:pPr>
            <w:r w:rsidRPr="00B20744">
              <w:rPr>
                <w:color w:val="000000"/>
                <w:sz w:val="22"/>
                <w:szCs w:val="22"/>
              </w:rPr>
              <w:t>В чем смысл подвига Жанны д’Арк?</w:t>
            </w:r>
          </w:p>
          <w:p w:rsid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Что вас особенно поразило в характере, действиях, поведении народной героини Франции?</w:t>
            </w:r>
          </w:p>
          <w:p w:rsidR="00B20744" w:rsidRPr="00B20744" w:rsidRDefault="00B20744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Почему феодалы и король не стремились выручить Жанну из плена?</w:t>
            </w:r>
          </w:p>
          <w:p w:rsidR="0016564A" w:rsidRDefault="0016564A" w:rsidP="00B20744">
            <w:pPr>
              <w:pStyle w:val="c7"/>
              <w:spacing w:before="0" w:beforeAutospacing="0" w:after="0" w:afterAutospacing="0" w:line="276" w:lineRule="auto"/>
              <w:ind w:left="33" w:firstLine="186"/>
              <w:jc w:val="both"/>
              <w:rPr>
                <w:color w:val="000000"/>
                <w:sz w:val="20"/>
                <w:szCs w:val="22"/>
              </w:rPr>
            </w:pPr>
          </w:p>
          <w:p w:rsidR="00B20744" w:rsidRDefault="00B20744" w:rsidP="00B20744">
            <w:pPr>
              <w:pStyle w:val="c7"/>
              <w:numPr>
                <w:ilvl w:val="0"/>
                <w:numId w:val="2"/>
              </w:numPr>
              <w:spacing w:before="0" w:beforeAutospacing="0" w:after="0" w:afterAutospacing="0" w:line="276" w:lineRule="auto"/>
              <w:ind w:left="33" w:firstLine="18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Путешествие по картам гугл в местечко Домреми во Франции.</w:t>
            </w:r>
          </w:p>
          <w:p w:rsidR="0016564A" w:rsidRPr="00622D42" w:rsidRDefault="0016564A" w:rsidP="005F72B5">
            <w:pPr>
              <w:pStyle w:val="c7"/>
              <w:spacing w:before="0" w:beforeAutospacing="0" w:after="0" w:afterAutospacing="0" w:line="276" w:lineRule="auto"/>
              <w:ind w:left="219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857" w:type="dxa"/>
          </w:tcPr>
          <w:p w:rsidR="009B35F7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Формировать навыки аналитической  работы с текстом. </w:t>
            </w:r>
            <w:r w:rsidR="00F30518">
              <w:rPr>
                <w:color w:val="000000"/>
                <w:sz w:val="22"/>
                <w:szCs w:val="22"/>
              </w:rPr>
              <w:t>Устная работа с историческими источниками, определение причин Столетней войны</w:t>
            </w:r>
          </w:p>
          <w:p w:rsidR="009B35F7" w:rsidRDefault="009B35F7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Уметь </w:t>
            </w:r>
            <w:proofErr w:type="gramStart"/>
            <w:r>
              <w:rPr>
                <w:color w:val="000000"/>
                <w:sz w:val="22"/>
                <w:szCs w:val="22"/>
              </w:rPr>
              <w:t>реконструиро-вать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события прошлого, работать с </w:t>
            </w:r>
            <w:r w:rsidR="00FB228B">
              <w:rPr>
                <w:color w:val="000000"/>
                <w:sz w:val="22"/>
                <w:szCs w:val="22"/>
              </w:rPr>
              <w:t>текстом</w:t>
            </w:r>
            <w:r>
              <w:rPr>
                <w:color w:val="000000"/>
                <w:sz w:val="22"/>
                <w:szCs w:val="22"/>
              </w:rPr>
              <w:t>.</w:t>
            </w:r>
            <w:r w:rsidR="00FB228B">
              <w:rPr>
                <w:color w:val="000000"/>
                <w:sz w:val="22"/>
                <w:szCs w:val="22"/>
              </w:rPr>
              <w:t xml:space="preserve"> Выступления трех учеников</w:t>
            </w: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B20744" w:rsidRDefault="009E1693" w:rsidP="00B20744">
            <w:pPr>
              <w:pStyle w:val="c7"/>
              <w:spacing w:before="0" w:beforeAutospacing="0" w:after="0" w:afterAutospacing="0" w:line="276" w:lineRule="auto"/>
              <w:rPr>
                <w:sz w:val="22"/>
              </w:rPr>
            </w:pPr>
            <w:r>
              <w:rPr>
                <w:color w:val="000000"/>
                <w:sz w:val="22"/>
                <w:szCs w:val="22"/>
              </w:rPr>
              <w:t>Работа с таблицей в тетради</w:t>
            </w:r>
            <w:r w:rsidR="00B20744">
              <w:rPr>
                <w:color w:val="000000"/>
                <w:sz w:val="22"/>
                <w:szCs w:val="22"/>
              </w:rPr>
              <w:t>.</w:t>
            </w:r>
            <w:r w:rsidR="00B20744">
              <w:rPr>
                <w:sz w:val="22"/>
              </w:rPr>
              <w:t>Составл</w:t>
            </w:r>
            <w:r w:rsidR="00B20744">
              <w:rPr>
                <w:sz w:val="22"/>
              </w:rPr>
              <w:lastRenderedPageBreak/>
              <w:t>ять логический рассказ о ходе исторических событий.</w:t>
            </w: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обобщать историческую информацию, раскрывать причинно-следственные связи.</w:t>
            </w:r>
          </w:p>
          <w:p w:rsidR="0016564A" w:rsidRDefault="0016564A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Воспринимать информацию</w:t>
            </w:r>
            <w:r w:rsidR="00B20744">
              <w:rPr>
                <w:color w:val="000000"/>
                <w:sz w:val="22"/>
                <w:szCs w:val="22"/>
              </w:rPr>
              <w:t xml:space="preserve"> на основе фильма</w:t>
            </w:r>
          </w:p>
          <w:p w:rsidR="0016564A" w:rsidRDefault="0016564A" w:rsidP="00E354A1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Обобщение информации, высказывание собственного мнения, опираясь на исторические факты</w:t>
            </w:r>
          </w:p>
          <w:p w:rsidR="0016564A" w:rsidRDefault="0016564A" w:rsidP="00E354A1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E354A1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Pr="00111D1A" w:rsidRDefault="005F72B5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Уметь использовать интернет-ресурсы для создания атмосферы соучастия в историческом процессе</w:t>
            </w:r>
          </w:p>
        </w:tc>
        <w:tc>
          <w:tcPr>
            <w:tcW w:w="1591" w:type="dxa"/>
          </w:tcPr>
          <w:p w:rsidR="0016564A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5F72B5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  <w:r>
              <w:rPr>
                <w:sz w:val="22"/>
              </w:rPr>
              <w:t xml:space="preserve">Фильм </w:t>
            </w:r>
            <w:r w:rsidRPr="00B20744">
              <w:rPr>
                <w:rStyle w:val="c0"/>
                <w:color w:val="000000"/>
                <w:sz w:val="22"/>
                <w:szCs w:val="22"/>
              </w:rPr>
              <w:t xml:space="preserve">«Энциклопедия. </w:t>
            </w:r>
            <w:r w:rsidRPr="00B20744">
              <w:rPr>
                <w:rStyle w:val="apple-converted-space"/>
                <w:iCs/>
                <w:color w:val="000000"/>
                <w:sz w:val="22"/>
                <w:szCs w:val="22"/>
              </w:rPr>
              <w:t>Жанна</w:t>
            </w:r>
            <w:r w:rsidRPr="00B20744">
              <w:rPr>
                <w:color w:val="000000"/>
                <w:sz w:val="22"/>
                <w:szCs w:val="22"/>
              </w:rPr>
              <w:t>д’Арк</w:t>
            </w:r>
            <w:r w:rsidRPr="00B20744">
              <w:rPr>
                <w:rStyle w:val="c0"/>
                <w:color w:val="000000"/>
                <w:sz w:val="22"/>
                <w:szCs w:val="22"/>
              </w:rPr>
              <w:t>»</w:t>
            </w: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B20744" w:rsidRPr="00AE3C5E" w:rsidRDefault="00B20744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5F72B5" w:rsidRPr="00AE3C5E" w:rsidRDefault="005F72B5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5F72B5" w:rsidRPr="00B20744" w:rsidRDefault="005F72B5" w:rsidP="005F72B5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5F72B5">
              <w:rPr>
                <w:color w:val="000000"/>
                <w:sz w:val="22"/>
                <w:szCs w:val="22"/>
              </w:rPr>
              <w:t>https://www.google.ru/maps/place/88630+Домреми,+Франция/@48.4299612,5.6706011,5130a,20y,192.69h,41.8t/data=!3m1!1e3!4m5!3m4!1s0x47ecada302c5a011:0x8d5c4362f9b5d232!8m2!3d48.443114!4d5.67502</w:t>
            </w: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  <w:p w:rsidR="0016564A" w:rsidRPr="00AE3C5E" w:rsidRDefault="0016564A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</w:tc>
        <w:tc>
          <w:tcPr>
            <w:tcW w:w="1096" w:type="dxa"/>
          </w:tcPr>
          <w:p w:rsidR="0016564A" w:rsidRDefault="00FB228B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5F72B5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FB228B" w:rsidRDefault="00FB228B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FB228B" w:rsidRDefault="00FB228B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FB228B" w:rsidRDefault="00FB228B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B20744" w:rsidRDefault="00B20744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B20744" w:rsidRDefault="00B20744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FB228B" w:rsidRDefault="00FB228B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B20744" w:rsidRDefault="00B20744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5F72B5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5F72B5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5F72B5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  <w:p w:rsidR="0016564A" w:rsidRPr="00111D1A" w:rsidRDefault="0016564A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</w:tc>
      </w:tr>
      <w:tr w:rsidR="005F72B5" w:rsidRPr="00111D1A" w:rsidTr="00B20744">
        <w:tc>
          <w:tcPr>
            <w:tcW w:w="709" w:type="dxa"/>
          </w:tcPr>
          <w:p w:rsidR="005F72B5" w:rsidRPr="00111D1A" w:rsidRDefault="005F72B5" w:rsidP="005F72B5">
            <w:pPr>
              <w:pStyle w:val="c7"/>
              <w:numPr>
                <w:ilvl w:val="0"/>
                <w:numId w:val="5"/>
              </w:numPr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2411" w:type="dxa"/>
          </w:tcPr>
          <w:p w:rsidR="005F72B5" w:rsidRPr="00111D1A" w:rsidRDefault="005F72B5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Рефлексия</w:t>
            </w:r>
          </w:p>
        </w:tc>
        <w:tc>
          <w:tcPr>
            <w:tcW w:w="2646" w:type="dxa"/>
          </w:tcPr>
          <w:p w:rsidR="005F72B5" w:rsidRDefault="005F72B5" w:rsidP="005F72B5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Работа в группах по 2 человека. Задание: сформулировать один наиболее важный вывод </w:t>
            </w:r>
            <w:r>
              <w:rPr>
                <w:color w:val="000000"/>
                <w:sz w:val="22"/>
                <w:szCs w:val="22"/>
              </w:rPr>
              <w:lastRenderedPageBreak/>
              <w:t>по теме урока, записать на листочек. Представитель группы презентует работу и вывешивает листочек на «древо мудрости», нарисованное на доске.</w:t>
            </w:r>
          </w:p>
          <w:p w:rsidR="00AA257B" w:rsidRPr="00622D42" w:rsidRDefault="00AA257B" w:rsidP="005F72B5">
            <w:pPr>
              <w:pStyle w:val="c7"/>
              <w:spacing w:before="0" w:beforeAutospacing="0" w:after="0" w:afterAutospacing="0" w:line="276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Домашнее задание: пар. 19, п. 1, 8, 9 изучить, выучить даты Столетней войны</w:t>
            </w:r>
          </w:p>
        </w:tc>
        <w:tc>
          <w:tcPr>
            <w:tcW w:w="1857" w:type="dxa"/>
          </w:tcPr>
          <w:p w:rsidR="005F72B5" w:rsidRDefault="005F72B5" w:rsidP="00B457AD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</w:p>
        </w:tc>
        <w:tc>
          <w:tcPr>
            <w:tcW w:w="1591" w:type="dxa"/>
          </w:tcPr>
          <w:p w:rsidR="005F72B5" w:rsidRDefault="005F72B5" w:rsidP="005F72B5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0"/>
                <w:szCs w:val="22"/>
              </w:rPr>
            </w:pPr>
          </w:p>
        </w:tc>
        <w:tc>
          <w:tcPr>
            <w:tcW w:w="1096" w:type="dxa"/>
          </w:tcPr>
          <w:p w:rsidR="005F72B5" w:rsidRDefault="005F72B5" w:rsidP="00AF3660">
            <w:pPr>
              <w:pStyle w:val="c7"/>
              <w:spacing w:before="0" w:beforeAutospacing="0" w:after="0" w:afterAutospacing="0" w:line="276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</w:tr>
    </w:tbl>
    <w:p w:rsidR="00AF3660" w:rsidRPr="00111D1A" w:rsidRDefault="00AF3660" w:rsidP="00AF3660">
      <w:pPr>
        <w:pStyle w:val="c7"/>
        <w:spacing w:before="0" w:beforeAutospacing="0" w:after="0" w:afterAutospacing="0" w:line="276" w:lineRule="auto"/>
        <w:ind w:left="1146"/>
        <w:rPr>
          <w:color w:val="000000"/>
          <w:sz w:val="22"/>
          <w:szCs w:val="22"/>
        </w:rPr>
      </w:pPr>
    </w:p>
    <w:p w:rsidR="00BC684A" w:rsidRDefault="001C4283" w:rsidP="001C4283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1C4283">
        <w:rPr>
          <w:rFonts w:ascii="Times New Roman" w:eastAsia="Times New Roman" w:hAnsi="Times New Roman" w:cs="Times New Roman"/>
          <w:b/>
          <w:color w:val="000000"/>
          <w:lang w:eastAsia="ru-RU"/>
        </w:rPr>
        <w:t>Приложение 1.</w:t>
      </w:r>
    </w:p>
    <w:p w:rsidR="00FB228B" w:rsidRDefault="00FB228B" w:rsidP="00BB3B4F">
      <w:pPr>
        <w:spacing w:after="0"/>
        <w:ind w:firstLine="284"/>
        <w:jc w:val="center"/>
        <w:rPr>
          <w:rFonts w:ascii="Times New Roman" w:hAnsi="Times New Roman" w:cs="Times New Roman"/>
          <w:b/>
        </w:rPr>
      </w:pPr>
      <w:r w:rsidRPr="005759CB">
        <w:rPr>
          <w:rFonts w:ascii="Times New Roman" w:hAnsi="Times New Roman" w:cs="Times New Roman"/>
          <w:b/>
        </w:rPr>
        <w:t>Работа с историческими источниками</w:t>
      </w:r>
    </w:p>
    <w:p w:rsidR="00FB228B" w:rsidRDefault="00FB228B" w:rsidP="00BB3B4F">
      <w:pPr>
        <w:spacing w:after="0"/>
        <w:ind w:firstLine="284"/>
        <w:rPr>
          <w:rFonts w:ascii="Times New Roman" w:hAnsi="Times New Roman" w:cs="Times New Roman"/>
        </w:rPr>
      </w:pPr>
      <w:r w:rsidRPr="005759CB">
        <w:rPr>
          <w:rFonts w:ascii="Times New Roman" w:hAnsi="Times New Roman" w:cs="Times New Roman"/>
        </w:rPr>
        <w:t xml:space="preserve">«В достаточной мере всем </w:t>
      </w:r>
      <w:r>
        <w:rPr>
          <w:rFonts w:ascii="Times New Roman" w:hAnsi="Times New Roman" w:cs="Times New Roman"/>
        </w:rPr>
        <w:t>известно о том</w:t>
      </w:r>
      <w:r w:rsidRPr="005759CB">
        <w:rPr>
          <w:rFonts w:ascii="Times New Roman" w:hAnsi="Times New Roman" w:cs="Times New Roman"/>
        </w:rPr>
        <w:t>, как король Франции обман</w:t>
      </w:r>
      <w:r w:rsidRPr="005759CB">
        <w:rPr>
          <w:rFonts w:ascii="Times New Roman" w:hAnsi="Times New Roman" w:cs="Times New Roman"/>
        </w:rPr>
        <w:softHyphen/>
        <w:t xml:space="preserve">ным и хитрым способом отстранил нас от нашей </w:t>
      </w:r>
      <w:r>
        <w:rPr>
          <w:rFonts w:ascii="Times New Roman" w:hAnsi="Times New Roman" w:cs="Times New Roman"/>
        </w:rPr>
        <w:t>земли в Нормандии, Гаскони, Бретани, Аквитании. Теперь</w:t>
      </w:r>
      <w:r w:rsidRPr="005759CB">
        <w:rPr>
          <w:rFonts w:ascii="Times New Roman" w:hAnsi="Times New Roman" w:cs="Times New Roman"/>
        </w:rPr>
        <w:t xml:space="preserve"> же, довольствуясь </w:t>
      </w:r>
      <w:r>
        <w:rPr>
          <w:rFonts w:ascii="Times New Roman" w:hAnsi="Times New Roman" w:cs="Times New Roman"/>
        </w:rPr>
        <w:t>этим</w:t>
      </w:r>
      <w:r w:rsidRPr="005759CB">
        <w:rPr>
          <w:rFonts w:ascii="Times New Roman" w:hAnsi="Times New Roman" w:cs="Times New Roman"/>
        </w:rPr>
        <w:t xml:space="preserve"> обманом и беззаконием, для завоева</w:t>
      </w:r>
      <w:r w:rsidRPr="005759CB">
        <w:rPr>
          <w:rFonts w:ascii="Times New Roman" w:hAnsi="Times New Roman" w:cs="Times New Roman"/>
        </w:rPr>
        <w:softHyphen/>
        <w:t>ния королевства нашего огромный флот и гро</w:t>
      </w:r>
      <w:r>
        <w:rPr>
          <w:rFonts w:ascii="Times New Roman" w:hAnsi="Times New Roman" w:cs="Times New Roman"/>
        </w:rPr>
        <w:t xml:space="preserve">мадное множество воинов собрав </w:t>
      </w:r>
      <w:proofErr w:type="gramStart"/>
      <w:r>
        <w:rPr>
          <w:rFonts w:ascii="Times New Roman" w:hAnsi="Times New Roman" w:cs="Times New Roman"/>
        </w:rPr>
        <w:t>он</w:t>
      </w:r>
      <w:proofErr w:type="gramEnd"/>
      <w:r w:rsidRPr="005759CB">
        <w:rPr>
          <w:rFonts w:ascii="Times New Roman" w:hAnsi="Times New Roman" w:cs="Times New Roman"/>
        </w:rPr>
        <w:t xml:space="preserve"> вознамерился совсем истребить с лица земли </w:t>
      </w:r>
      <w:r>
        <w:rPr>
          <w:rFonts w:ascii="Times New Roman" w:hAnsi="Times New Roman" w:cs="Times New Roman"/>
        </w:rPr>
        <w:t>народ</w:t>
      </w:r>
      <w:r w:rsidRPr="005759CB">
        <w:rPr>
          <w:rFonts w:ascii="Times New Roman" w:hAnsi="Times New Roman" w:cs="Times New Roman"/>
        </w:rPr>
        <w:t xml:space="preserve"> английский...» </w:t>
      </w:r>
    </w:p>
    <w:p w:rsidR="00FB228B" w:rsidRPr="005759CB" w:rsidRDefault="00FB228B" w:rsidP="00FB228B">
      <w:pPr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(из обращения английского короля Эдуарда к подданным)</w:t>
      </w:r>
    </w:p>
    <w:p w:rsidR="00FB228B" w:rsidRDefault="00FB228B" w:rsidP="00BB3B4F">
      <w:pPr>
        <w:spacing w:after="0"/>
        <w:ind w:firstLine="284"/>
        <w:rPr>
          <w:rFonts w:ascii="Times New Roman" w:hAnsi="Times New Roman" w:cs="Times New Roman"/>
        </w:rPr>
      </w:pPr>
      <w:r w:rsidRPr="005759CB"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</w:rPr>
        <w:t>К</w:t>
      </w:r>
      <w:r w:rsidRPr="005759CB">
        <w:rPr>
          <w:rFonts w:ascii="Times New Roman" w:hAnsi="Times New Roman" w:cs="Times New Roman"/>
        </w:rPr>
        <w:t>ороль Англии запер все морские проходы и не пропускал ничего во</w:t>
      </w:r>
      <w:r>
        <w:rPr>
          <w:rFonts w:ascii="Times New Roman" w:hAnsi="Times New Roman" w:cs="Times New Roman"/>
        </w:rPr>
        <w:t xml:space="preserve"> французскую</w:t>
      </w:r>
      <w:r w:rsidRPr="005759CB">
        <w:rPr>
          <w:rFonts w:ascii="Times New Roman" w:hAnsi="Times New Roman" w:cs="Times New Roman"/>
        </w:rPr>
        <w:t xml:space="preserve"> Фландрию, а особенно шерсть и овечьи шкуры. Этим все </w:t>
      </w:r>
      <w:r>
        <w:rPr>
          <w:rFonts w:ascii="Times New Roman" w:hAnsi="Times New Roman" w:cs="Times New Roman"/>
        </w:rPr>
        <w:t>во</w:t>
      </w:r>
      <w:r w:rsidRPr="005759CB">
        <w:rPr>
          <w:rFonts w:ascii="Times New Roman" w:hAnsi="Times New Roman" w:cs="Times New Roman"/>
        </w:rPr>
        <w:t xml:space="preserve"> Фландрии были глубоко пора</w:t>
      </w:r>
      <w:r w:rsidRPr="005759CB">
        <w:rPr>
          <w:rFonts w:ascii="Times New Roman" w:hAnsi="Times New Roman" w:cs="Times New Roman"/>
        </w:rPr>
        <w:softHyphen/>
        <w:t xml:space="preserve">жены, так как суконное производство - главный предмет, которым они живут, и было уже много разорившихся благородных людей и богатых купцов. </w:t>
      </w:r>
      <w:proofErr w:type="gramStart"/>
      <w:r w:rsidRPr="005759CB">
        <w:rPr>
          <w:rFonts w:ascii="Times New Roman" w:hAnsi="Times New Roman" w:cs="Times New Roman"/>
        </w:rPr>
        <w:t>Приходилось выбираться из земель Фландрии многим честным мужчинам и женщинам, которые перед этим были обеспечены трудом по производству сукон... из Франции к ним приходит много хлеба, но так как им не на что его покупать и нечем платить, все по недостатку зара</w:t>
      </w:r>
      <w:r w:rsidRPr="005759CB">
        <w:rPr>
          <w:rFonts w:ascii="Times New Roman" w:hAnsi="Times New Roman" w:cs="Times New Roman"/>
        </w:rPr>
        <w:softHyphen/>
        <w:t>ботка, то в этом-то и беда их, потому что мера хлеба стоит денье, а у кого нет его, тому</w:t>
      </w:r>
      <w:proofErr w:type="gramEnd"/>
      <w:r w:rsidRPr="005759CB">
        <w:rPr>
          <w:rFonts w:ascii="Times New Roman" w:hAnsi="Times New Roman" w:cs="Times New Roman"/>
        </w:rPr>
        <w:t xml:space="preserve"> нехорошо. Из Англии же к ним идет шерсть и с нею вместе большие выгоды, которые позволяют им поддерживать свое благосо</w:t>
      </w:r>
      <w:r>
        <w:rPr>
          <w:rFonts w:ascii="Times New Roman" w:hAnsi="Times New Roman" w:cs="Times New Roman"/>
        </w:rPr>
        <w:t>стоя</w:t>
      </w:r>
      <w:r>
        <w:rPr>
          <w:rFonts w:ascii="Times New Roman" w:hAnsi="Times New Roman" w:cs="Times New Roman"/>
        </w:rPr>
        <w:softHyphen/>
        <w:t>ние и жить в довольстве...</w:t>
      </w:r>
    </w:p>
    <w:p w:rsidR="00FB228B" w:rsidRPr="005759CB" w:rsidRDefault="00FB228B" w:rsidP="00FB228B">
      <w:pPr>
        <w:ind w:firstLine="284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(Фруассар «Хроники», французский историк)</w:t>
      </w:r>
    </w:p>
    <w:p w:rsidR="00FB228B" w:rsidRDefault="00FB228B" w:rsidP="00FB228B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>Приложение 2</w:t>
      </w:r>
      <w:r w:rsidRPr="001C4283">
        <w:rPr>
          <w:rFonts w:ascii="Times New Roman" w:eastAsia="Times New Roman" w:hAnsi="Times New Roman" w:cs="Times New Roman"/>
          <w:b/>
          <w:color w:val="000000"/>
          <w:lang w:eastAsia="ru-RU"/>
        </w:rPr>
        <w:t>.</w:t>
      </w:r>
    </w:p>
    <w:p w:rsidR="00FB228B" w:rsidRDefault="00FB228B" w:rsidP="00FB228B">
      <w:pPr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lang w:eastAsia="ru-RU"/>
        </w:rPr>
        <w:t xml:space="preserve">Хронологическая таблица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570"/>
        <w:gridCol w:w="2976"/>
        <w:gridCol w:w="5103"/>
      </w:tblGrid>
      <w:tr w:rsidR="00FB228B" w:rsidTr="00FB228B">
        <w:trPr>
          <w:trHeight w:hRule="exact" w:val="28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70" w:lineRule="exact"/>
              <w:ind w:left="142" w:right="132"/>
            </w:pPr>
            <w:r>
              <w:rPr>
                <w:rStyle w:val="a9"/>
              </w:rPr>
              <w:t>Дата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70" w:lineRule="exact"/>
              <w:ind w:left="131" w:right="131"/>
              <w:jc w:val="center"/>
            </w:pPr>
            <w:r>
              <w:rPr>
                <w:rStyle w:val="a9"/>
              </w:rPr>
              <w:t>События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70" w:lineRule="exact"/>
              <w:jc w:val="center"/>
            </w:pPr>
            <w:r>
              <w:rPr>
                <w:rStyle w:val="a9"/>
              </w:rPr>
              <w:t>Итоги</w:t>
            </w:r>
          </w:p>
        </w:tc>
      </w:tr>
      <w:tr w:rsidR="00FB228B" w:rsidTr="00FB228B">
        <w:trPr>
          <w:trHeight w:hRule="exact" w:val="1701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aa"/>
              </w:rPr>
              <w:t>1-й этап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11"/>
              </w:rPr>
              <w:t>(1337— 1360 гг.)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1340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Уничтожение французского флота при Слейсе.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1346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Поражение французов в битве при Креси.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1356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Разгром французской армии при Пуатье.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1360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Заключение мирного договора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60"/>
              <w:jc w:val="left"/>
            </w:pPr>
            <w:r>
              <w:rPr>
                <w:rStyle w:val="11"/>
              </w:rPr>
              <w:t>Треть земли Франции захвачена англи</w:t>
            </w:r>
            <w:r>
              <w:rPr>
                <w:rStyle w:val="11"/>
              </w:rPr>
              <w:softHyphen/>
              <w:t>чанами</w:t>
            </w:r>
          </w:p>
        </w:tc>
      </w:tr>
      <w:tr w:rsidR="00FB228B" w:rsidTr="00FB228B">
        <w:trPr>
          <w:trHeight w:hRule="exact" w:val="563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aa"/>
              </w:rPr>
              <w:t>2-й этап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11"/>
              </w:rPr>
              <w:t>(1369— 1396 гг.)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70" w:lineRule="exact"/>
              <w:ind w:left="131" w:right="131"/>
              <w:jc w:val="center"/>
            </w:pPr>
            <w:r>
              <w:rPr>
                <w:rStyle w:val="11"/>
              </w:rPr>
              <w:t>Победы французов на суше и на море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60"/>
              <w:jc w:val="left"/>
            </w:pPr>
            <w:r>
              <w:rPr>
                <w:rStyle w:val="11"/>
              </w:rPr>
              <w:t>Англичане по</w:t>
            </w:r>
            <w:r>
              <w:rPr>
                <w:rStyle w:val="11"/>
              </w:rPr>
              <w:softHyphen/>
              <w:t>теряли почти все владения во Франции</w:t>
            </w:r>
          </w:p>
        </w:tc>
      </w:tr>
      <w:tr w:rsidR="00FB228B" w:rsidTr="00FB228B">
        <w:trPr>
          <w:trHeight w:hRule="exact" w:val="1124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aa"/>
              </w:rPr>
              <w:t>3-й этап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11"/>
              </w:rPr>
              <w:t>(1415— 1424 гг.)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1415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Битва при Азенкуре. Сокруши</w:t>
            </w:r>
            <w:r>
              <w:rPr>
                <w:rStyle w:val="11"/>
              </w:rPr>
              <w:softHyphen/>
              <w:t>тельное поражение французов.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1424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Весь север Франции оказался в ру</w:t>
            </w:r>
            <w:r>
              <w:rPr>
                <w:rStyle w:val="11"/>
              </w:rPr>
              <w:softHyphen/>
              <w:t>ках англичан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60"/>
              <w:jc w:val="left"/>
            </w:pPr>
            <w:r>
              <w:rPr>
                <w:rStyle w:val="11"/>
              </w:rPr>
              <w:t>Франция на краю нацио</w:t>
            </w:r>
            <w:r>
              <w:rPr>
                <w:rStyle w:val="11"/>
              </w:rPr>
              <w:softHyphen/>
              <w:t>нальной траге</w:t>
            </w:r>
            <w:r>
              <w:rPr>
                <w:rStyle w:val="11"/>
              </w:rPr>
              <w:softHyphen/>
              <w:t>дии</w:t>
            </w:r>
          </w:p>
        </w:tc>
      </w:tr>
      <w:tr w:rsidR="00FB228B" w:rsidTr="00FB228B">
        <w:trPr>
          <w:trHeight w:hRule="exact" w:val="1292"/>
        </w:trPr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aa"/>
              </w:rPr>
              <w:t>4-й этап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42" w:right="132"/>
            </w:pPr>
            <w:r>
              <w:rPr>
                <w:rStyle w:val="11"/>
              </w:rPr>
              <w:t>(1428— 1453 гг.)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1428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Осада Орлеана.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>1429г</w:t>
            </w:r>
            <w:proofErr w:type="gramStart"/>
            <w:r>
              <w:rPr>
                <w:rStyle w:val="aa"/>
              </w:rPr>
              <w:t>.</w:t>
            </w:r>
            <w:r>
              <w:rPr>
                <w:rStyle w:val="11"/>
              </w:rPr>
              <w:t>П</w:t>
            </w:r>
            <w:proofErr w:type="gramEnd"/>
            <w:r>
              <w:rPr>
                <w:rStyle w:val="11"/>
              </w:rPr>
              <w:t>ерелом входе войны. Жанна д’Арк.</w:t>
            </w:r>
          </w:p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131" w:right="131"/>
            </w:pPr>
            <w:r>
              <w:rPr>
                <w:rStyle w:val="aa"/>
              </w:rPr>
              <w:t xml:space="preserve">1453 </w:t>
            </w:r>
            <w:r>
              <w:rPr>
                <w:rStyle w:val="ab"/>
              </w:rPr>
              <w:t>г.</w:t>
            </w:r>
            <w:r>
              <w:rPr>
                <w:rStyle w:val="11"/>
              </w:rPr>
              <w:t xml:space="preserve"> Изгнание англичан. Англичане сохранили порт Кале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228B" w:rsidRDefault="00FB228B" w:rsidP="00FB228B">
            <w:pPr>
              <w:pStyle w:val="2"/>
              <w:shd w:val="clear" w:color="auto" w:fill="auto"/>
              <w:spacing w:before="0" w:line="198" w:lineRule="exact"/>
              <w:ind w:left="60"/>
              <w:jc w:val="left"/>
            </w:pPr>
            <w:r>
              <w:rPr>
                <w:rStyle w:val="11"/>
              </w:rPr>
              <w:t>Англичане по</w:t>
            </w:r>
            <w:r>
              <w:rPr>
                <w:rStyle w:val="11"/>
              </w:rPr>
              <w:softHyphen/>
              <w:t>теряли почти все владения во Франции</w:t>
            </w:r>
          </w:p>
        </w:tc>
      </w:tr>
    </w:tbl>
    <w:p w:rsidR="00FB228B" w:rsidRPr="001C4283" w:rsidRDefault="00FB228B" w:rsidP="00BB3B4F">
      <w:pPr>
        <w:spacing w:after="0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sectPr w:rsidR="00FB228B" w:rsidRPr="001C4283" w:rsidSect="00BB3B4F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5C0B"/>
    <w:multiLevelType w:val="hybridMultilevel"/>
    <w:tmpl w:val="A85EBF0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26793"/>
    <w:multiLevelType w:val="multilevel"/>
    <w:tmpl w:val="8E5E1BA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2F3E2B"/>
    <w:multiLevelType w:val="hybridMultilevel"/>
    <w:tmpl w:val="58284FEC"/>
    <w:lvl w:ilvl="0" w:tplc="E9E6DD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F14145"/>
    <w:multiLevelType w:val="hybridMultilevel"/>
    <w:tmpl w:val="5D60A1B4"/>
    <w:lvl w:ilvl="0" w:tplc="04190013">
      <w:start w:val="1"/>
      <w:numFmt w:val="upperRoman"/>
      <w:lvlText w:val="%1."/>
      <w:lvlJc w:val="righ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626218D1"/>
    <w:multiLevelType w:val="hybridMultilevel"/>
    <w:tmpl w:val="3884A7AE"/>
    <w:lvl w:ilvl="0" w:tplc="413AC70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EF7AD8"/>
    <w:rsid w:val="0000099E"/>
    <w:rsid w:val="00111D1A"/>
    <w:rsid w:val="0014736F"/>
    <w:rsid w:val="0016564A"/>
    <w:rsid w:val="001C4283"/>
    <w:rsid w:val="001F3CCF"/>
    <w:rsid w:val="00231D70"/>
    <w:rsid w:val="002C30F5"/>
    <w:rsid w:val="00300099"/>
    <w:rsid w:val="003552CA"/>
    <w:rsid w:val="00357C75"/>
    <w:rsid w:val="00392C9B"/>
    <w:rsid w:val="004407E5"/>
    <w:rsid w:val="00441C01"/>
    <w:rsid w:val="00457A94"/>
    <w:rsid w:val="00475A41"/>
    <w:rsid w:val="00566EE4"/>
    <w:rsid w:val="005F72B5"/>
    <w:rsid w:val="006131A1"/>
    <w:rsid w:val="00622D42"/>
    <w:rsid w:val="006976D9"/>
    <w:rsid w:val="007D2E1F"/>
    <w:rsid w:val="008768D8"/>
    <w:rsid w:val="00886590"/>
    <w:rsid w:val="009B35F7"/>
    <w:rsid w:val="009B55EE"/>
    <w:rsid w:val="009E1693"/>
    <w:rsid w:val="009E7585"/>
    <w:rsid w:val="00A84563"/>
    <w:rsid w:val="00AA257B"/>
    <w:rsid w:val="00AE3C5E"/>
    <w:rsid w:val="00AF3660"/>
    <w:rsid w:val="00B20744"/>
    <w:rsid w:val="00B457AD"/>
    <w:rsid w:val="00BB3B4F"/>
    <w:rsid w:val="00BC684A"/>
    <w:rsid w:val="00C65231"/>
    <w:rsid w:val="00C7133B"/>
    <w:rsid w:val="00D2711D"/>
    <w:rsid w:val="00D535E0"/>
    <w:rsid w:val="00D75C38"/>
    <w:rsid w:val="00DB7685"/>
    <w:rsid w:val="00E354A1"/>
    <w:rsid w:val="00E8268D"/>
    <w:rsid w:val="00EA3D80"/>
    <w:rsid w:val="00EF7AD8"/>
    <w:rsid w:val="00F30518"/>
    <w:rsid w:val="00F47C0F"/>
    <w:rsid w:val="00F915BC"/>
    <w:rsid w:val="00F9701E"/>
    <w:rsid w:val="00FB2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31"/>
  </w:style>
  <w:style w:type="paragraph" w:styleId="1">
    <w:name w:val="heading 1"/>
    <w:basedOn w:val="a"/>
    <w:link w:val="10"/>
    <w:uiPriority w:val="9"/>
    <w:qFormat/>
    <w:rsid w:val="009B55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0">
    <w:name w:val="c0"/>
    <w:basedOn w:val="a0"/>
    <w:rsid w:val="002C30F5"/>
  </w:style>
  <w:style w:type="paragraph" w:customStyle="1" w:styleId="c3">
    <w:name w:val="c3"/>
    <w:basedOn w:val="a"/>
    <w:rsid w:val="002C3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2C3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2C30F5"/>
  </w:style>
  <w:style w:type="character" w:customStyle="1" w:styleId="apple-converted-space">
    <w:name w:val="apple-converted-space"/>
    <w:basedOn w:val="a0"/>
    <w:rsid w:val="002C30F5"/>
  </w:style>
  <w:style w:type="paragraph" w:customStyle="1" w:styleId="c7">
    <w:name w:val="c7"/>
    <w:basedOn w:val="a"/>
    <w:rsid w:val="002C3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41C0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41C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01"/>
    <w:rPr>
      <w:rFonts w:ascii="Tahoma" w:hAnsi="Tahoma" w:cs="Tahoma"/>
      <w:sz w:val="16"/>
      <w:szCs w:val="16"/>
    </w:rPr>
  </w:style>
  <w:style w:type="character" w:customStyle="1" w:styleId="c2">
    <w:name w:val="c2"/>
    <w:basedOn w:val="a0"/>
    <w:rsid w:val="00BC684A"/>
  </w:style>
  <w:style w:type="table" w:styleId="a6">
    <w:name w:val="Table Grid"/>
    <w:basedOn w:val="a1"/>
    <w:uiPriority w:val="59"/>
    <w:rsid w:val="00AF36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D535E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B55E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8">
    <w:name w:val="Основной текст_"/>
    <w:basedOn w:val="a0"/>
    <w:link w:val="2"/>
    <w:rsid w:val="00FB228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a9">
    <w:name w:val="Основной текст + Полужирный"/>
    <w:basedOn w:val="a8"/>
    <w:rsid w:val="00FB228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a">
    <w:name w:val="Основной текст + Полужирный;Курсив"/>
    <w:basedOn w:val="a8"/>
    <w:rsid w:val="00FB228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11">
    <w:name w:val="Основной текст1"/>
    <w:basedOn w:val="a8"/>
    <w:rsid w:val="00FB228B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b">
    <w:name w:val="Основной текст + Курсив"/>
    <w:basedOn w:val="a8"/>
    <w:rsid w:val="00FB228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8"/>
    <w:rsid w:val="00FB228B"/>
    <w:pPr>
      <w:widowControl w:val="0"/>
      <w:shd w:val="clear" w:color="auto" w:fill="FFFFFF"/>
      <w:spacing w:before="120" w:after="0" w:line="216" w:lineRule="exact"/>
      <w:jc w:val="both"/>
    </w:pPr>
    <w:rPr>
      <w:rFonts w:ascii="Times New Roman" w:eastAsia="Times New Roman" w:hAnsi="Times New Roman" w:cs="Times New Roman"/>
      <w:sz w:val="17"/>
      <w:szCs w:val="17"/>
    </w:rPr>
  </w:style>
  <w:style w:type="character" w:customStyle="1" w:styleId="20">
    <w:name w:val="Основной текст (2)_"/>
    <w:basedOn w:val="a0"/>
    <w:link w:val="21"/>
    <w:rsid w:val="00B2074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20744"/>
    <w:pPr>
      <w:widowControl w:val="0"/>
      <w:shd w:val="clear" w:color="auto" w:fill="FFFFFF"/>
      <w:spacing w:after="24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7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1087</Words>
  <Characters>6199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Митькина</dc:creator>
  <cp:lastModifiedBy>Елена Митькина</cp:lastModifiedBy>
  <cp:revision>11</cp:revision>
  <cp:lastPrinted>2016-11-26T09:47:00Z</cp:lastPrinted>
  <dcterms:created xsi:type="dcterms:W3CDTF">2016-11-25T17:25:00Z</dcterms:created>
  <dcterms:modified xsi:type="dcterms:W3CDTF">2019-08-11T11:07:00Z</dcterms:modified>
</cp:coreProperties>
</file>