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039" w:rsidRPr="00491039" w:rsidRDefault="00491039" w:rsidP="00491039">
      <w:pPr>
        <w:shd w:val="clear" w:color="auto" w:fill="FFFFFF"/>
        <w:spacing w:after="150"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В настоящее время в нашей стране наблюдается увеличение числа детей с инвалидностью, в частности, с психическими и поведенческими расстройствами [1]. Согласно единой концепции специального федерального государственного стандарта таким детям впоследствии необходима специально организованная образовательная среда, учитывающая индивидуальные особенности и возможности здоровья таких детей.</w:t>
      </w:r>
    </w:p>
    <w:p w:rsidR="00491039" w:rsidRPr="00491039" w:rsidRDefault="00491039" w:rsidP="00491039">
      <w:pPr>
        <w:shd w:val="clear" w:color="auto" w:fill="FFFFFF"/>
        <w:spacing w:after="150"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Обучение на дому – это одна из форм индивидуального обучения и организации учебных занятий, при которой осуществляется педагогическое воздействие учителя на обучающегося, находящегося вне коллектива.</w:t>
      </w:r>
    </w:p>
    <w:p w:rsidR="00491039" w:rsidRPr="00491039" w:rsidRDefault="00491039" w:rsidP="00491039">
      <w:pPr>
        <w:shd w:val="clear" w:color="auto" w:fill="FFFFFF"/>
        <w:spacing w:after="150"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Основными задачами индивидуального обучения на дому являются:</w:t>
      </w:r>
    </w:p>
    <w:p w:rsidR="00491039" w:rsidRPr="00491039" w:rsidRDefault="00491039" w:rsidP="00491039">
      <w:pPr>
        <w:numPr>
          <w:ilvl w:val="0"/>
          <w:numId w:val="1"/>
        </w:numPr>
        <w:shd w:val="clear" w:color="auto" w:fill="FFFFFF"/>
        <w:spacing w:before="100" w:beforeAutospacing="1" w:after="100" w:afterAutospacing="1"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реализация общеобразовательных программ с учетом состояния здоровья обучающегося, его потребностей;</w:t>
      </w:r>
    </w:p>
    <w:p w:rsidR="00491039" w:rsidRPr="00491039" w:rsidRDefault="00491039" w:rsidP="00491039">
      <w:pPr>
        <w:numPr>
          <w:ilvl w:val="0"/>
          <w:numId w:val="1"/>
        </w:numPr>
        <w:shd w:val="clear" w:color="auto" w:fill="FFFFFF"/>
        <w:spacing w:before="100" w:beforeAutospacing="1" w:after="100" w:afterAutospacing="1"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обеспечение щадящего режима проведения занятий при организации образовательного процесса на дому;</w:t>
      </w:r>
    </w:p>
    <w:p w:rsidR="00491039" w:rsidRPr="00491039" w:rsidRDefault="00491039" w:rsidP="00491039">
      <w:pPr>
        <w:numPr>
          <w:ilvl w:val="0"/>
          <w:numId w:val="1"/>
        </w:numPr>
        <w:shd w:val="clear" w:color="auto" w:fill="FFFFFF"/>
        <w:spacing w:before="100" w:beforeAutospacing="1" w:after="100" w:afterAutospacing="1"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социализация ребенка с ограниченными возможностями здоровья.</w:t>
      </w:r>
    </w:p>
    <w:p w:rsidR="00491039" w:rsidRPr="00491039" w:rsidRDefault="00491039" w:rsidP="00491039">
      <w:pPr>
        <w:shd w:val="clear" w:color="auto" w:fill="FFFFFF"/>
        <w:spacing w:after="150"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В достижении вышеуказанных задач существенную роль имеет использование метода проектов – совместной учебно-познавательной, творческой или игровой деятельности обучающихся и педагога, имеющей общую цель и согласованные способы, направленные на достижение общего результата по решению значимой проблемы, значимой для участников проекта [2]. В результате проектной деятельности обучающийся совместно с учителем получает какой-либо образовательный продукт. Возможными продуктами проекта могут быть рисунок, модель, коллекция и другие. Можно выделить следующие особенности реализации этапов метода проекта при работе с детьми с ОВЗ.</w:t>
      </w:r>
    </w:p>
    <w:p w:rsidR="00491039" w:rsidRPr="00491039" w:rsidRDefault="00491039" w:rsidP="00491039">
      <w:pPr>
        <w:numPr>
          <w:ilvl w:val="0"/>
          <w:numId w:val="2"/>
        </w:numPr>
        <w:shd w:val="clear" w:color="auto" w:fill="FFFFFF"/>
        <w:spacing w:before="100" w:beforeAutospacing="1" w:after="100" w:afterAutospacing="1"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На первом этапе проблематизации необходимо оценить имеющиеся обстоятельства и сформулировать проблему. Например, мне нравятся животные (растения, транспорт и т.п.), но в конструкторе нет инструкции для сборки нужной модели. На этом этапе у обучающегося должен возникнуть первичный мотив к деятельности, стремление решить возникшую проблему.</w:t>
      </w:r>
    </w:p>
    <w:p w:rsidR="00491039" w:rsidRPr="00491039" w:rsidRDefault="00491039" w:rsidP="00491039">
      <w:pPr>
        <w:numPr>
          <w:ilvl w:val="0"/>
          <w:numId w:val="2"/>
        </w:numPr>
        <w:shd w:val="clear" w:color="auto" w:fill="FFFFFF"/>
        <w:spacing w:before="100" w:beforeAutospacing="1" w:after="100" w:afterAutospacing="1"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После формулировки проблемы необходимо определить и сформулировать цель деятельности – собрать модель любимого животного (например, лисы) из конструктора по собственной задумке. На этапе целеполагания проблема преобразуется в значимую цель и обучающегося может возникнуть масса идей (не всегда реалистических) для достижения цели.</w:t>
      </w:r>
    </w:p>
    <w:p w:rsidR="00491039" w:rsidRPr="00491039" w:rsidRDefault="00491039" w:rsidP="00491039">
      <w:pPr>
        <w:numPr>
          <w:ilvl w:val="0"/>
          <w:numId w:val="2"/>
        </w:numPr>
        <w:shd w:val="clear" w:color="auto" w:fill="FFFFFF"/>
        <w:spacing w:before="100" w:beforeAutospacing="1" w:after="100" w:afterAutospacing="1"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 xml:space="preserve">Деятельность по реализации проекта начинается с планирования, в результате которого определяются ближайшие шаги по достижению цели. Например, чтобы собрать модель лисы нужно вспомнить, как </w:t>
      </w:r>
      <w:r w:rsidRPr="00491039">
        <w:rPr>
          <w:rFonts w:ascii="Times New Roman" w:eastAsia="Times New Roman" w:hAnsi="Times New Roman" w:cs="Times New Roman"/>
          <w:color w:val="333333"/>
          <w:sz w:val="28"/>
          <w:szCs w:val="28"/>
          <w:lang w:eastAsia="ru-RU"/>
        </w:rPr>
        <w:lastRenderedPageBreak/>
        <w:t>выглядит это животное, нарисовать его схему в виде «кубиков», выбрать подходящие детали конструктора и собрать модель.</w:t>
      </w:r>
    </w:p>
    <w:p w:rsidR="00491039" w:rsidRPr="00491039" w:rsidRDefault="00491039" w:rsidP="00491039">
      <w:pPr>
        <w:numPr>
          <w:ilvl w:val="0"/>
          <w:numId w:val="2"/>
        </w:numPr>
        <w:shd w:val="clear" w:color="auto" w:fill="FFFFFF"/>
        <w:spacing w:before="100" w:beforeAutospacing="1" w:after="100" w:afterAutospacing="1"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Когда имеется план работы и ресурсы для выполнения проекта, обучающийся совместно с педагогом приступает к реализации проекта. Следует учесть, что у детей с ОВЗ интенсивность и качество работы ниже, чем у здоровых детей, поэтому педагогу важно следить за проявлением интереса, утомляемости обучающегося и корректировать ход работы. При отвлечении внимания, усталости педагогу необходимо провести с обучающимся физминутку, возможно связанную с текущей деятельностью. Для примера приведем фрагмент физминутки «Лиса»</w:t>
      </w:r>
    </w:p>
    <w:p w:rsidR="00491039" w:rsidRPr="00491039" w:rsidRDefault="00491039" w:rsidP="00491039">
      <w:pPr>
        <w:shd w:val="clear" w:color="auto" w:fill="FFFFFF"/>
        <w:spacing w:after="150" w:line="240" w:lineRule="auto"/>
        <w:ind w:left="709"/>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У лисицы острый нос, (показываем «острый» носик)</w:t>
      </w:r>
    </w:p>
    <w:p w:rsidR="00491039" w:rsidRPr="00491039" w:rsidRDefault="00491039" w:rsidP="00491039">
      <w:pPr>
        <w:shd w:val="clear" w:color="auto" w:fill="FFFFFF"/>
        <w:spacing w:after="150" w:line="240" w:lineRule="auto"/>
        <w:ind w:left="709"/>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У нее пушитый хвост, (показываем руками сзади «хвост»)</w:t>
      </w:r>
    </w:p>
    <w:p w:rsidR="00491039" w:rsidRPr="00491039" w:rsidRDefault="00491039" w:rsidP="00491039">
      <w:pPr>
        <w:shd w:val="clear" w:color="auto" w:fill="FFFFFF"/>
        <w:spacing w:after="150" w:line="240" w:lineRule="auto"/>
        <w:ind w:left="709"/>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Шуба рыжая лисы (поглаживаем себя по плечам, рукам)</w:t>
      </w:r>
    </w:p>
    <w:p w:rsidR="00491039" w:rsidRPr="00491039" w:rsidRDefault="00491039" w:rsidP="00491039">
      <w:pPr>
        <w:shd w:val="clear" w:color="auto" w:fill="FFFFFF"/>
        <w:spacing w:after="150" w:line="240" w:lineRule="auto"/>
        <w:ind w:left="709"/>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Небывалой красоты.</w:t>
      </w:r>
    </w:p>
    <w:p w:rsidR="00491039" w:rsidRPr="00491039" w:rsidRDefault="00491039" w:rsidP="00491039">
      <w:pPr>
        <w:shd w:val="clear" w:color="auto" w:fill="FFFFFF"/>
        <w:spacing w:after="150"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Также на этапе реализации проекта учителю нужно поддерживать мотив работы, учитывая личные особенности обучающегося. Это требует от него определенного мастерства, умения решать методические задачи. Можно, например, поощрять сам процесс работы обучающегося: «Посмотри, как у тебя хорошо получается»; либо ориентироваться на будущий результат: «Когда лисичка будет готова, я расскажу тебе про нее интересную сказку».</w:t>
      </w:r>
    </w:p>
    <w:p w:rsidR="00491039" w:rsidRPr="00491039" w:rsidRDefault="00491039" w:rsidP="00491039">
      <w:pPr>
        <w:shd w:val="clear" w:color="auto" w:fill="FFFFFF"/>
        <w:spacing w:after="150"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5. По завершении работы обучающийся сравнивает полученный результат с замыслом, при необходимости вносит какие-либо исправления. Это этап осмысления, оценки своих достижений, чувств и эмоций, возникших в ходе и по окончании работы. На данном этапе учителю важно создать ситуацию успеха для обучающегося, оценить его старания. Полученный образовательный продукт можно оформить (например, сделать фото сконструированной модели лисы) и добавить в портфолио обучающегося.</w:t>
      </w:r>
    </w:p>
    <w:p w:rsidR="00491039" w:rsidRPr="00491039" w:rsidRDefault="00491039" w:rsidP="00491039">
      <w:pPr>
        <w:shd w:val="clear" w:color="auto" w:fill="FFFFFF"/>
        <w:spacing w:after="150"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Работа над проектом предполагает тесное взаимодействие учителя и обучающегося, что дает возможность ученику как освоить новые знания и умения, так и закрепить уже имеющиеся. Метод проектов является одним из важных методов в индивидуальном обучении на дому, способствующим подготовке обучающихся с ОВЗ к реальным условиям жизни.</w:t>
      </w:r>
    </w:p>
    <w:p w:rsidR="00491039" w:rsidRPr="00491039" w:rsidRDefault="00491039" w:rsidP="00491039">
      <w:pPr>
        <w:shd w:val="clear" w:color="auto" w:fill="FFFFFF"/>
        <w:spacing w:after="150" w:line="240" w:lineRule="auto"/>
        <w:jc w:val="center"/>
        <w:rPr>
          <w:rFonts w:ascii="Helvetica" w:eastAsia="Times New Roman" w:hAnsi="Helvetica" w:cs="Helvetica"/>
          <w:color w:val="333333"/>
          <w:sz w:val="21"/>
          <w:szCs w:val="21"/>
          <w:lang w:eastAsia="ru-RU"/>
        </w:rPr>
      </w:pPr>
      <w:r w:rsidRPr="00491039">
        <w:rPr>
          <w:rFonts w:ascii="Helvetica" w:eastAsia="Times New Roman" w:hAnsi="Helvetica" w:cs="Helvetica"/>
          <w:color w:val="333333"/>
          <w:sz w:val="21"/>
          <w:szCs w:val="21"/>
          <w:lang w:eastAsia="ru-RU"/>
        </w:rPr>
        <w:t> </w:t>
      </w:r>
    </w:p>
    <w:p w:rsidR="00491039" w:rsidRPr="00491039" w:rsidRDefault="00491039" w:rsidP="00491039">
      <w:pPr>
        <w:shd w:val="clear" w:color="auto" w:fill="FFFFFF"/>
        <w:spacing w:after="150" w:line="240" w:lineRule="auto"/>
        <w:jc w:val="center"/>
        <w:rPr>
          <w:rFonts w:ascii="Helvetica" w:eastAsia="Times New Roman" w:hAnsi="Helvetica" w:cs="Helvetica"/>
          <w:color w:val="333333"/>
          <w:sz w:val="21"/>
          <w:szCs w:val="21"/>
          <w:lang w:eastAsia="ru-RU"/>
        </w:rPr>
      </w:pPr>
      <w:r w:rsidRPr="00491039">
        <w:rPr>
          <w:rFonts w:ascii="Times New Roman" w:eastAsia="Times New Roman" w:hAnsi="Times New Roman" w:cs="Times New Roman"/>
          <w:b/>
          <w:bCs/>
          <w:color w:val="333333"/>
          <w:sz w:val="28"/>
          <w:szCs w:val="28"/>
          <w:lang w:eastAsia="ru-RU"/>
        </w:rPr>
        <w:t>Список литературы:</w:t>
      </w:r>
    </w:p>
    <w:p w:rsidR="00491039" w:rsidRPr="00491039" w:rsidRDefault="00491039" w:rsidP="00491039">
      <w:pPr>
        <w:shd w:val="clear" w:color="auto" w:fill="FFFFFF"/>
        <w:spacing w:after="150" w:line="240" w:lineRule="auto"/>
        <w:jc w:val="both"/>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t>1. Статистические и информационные материалы Министерства Здравоохранения Российской Федерации [Электронный ресурс]. URL: https://www.rosminzdrav.ru/ministry/61/22/stranitsa-979/statisticheskie-i-informatsionnye-materialy</w:t>
      </w:r>
    </w:p>
    <w:p w:rsidR="00491039" w:rsidRPr="00491039" w:rsidRDefault="00491039" w:rsidP="00491039">
      <w:pPr>
        <w:shd w:val="clear" w:color="auto" w:fill="FFFFFF"/>
        <w:spacing w:after="150" w:line="240" w:lineRule="auto"/>
        <w:rPr>
          <w:rFonts w:ascii="Helvetica" w:eastAsia="Times New Roman" w:hAnsi="Helvetica" w:cs="Helvetica"/>
          <w:color w:val="333333"/>
          <w:sz w:val="21"/>
          <w:szCs w:val="21"/>
          <w:lang w:eastAsia="ru-RU"/>
        </w:rPr>
      </w:pPr>
      <w:r w:rsidRPr="00491039">
        <w:rPr>
          <w:rFonts w:ascii="Times New Roman" w:eastAsia="Times New Roman" w:hAnsi="Times New Roman" w:cs="Times New Roman"/>
          <w:color w:val="333333"/>
          <w:sz w:val="28"/>
          <w:szCs w:val="28"/>
          <w:lang w:eastAsia="ru-RU"/>
        </w:rPr>
        <w:lastRenderedPageBreak/>
        <w:t>2. Ступницкая М. А. Что такое учебный проект? / М. А. Ступницкая. – М.: Первое сентября, 2012. – 44 с.</w:t>
      </w:r>
    </w:p>
    <w:p w:rsidR="00B24BB7" w:rsidRDefault="00B24BB7">
      <w:bookmarkStart w:id="0" w:name="_GoBack"/>
      <w:bookmarkEnd w:id="0"/>
    </w:p>
    <w:sectPr w:rsidR="00B24B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671EFD"/>
    <w:multiLevelType w:val="multilevel"/>
    <w:tmpl w:val="0666B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B3589C"/>
    <w:multiLevelType w:val="multilevel"/>
    <w:tmpl w:val="2F342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710"/>
    <w:rsid w:val="00491039"/>
    <w:rsid w:val="00502710"/>
    <w:rsid w:val="00B24B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92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711</Words>
  <Characters>4054</Characters>
  <Application>Microsoft Office Word</Application>
  <DocSecurity>0</DocSecurity>
  <Lines>33</Lines>
  <Paragraphs>9</Paragraphs>
  <ScaleCrop>false</ScaleCrop>
  <Company>SPecialiST RePack</Company>
  <LinksUpToDate>false</LinksUpToDate>
  <CharactersWithSpaces>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dc:creator>
  <cp:keywords/>
  <dc:description/>
  <cp:lastModifiedBy>максим</cp:lastModifiedBy>
  <cp:revision>3</cp:revision>
  <dcterms:created xsi:type="dcterms:W3CDTF">2020-01-29T10:42:00Z</dcterms:created>
  <dcterms:modified xsi:type="dcterms:W3CDTF">2020-01-29T10:42:00Z</dcterms:modified>
</cp:coreProperties>
</file>