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C9F" w:rsidRPr="00B12B4A" w:rsidRDefault="005E0C9F" w:rsidP="00B12B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Theme="majorEastAsia" w:hAnsi="Times New Roman" w:cs="Times New Roman"/>
          <w:b/>
          <w:bCs/>
          <w:i/>
          <w:iCs/>
          <w:smallCaps/>
          <w:color w:val="0D0D0D" w:themeColor="text1" w:themeTint="F2"/>
          <w:kern w:val="24"/>
          <w:position w:val="1"/>
          <w:sz w:val="28"/>
          <w:szCs w:val="28"/>
          <w:u w:val="single"/>
        </w:rPr>
      </w:pPr>
      <w:r w:rsidRPr="00B12B4A">
        <w:rPr>
          <w:rFonts w:ascii="Times New Roman" w:eastAsiaTheme="majorEastAsia" w:hAnsi="Times New Roman" w:cs="Times New Roman"/>
          <w:b/>
          <w:bCs/>
          <w:i/>
          <w:smallCaps/>
          <w:color w:val="0D0D0D" w:themeColor="text1" w:themeTint="F2"/>
          <w:kern w:val="24"/>
          <w:position w:val="1"/>
          <w:sz w:val="28"/>
          <w:szCs w:val="28"/>
          <w:u w:val="single"/>
        </w:rPr>
        <w:t xml:space="preserve">Реализация дифференцированного подхода к </w:t>
      </w:r>
      <w:proofErr w:type="gramStart"/>
      <w:r w:rsidRPr="00B12B4A">
        <w:rPr>
          <w:rFonts w:ascii="Times New Roman" w:eastAsiaTheme="majorEastAsia" w:hAnsi="Times New Roman" w:cs="Times New Roman"/>
          <w:b/>
          <w:bCs/>
          <w:i/>
          <w:smallCaps/>
          <w:color w:val="0D0D0D" w:themeColor="text1" w:themeTint="F2"/>
          <w:kern w:val="24"/>
          <w:position w:val="1"/>
          <w:sz w:val="28"/>
          <w:szCs w:val="28"/>
          <w:u w:val="single"/>
        </w:rPr>
        <w:t>об</w:t>
      </w:r>
      <w:bookmarkStart w:id="0" w:name="_GoBack"/>
      <w:bookmarkEnd w:id="0"/>
      <w:r w:rsidRPr="00B12B4A">
        <w:rPr>
          <w:rFonts w:ascii="Times New Roman" w:eastAsiaTheme="majorEastAsia" w:hAnsi="Times New Roman" w:cs="Times New Roman"/>
          <w:b/>
          <w:bCs/>
          <w:i/>
          <w:smallCaps/>
          <w:color w:val="0D0D0D" w:themeColor="text1" w:themeTint="F2"/>
          <w:kern w:val="24"/>
          <w:position w:val="1"/>
          <w:sz w:val="28"/>
          <w:szCs w:val="28"/>
          <w:u w:val="single"/>
        </w:rPr>
        <w:t>учающимся</w:t>
      </w:r>
      <w:proofErr w:type="gramEnd"/>
      <w:r w:rsidRPr="00B12B4A">
        <w:rPr>
          <w:rFonts w:ascii="Times New Roman" w:eastAsiaTheme="majorEastAsia" w:hAnsi="Times New Roman" w:cs="Times New Roman"/>
          <w:b/>
          <w:bCs/>
          <w:i/>
          <w:smallCaps/>
          <w:color w:val="0D0D0D" w:themeColor="text1" w:themeTint="F2"/>
          <w:kern w:val="24"/>
          <w:position w:val="1"/>
          <w:sz w:val="28"/>
          <w:szCs w:val="28"/>
          <w:u w:val="single"/>
        </w:rPr>
        <w:t xml:space="preserve"> на этапах </w:t>
      </w:r>
      <w:r w:rsidRPr="00B12B4A">
        <w:rPr>
          <w:rFonts w:ascii="Times New Roman" w:eastAsiaTheme="majorEastAsia" w:hAnsi="Times New Roman" w:cs="Times New Roman"/>
          <w:b/>
          <w:bCs/>
          <w:i/>
          <w:smallCaps/>
          <w:color w:val="0D0D0D" w:themeColor="text1" w:themeTint="F2"/>
          <w:kern w:val="24"/>
          <w:position w:val="1"/>
          <w:sz w:val="28"/>
          <w:szCs w:val="28"/>
          <w:u w:val="single"/>
        </w:rPr>
        <w:br/>
      </w:r>
      <w:r w:rsidRPr="00B12B4A">
        <w:rPr>
          <w:rFonts w:ascii="Times New Roman" w:eastAsiaTheme="majorEastAsia" w:hAnsi="Times New Roman" w:cs="Times New Roman"/>
          <w:b/>
          <w:bCs/>
          <w:i/>
          <w:iCs/>
          <w:smallCaps/>
          <w:color w:val="0D0D0D" w:themeColor="text1" w:themeTint="F2"/>
          <w:kern w:val="24"/>
          <w:position w:val="1"/>
          <w:sz w:val="28"/>
          <w:szCs w:val="28"/>
          <w:u w:val="single"/>
        </w:rPr>
        <w:t>1)изучения нового материала;</w:t>
      </w:r>
      <w:r w:rsidRPr="00B12B4A">
        <w:rPr>
          <w:rFonts w:ascii="Times New Roman" w:eastAsiaTheme="majorEastAsia" w:hAnsi="Times New Roman" w:cs="Times New Roman"/>
          <w:b/>
          <w:bCs/>
          <w:i/>
          <w:iCs/>
          <w:smallCaps/>
          <w:color w:val="0D0D0D" w:themeColor="text1" w:themeTint="F2"/>
          <w:kern w:val="24"/>
          <w:position w:val="1"/>
          <w:sz w:val="28"/>
          <w:szCs w:val="28"/>
          <w:u w:val="single"/>
        </w:rPr>
        <w:br/>
        <w:t>2)проверки домашнего задания.</w:t>
      </w:r>
    </w:p>
    <w:p w:rsidR="005E0C9F" w:rsidRPr="00B12B4A" w:rsidRDefault="005E0C9F" w:rsidP="00B12B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  <w:r w:rsidRPr="00B12B4A">
        <w:rPr>
          <w:rFonts w:ascii="Times New Roman" w:hAnsi="Times New Roman" w:cs="Times New Roman"/>
          <w:sz w:val="28"/>
          <w:szCs w:val="28"/>
        </w:rPr>
        <w:t>Смурова Ирина Алексеевна,</w:t>
      </w:r>
      <w:r w:rsidR="00211296"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211296" w:rsidRPr="00B12B4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учитель математики</w:t>
      </w:r>
    </w:p>
    <w:p w:rsidR="00211296" w:rsidRPr="00B12B4A" w:rsidRDefault="00211296" w:rsidP="00B12B4A">
      <w:pPr>
        <w:shd w:val="clear" w:color="auto" w:fill="FFFFFF"/>
        <w:spacing w:after="8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Мы живем в стремительно меняющемся мире, в эпоху информации и уже не представляем нашу жизнь без компьютеров, мобильной связи, интернета и т.п.</w:t>
      </w:r>
      <w:r w:rsidR="005E0C9F"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Информационные технологии дают нам все новые возможности. Как научить детей полноценно жить в динамичном, быстро изменяющемся мире?</w:t>
      </w:r>
    </w:p>
    <w:p w:rsidR="00211296" w:rsidRPr="00B12B4A" w:rsidRDefault="00211296" w:rsidP="00B12B4A">
      <w:pPr>
        <w:shd w:val="clear" w:color="auto" w:fill="FFFFFF"/>
        <w:spacing w:after="8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Процесс образования должен быть дифференцированным с учетом:</w:t>
      </w:r>
    </w:p>
    <w:p w:rsidR="00211296" w:rsidRPr="00B12B4A" w:rsidRDefault="00211296" w:rsidP="00B12B4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природных задатков;</w:t>
      </w:r>
    </w:p>
    <w:p w:rsidR="00211296" w:rsidRPr="00B12B4A" w:rsidRDefault="00211296" w:rsidP="00B12B4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способностей;</w:t>
      </w:r>
    </w:p>
    <w:p w:rsidR="00211296" w:rsidRPr="00B12B4A" w:rsidRDefault="00211296" w:rsidP="00B12B4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условий социализации в современной школе.</w:t>
      </w:r>
    </w:p>
    <w:p w:rsidR="00211296" w:rsidRPr="00B12B4A" w:rsidRDefault="00211296" w:rsidP="00B12B4A">
      <w:pPr>
        <w:shd w:val="clear" w:color="auto" w:fill="FFFFFF"/>
        <w:spacing w:after="8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Решение проблемы успешного обучения учащихся, развитие их познавательной активности опираются на дифференцированный подход к обучению как средству формирования положительного отношения к учёбе, познавательных способностей.</w:t>
      </w:r>
    </w:p>
    <w:p w:rsidR="00211296" w:rsidRPr="00B12B4A" w:rsidRDefault="00211296" w:rsidP="00B12B4A">
      <w:pPr>
        <w:shd w:val="clear" w:color="auto" w:fill="FFFFFF"/>
        <w:spacing w:after="8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В практике обучения математике чаще всего дифференцируют по степени трудности самостоятельные работы и домашние задания, с учётом уровня способностей учеников и их склонностей к предмету.</w:t>
      </w:r>
    </w:p>
    <w:p w:rsidR="00211296" w:rsidRPr="00B12B4A" w:rsidRDefault="00211296" w:rsidP="00B12B4A">
      <w:pPr>
        <w:shd w:val="clear" w:color="auto" w:fill="FFFFFF"/>
        <w:spacing w:after="8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Дифференциация важна при закреплении нового материала, когда происходит усвоение, а так же при повторении пройденного. Дифференцированно в обучении можно подходить на любом этапе урока.</w:t>
      </w:r>
    </w:p>
    <w:p w:rsidR="00211296" w:rsidRPr="00B12B4A" w:rsidRDefault="00211296" w:rsidP="00B12B4A">
      <w:pPr>
        <w:shd w:val="clear" w:color="auto" w:fill="FFFFFF"/>
        <w:spacing w:after="8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Учащиеся, медленно усваивающие знания, проходят в основном те же этапы в процессе обучения, что их товарищи, но для этого им требуется значительно больше времени.</w:t>
      </w:r>
    </w:p>
    <w:p w:rsidR="00211296" w:rsidRPr="00B12B4A" w:rsidRDefault="00211296" w:rsidP="00B12B4A">
      <w:pPr>
        <w:shd w:val="clear" w:color="auto" w:fill="FFFFFF"/>
        <w:spacing w:after="8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Учащиеся любят то, что понимают, в чем добиваются успеха, что умеют делать. Любому ученику приятно получать хорошие оценки, даже нарушителю дисциплины. Важно, чтобы с помощью товарищей, учителей он добивался первых успехов, и чтобы они были замечены и отмечены, чтобы он видел, что учитель рад его успехам, или огорчён его неудачами.</w:t>
      </w:r>
    </w:p>
    <w:p w:rsidR="00211296" w:rsidRPr="00B12B4A" w:rsidRDefault="00211296" w:rsidP="00B12B4A">
      <w:pPr>
        <w:shd w:val="clear" w:color="auto" w:fill="FFFFFF"/>
        <w:spacing w:after="8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Зададим себе вопросы: Что снижает интерес к предмету? Как исправить это положение? Для учащихся слабо осваивающих этот предмет к снижению интереса ведет:</w:t>
      </w:r>
    </w:p>
    <w:p w:rsidR="00211296" w:rsidRPr="00B12B4A" w:rsidRDefault="00211296" w:rsidP="00B12B4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повышенная требовательность учителя;</w:t>
      </w:r>
    </w:p>
    <w:p w:rsidR="00211296" w:rsidRPr="00B12B4A" w:rsidRDefault="00211296" w:rsidP="00B12B4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непосильные задания;</w:t>
      </w:r>
    </w:p>
    <w:p w:rsidR="00211296" w:rsidRPr="00B12B4A" w:rsidRDefault="00211296" w:rsidP="00B12B4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отсутствие знаний;</w:t>
      </w:r>
    </w:p>
    <w:p w:rsidR="00211296" w:rsidRPr="00B12B4A" w:rsidRDefault="00211296" w:rsidP="00B12B4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серьёзные отставания по предмету;</w:t>
      </w:r>
    </w:p>
    <w:p w:rsidR="00211296" w:rsidRPr="00B12B4A" w:rsidRDefault="00211296" w:rsidP="00B12B4A">
      <w:pPr>
        <w:shd w:val="clear" w:color="auto" w:fill="FFFFFF"/>
        <w:spacing w:after="8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Как решать данную проблему?</w:t>
      </w:r>
    </w:p>
    <w:p w:rsidR="00211296" w:rsidRPr="00B12B4A" w:rsidRDefault="00211296" w:rsidP="00B12B4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выяснить причину отставания;</w:t>
      </w:r>
    </w:p>
    <w:p w:rsidR="00211296" w:rsidRPr="00B12B4A" w:rsidRDefault="00211296" w:rsidP="00B12B4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определить действительный уровень его знаний;</w:t>
      </w:r>
    </w:p>
    <w:p w:rsidR="00211296" w:rsidRPr="00B12B4A" w:rsidRDefault="00211296" w:rsidP="00B12B4A">
      <w:pPr>
        <w:shd w:val="clear" w:color="auto" w:fill="FFFFFF"/>
        <w:spacing w:after="8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“Возвратить его” на ту ступень обучения, где он будет соответствовать требованиям программы. Продумать и осуществить индивидуальный план обучения.</w:t>
      </w:r>
    </w:p>
    <w:p w:rsidR="00211296" w:rsidRPr="00B12B4A" w:rsidRDefault="00211296" w:rsidP="00B12B4A">
      <w:pPr>
        <w:shd w:val="clear" w:color="auto" w:fill="FFFFFF"/>
        <w:spacing w:after="8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Дифференцированный подход к обучению предусматривает использование соответствующих дидактических материалов: специальных обучающих таблиц, плакатов и схем для самоконтроля; карточек – заданий, определяющих условие предлагаемого задания, карточек с текстами получаемой информации, сопровождаемой необходимыми разъяснениями, чертежами; карточек, в которых показаны образцы того, как следует вести решения; карточек-инструкций, в которых даются указания к выполнению заданий.</w:t>
      </w:r>
    </w:p>
    <w:p w:rsidR="001A138D" w:rsidRPr="00B12B4A" w:rsidRDefault="00211296" w:rsidP="00B12B4A">
      <w:pPr>
        <w:shd w:val="clear" w:color="auto" w:fill="FFFFFF"/>
        <w:spacing w:after="8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Можно предложить </w:t>
      </w:r>
      <w:r w:rsidR="001A138D"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для</w:t>
      </w:r>
      <w:r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дифференц</w:t>
      </w:r>
      <w:r w:rsidR="001A138D"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иального подхода к обучению по математике работу на онлайн-платформе «</w:t>
      </w:r>
      <w:proofErr w:type="spellStart"/>
      <w:r w:rsidR="001A138D"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Учи</w:t>
      </w:r>
      <w:proofErr w:type="gramStart"/>
      <w:r w:rsidR="001A138D"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.р</w:t>
      </w:r>
      <w:proofErr w:type="gramEnd"/>
      <w:r w:rsidR="001A138D"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у</w:t>
      </w:r>
      <w:proofErr w:type="spellEnd"/>
      <w:r w:rsidR="001A138D" w:rsidRPr="00B12B4A">
        <w:rPr>
          <w:rFonts w:ascii="Times New Roman" w:eastAsia="Times New Roman" w:hAnsi="Times New Roman" w:cs="Times New Roman"/>
          <w:color w:val="333333"/>
          <w:sz w:val="28"/>
          <w:szCs w:val="28"/>
        </w:rPr>
        <w:t>».</w:t>
      </w:r>
    </w:p>
    <w:p w:rsidR="001A138D" w:rsidRPr="00B12B4A" w:rsidRDefault="001A138D" w:rsidP="00B12B4A">
      <w:pPr>
        <w:shd w:val="clear" w:color="auto" w:fill="FFFFFF"/>
        <w:spacing w:after="83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"</w:t>
      </w:r>
      <w:proofErr w:type="spellStart"/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Учи</w:t>
      </w:r>
      <w:proofErr w:type="gramStart"/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.р</w:t>
      </w:r>
      <w:proofErr w:type="gramEnd"/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у</w:t>
      </w:r>
      <w:proofErr w:type="spellEnd"/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"</w:t>
      </w:r>
      <w:r w:rsidRPr="00B12B4A">
        <w:rPr>
          <w:rFonts w:ascii="Times New Roman" w:eastAsiaTheme="minorHAns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появился во Всемирной сети сравнительно недавно - в 2015 году. </w:t>
      </w:r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Создатели платформы Иван </w:t>
      </w:r>
      <w:proofErr w:type="spellStart"/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>Коломоец</w:t>
      </w:r>
      <w:proofErr w:type="spellEnd"/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Евгений </w:t>
      </w:r>
      <w:proofErr w:type="spellStart"/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>Милютин</w:t>
      </w:r>
      <w:proofErr w:type="spellEnd"/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A138D" w:rsidRPr="00B12B4A" w:rsidRDefault="001A138D" w:rsidP="00B12B4A">
      <w:pPr>
        <w:spacing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Символом платформы стали динозаврики, которые сейчас можно увидеть в образовательном мультсериале "</w:t>
      </w:r>
      <w:proofErr w:type="spellStart"/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Заврики</w:t>
      </w:r>
      <w:proofErr w:type="spellEnd"/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". Сам же сервис представляет собой место, где разрабатываются курсы и методики, позволяющие деткам подтянуть школьную программу. </w:t>
      </w:r>
    </w:p>
    <w:p w:rsidR="001A138D" w:rsidRPr="00B12B4A" w:rsidRDefault="001A138D" w:rsidP="00B12B4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B12B4A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 Если вы хотите зарегистрироваться на сайте, то вы должны быть либо учителем, либо родителем одного из учащегося. К сожалению, ради интереса получить доступ к аккаунту не получится. Чтобы не было перегрузки на сервере, администрация проекта проверяет данные зарегистрировавших педагогов: </w:t>
      </w:r>
    </w:p>
    <w:p w:rsidR="001A138D" w:rsidRPr="00B12B4A" w:rsidRDefault="001A138D" w:rsidP="00B12B4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B12B4A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ab/>
        <w:t>Учитель. В первую очередь педагоги должны пройти регистрацию в "</w:t>
      </w:r>
      <w:proofErr w:type="spellStart"/>
      <w:r w:rsidRPr="00B12B4A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Учи</w:t>
      </w:r>
      <w:proofErr w:type="gramStart"/>
      <w:r w:rsidRPr="00B12B4A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.р</w:t>
      </w:r>
      <w:proofErr w:type="gramEnd"/>
      <w:r w:rsidRPr="00B12B4A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у</w:t>
      </w:r>
      <w:proofErr w:type="spellEnd"/>
      <w:r w:rsidRPr="00B12B4A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", чтобы выдать ключ родителям. </w:t>
      </w:r>
    </w:p>
    <w:p w:rsidR="001A138D" w:rsidRPr="00B12B4A" w:rsidRDefault="001A138D" w:rsidP="00B12B4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B12B4A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Процесс обучения с "</w:t>
      </w:r>
      <w:proofErr w:type="spellStart"/>
      <w:r w:rsidRPr="00B12B4A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Учи</w:t>
      </w:r>
      <w:proofErr w:type="gramStart"/>
      <w:r w:rsidRPr="00B12B4A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.р</w:t>
      </w:r>
      <w:proofErr w:type="gramEnd"/>
      <w:r w:rsidRPr="00B12B4A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у</w:t>
      </w:r>
      <w:proofErr w:type="spellEnd"/>
      <w:r w:rsidRPr="00B12B4A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" лёгкий и увлекательный для детей, ведь сервис имеет яркий дизайн с забавными персонажами. Симпатичные иллюстрации подбадривают деток интересными заданиями, а цветовая гамма не напрягает глаза и не вызывает усталость у школьников. </w:t>
      </w:r>
    </w:p>
    <w:p w:rsidR="001A138D" w:rsidRPr="00B12B4A" w:rsidRDefault="001A138D" w:rsidP="00B12B4A">
      <w:pPr>
        <w:spacing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B12B4A">
        <w:rPr>
          <w:rFonts w:ascii="Times New Roman" w:eastAsiaTheme="minorHAns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"</w:t>
      </w:r>
      <w:proofErr w:type="spellStart"/>
      <w:r w:rsidRPr="00B12B4A">
        <w:rPr>
          <w:rFonts w:ascii="Times New Roman" w:eastAsiaTheme="minorHAns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Учи</w:t>
      </w:r>
      <w:proofErr w:type="gramStart"/>
      <w:r w:rsidRPr="00B12B4A">
        <w:rPr>
          <w:rFonts w:ascii="Times New Roman" w:eastAsiaTheme="minorHAns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.р</w:t>
      </w:r>
      <w:proofErr w:type="gramEnd"/>
      <w:r w:rsidRPr="00B12B4A">
        <w:rPr>
          <w:rFonts w:ascii="Times New Roman" w:eastAsiaTheme="minorHAns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у</w:t>
      </w:r>
      <w:proofErr w:type="spellEnd"/>
      <w:r w:rsidRPr="00B12B4A">
        <w:rPr>
          <w:rFonts w:ascii="Times New Roman" w:eastAsiaTheme="minorHAns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" - уникальная и умная система</w:t>
      </w:r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ведь она способна </w:t>
      </w:r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u w:val="single"/>
          <w:shd w:val="clear" w:color="auto" w:fill="FFFFFF"/>
          <w:lang w:eastAsia="en-US"/>
        </w:rPr>
        <w:t>анализировать</w:t>
      </w:r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успехи школьника и разрабатывать </w:t>
      </w:r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u w:val="single"/>
          <w:shd w:val="clear" w:color="auto" w:fill="FFFFFF"/>
          <w:lang w:eastAsia="en-US"/>
        </w:rPr>
        <w:t>для него</w:t>
      </w:r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дальнейшую программу. То есть все задания можно получить, когда будут пройдены тестовые работы. </w:t>
      </w:r>
    </w:p>
    <w:p w:rsidR="001A138D" w:rsidRPr="00B12B4A" w:rsidRDefault="001A138D" w:rsidP="00B12B4A">
      <w:pPr>
        <w:spacing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Особенность проекта в том, что он не вызывает у детей негативные эмоции, когда они не способны решить какую-либо задачу. Для этого система подсказывает правильные ответы, направляя ребёнка и развивая его логическое мышление. </w:t>
      </w:r>
    </w:p>
    <w:p w:rsidR="001C102D" w:rsidRPr="00B12B4A" w:rsidRDefault="001A138D" w:rsidP="00B12B4A">
      <w:pPr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Система </w:t>
      </w:r>
      <w:proofErr w:type="spellStart"/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>Учи</w:t>
      </w:r>
      <w:proofErr w:type="gramStart"/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>.р</w:t>
      </w:r>
      <w:proofErr w:type="gramEnd"/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proofErr w:type="spellEnd"/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подстраивается как под одарённого ребенка, так и под отстающего, планомерно повышает их уровень знаний и навыков. Использование системы позволяет повысить мотивацию ребёнка, путём создания благоприятной эмоциональной среды для выполнения заданий.</w:t>
      </w:r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proofErr w:type="spellStart"/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>Учи</w:t>
      </w:r>
      <w:proofErr w:type="gramStart"/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>.р</w:t>
      </w:r>
      <w:proofErr w:type="gramEnd"/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proofErr w:type="spellEnd"/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может использоваться как на уроках для организации </w:t>
      </w:r>
      <w:r w:rsidRPr="00B12B4A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 xml:space="preserve">индивидуальной и групповой </w:t>
      </w:r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форм образовательного процесса, так и </w:t>
      </w:r>
      <w:r w:rsidRPr="00B12B4A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дома.</w:t>
      </w:r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1C102D"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ченик получает возможность самостоятельно изучать предмет, что является важной частью образовательного процесса. </w:t>
      </w:r>
    </w:p>
    <w:p w:rsidR="001A138D" w:rsidRPr="00B12B4A" w:rsidRDefault="001A138D" w:rsidP="00B12B4A">
      <w:pPr>
        <w:spacing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Используя в своей работе интерактивный курс онлайн-платформы «УЧИ</w:t>
      </w:r>
      <w:proofErr w:type="gramStart"/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.Р</w:t>
      </w:r>
      <w:proofErr w:type="gramEnd"/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У», учитель не просто использует компьютер, доску и проектор, он внедряет в учебный процесс компьютерную программу, которая позволяет ему: </w:t>
      </w:r>
    </w:p>
    <w:p w:rsidR="001A138D" w:rsidRPr="00B12B4A" w:rsidRDefault="001A138D" w:rsidP="00B12B4A">
      <w:pPr>
        <w:pStyle w:val="a7"/>
        <w:numPr>
          <w:ilvl w:val="0"/>
          <w:numId w:val="10"/>
        </w:num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формировать у учащихся учебную самостоятельность и высокую познавательную мотивацию; </w:t>
      </w:r>
    </w:p>
    <w:p w:rsidR="001A138D" w:rsidRPr="00B12B4A" w:rsidRDefault="001A138D" w:rsidP="00B12B4A">
      <w:pPr>
        <w:pStyle w:val="a7"/>
        <w:numPr>
          <w:ilvl w:val="0"/>
          <w:numId w:val="10"/>
        </w:num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контролировать процесс освоения учебного материала и повышать уровень; </w:t>
      </w:r>
    </w:p>
    <w:p w:rsidR="001A138D" w:rsidRPr="00B12B4A" w:rsidRDefault="001A138D" w:rsidP="00B12B4A">
      <w:pPr>
        <w:pStyle w:val="a7"/>
        <w:numPr>
          <w:ilvl w:val="0"/>
          <w:numId w:val="10"/>
        </w:num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оценивать достижения учащихся; </w:t>
      </w:r>
    </w:p>
    <w:p w:rsidR="001A138D" w:rsidRPr="00B12B4A" w:rsidRDefault="001A138D" w:rsidP="00B12B4A">
      <w:pPr>
        <w:pStyle w:val="a7"/>
        <w:numPr>
          <w:ilvl w:val="0"/>
          <w:numId w:val="10"/>
        </w:num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дистанционно обучать учащихся и детей с ОВЗ; </w:t>
      </w:r>
    </w:p>
    <w:p w:rsidR="001A138D" w:rsidRPr="00B12B4A" w:rsidRDefault="001A138D" w:rsidP="00B12B4A">
      <w:pPr>
        <w:pStyle w:val="a7"/>
        <w:numPr>
          <w:ilvl w:val="0"/>
          <w:numId w:val="10"/>
        </w:num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корректировать знания и самообучение; </w:t>
      </w:r>
    </w:p>
    <w:p w:rsidR="001A138D" w:rsidRPr="00B12B4A" w:rsidRDefault="001A138D" w:rsidP="00B12B4A">
      <w:pPr>
        <w:pStyle w:val="a7"/>
        <w:numPr>
          <w:ilvl w:val="0"/>
          <w:numId w:val="10"/>
        </w:num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использовать интерактивные задания на разных этапах урока, во внеурочной деятельности.  </w:t>
      </w:r>
    </w:p>
    <w:p w:rsidR="001A138D" w:rsidRPr="00B12B4A" w:rsidRDefault="001C102D" w:rsidP="00B12B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А</w:t>
      </w:r>
      <w:r w:rsidR="001A138D" w:rsidRPr="00B12B4A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ученик со своей стороны: </w:t>
      </w:r>
    </w:p>
    <w:p w:rsidR="001A138D" w:rsidRPr="00B12B4A" w:rsidRDefault="001A138D" w:rsidP="00B12B4A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достигать планируемых результатов; </w:t>
      </w:r>
    </w:p>
    <w:p w:rsidR="001A138D" w:rsidRPr="00B12B4A" w:rsidRDefault="001A138D" w:rsidP="00B12B4A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контролировать свои действия с помощью системы; </w:t>
      </w:r>
    </w:p>
    <w:p w:rsidR="001A138D" w:rsidRPr="00B12B4A" w:rsidRDefault="001A138D" w:rsidP="00B12B4A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оценивать свои достижения; </w:t>
      </w:r>
    </w:p>
    <w:p w:rsidR="001A138D" w:rsidRPr="00B12B4A" w:rsidRDefault="001A138D" w:rsidP="00B12B4A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повышать уровень своего интеллектуального развития; </w:t>
      </w:r>
    </w:p>
    <w:p w:rsidR="001A138D" w:rsidRPr="00B12B4A" w:rsidRDefault="001A138D" w:rsidP="00B12B4A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работать в комфортном для себя режиме. </w:t>
      </w:r>
    </w:p>
    <w:p w:rsidR="001A138D" w:rsidRPr="00B12B4A" w:rsidRDefault="001A138D" w:rsidP="00B12B4A">
      <w:pPr>
        <w:spacing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Главная особенность проекта Uchi.ru в том, что он даёт возможность участвовать как во внутренних, так и во </w:t>
      </w:r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u w:val="single"/>
          <w:shd w:val="clear" w:color="auto" w:fill="FFFFFF"/>
          <w:lang w:eastAsia="en-US"/>
        </w:rPr>
        <w:t>всероссийских</w:t>
      </w:r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олимпиадах. Это позволяет не только проверить свои знания, но и заслужить титул интеллектуального и образованного ученика.</w:t>
      </w:r>
    </w:p>
    <w:p w:rsidR="001A138D" w:rsidRPr="00B12B4A" w:rsidRDefault="001A138D" w:rsidP="00B12B4A">
      <w:pPr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Дети, проявившие себя и показавшие лучшие результаты, получают сертификаты, грамоты или дипломы.</w:t>
      </w:r>
    </w:p>
    <w:p w:rsidR="001A138D" w:rsidRPr="00B12B4A" w:rsidRDefault="001A138D" w:rsidP="00B12B4A">
      <w:pPr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 своё активное участие в интерактивной платформе </w:t>
      </w:r>
      <w:proofErr w:type="spellStart"/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>Учи</w:t>
      </w:r>
      <w:proofErr w:type="gramStart"/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>.р</w:t>
      </w:r>
      <w:proofErr w:type="gramEnd"/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proofErr w:type="spellEnd"/>
      <w:r w:rsidRPr="00B12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учителя и школа  тоже имеют награды, что является   немаловажным стимулом  в работе. </w:t>
      </w:r>
    </w:p>
    <w:p w:rsidR="001C102D" w:rsidRPr="00B12B4A" w:rsidRDefault="001A138D" w:rsidP="00B12B4A">
      <w:pPr>
        <w:spacing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Педагоги могут повышать свою квалификацию с помощью просмотров </w:t>
      </w:r>
      <w:proofErr w:type="spellStart"/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вебинаров</w:t>
      </w:r>
      <w:proofErr w:type="spellEnd"/>
      <w:r w:rsidRPr="00B12B4A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от руководителей проекта</w:t>
      </w:r>
    </w:p>
    <w:p w:rsidR="0013215E" w:rsidRPr="00B12B4A" w:rsidRDefault="001A138D" w:rsidP="00B12B4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2B4A">
        <w:rPr>
          <w:rFonts w:ascii="Times New Roman" w:eastAsia="Times New Roman" w:hAnsi="Times New Roman" w:cs="Times New Roman"/>
          <w:color w:val="000000"/>
          <w:sz w:val="28"/>
          <w:szCs w:val="28"/>
        </w:rPr>
        <w:t>Учи</w:t>
      </w:r>
      <w:proofErr w:type="gramStart"/>
      <w:r w:rsidRPr="00B12B4A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B12B4A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spellEnd"/>
      <w:r w:rsidRPr="00B12B4A">
        <w:rPr>
          <w:rFonts w:ascii="Times New Roman" w:eastAsia="Times New Roman" w:hAnsi="Times New Roman" w:cs="Times New Roman"/>
          <w:color w:val="000000"/>
          <w:sz w:val="28"/>
          <w:szCs w:val="28"/>
        </w:rPr>
        <w:t> позволяет оперативно получать сравнительную статистику успеваемости по каждому конкретному ученику, а также в разрезе классов/школ/городов (для директоров и ведомств).</w:t>
      </w:r>
    </w:p>
    <w:sectPr w:rsidR="0013215E" w:rsidRPr="00B12B4A" w:rsidSect="00D37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06B22"/>
    <w:multiLevelType w:val="multilevel"/>
    <w:tmpl w:val="6F548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3D5AA3"/>
    <w:multiLevelType w:val="hybridMultilevel"/>
    <w:tmpl w:val="9EB4DD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52CF8"/>
    <w:multiLevelType w:val="multilevel"/>
    <w:tmpl w:val="D66C8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C650DA"/>
    <w:multiLevelType w:val="hybridMultilevel"/>
    <w:tmpl w:val="0C928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61810"/>
    <w:multiLevelType w:val="multilevel"/>
    <w:tmpl w:val="AB488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D4662C"/>
    <w:multiLevelType w:val="multilevel"/>
    <w:tmpl w:val="DC8A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651BE8"/>
    <w:multiLevelType w:val="multilevel"/>
    <w:tmpl w:val="7CBE2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F16473"/>
    <w:multiLevelType w:val="multilevel"/>
    <w:tmpl w:val="C1AA1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B8123C"/>
    <w:multiLevelType w:val="multilevel"/>
    <w:tmpl w:val="75BA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ED5A32"/>
    <w:multiLevelType w:val="multilevel"/>
    <w:tmpl w:val="FBF8E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EE16480"/>
    <w:multiLevelType w:val="multilevel"/>
    <w:tmpl w:val="D7B84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296"/>
    <w:rsid w:val="001A138D"/>
    <w:rsid w:val="001C102D"/>
    <w:rsid w:val="00211296"/>
    <w:rsid w:val="0026199A"/>
    <w:rsid w:val="003E2268"/>
    <w:rsid w:val="0041735F"/>
    <w:rsid w:val="00576493"/>
    <w:rsid w:val="005E0C9F"/>
    <w:rsid w:val="00B12B4A"/>
    <w:rsid w:val="00D37178"/>
    <w:rsid w:val="00E3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12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12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11296"/>
    <w:rPr>
      <w:color w:val="0000FF"/>
      <w:u w:val="single"/>
    </w:rPr>
  </w:style>
  <w:style w:type="character" w:styleId="a4">
    <w:name w:val="Emphasis"/>
    <w:basedOn w:val="a0"/>
    <w:uiPriority w:val="20"/>
    <w:qFormat/>
    <w:rsid w:val="00211296"/>
    <w:rPr>
      <w:i/>
      <w:iCs/>
    </w:rPr>
  </w:style>
  <w:style w:type="paragraph" w:styleId="a5">
    <w:name w:val="Normal (Web)"/>
    <w:basedOn w:val="a"/>
    <w:uiPriority w:val="99"/>
    <w:semiHidden/>
    <w:unhideWhenUsed/>
    <w:rsid w:val="00211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211296"/>
    <w:rPr>
      <w:b/>
      <w:bCs/>
    </w:rPr>
  </w:style>
  <w:style w:type="paragraph" w:customStyle="1" w:styleId="text-right">
    <w:name w:val="text-right"/>
    <w:basedOn w:val="a"/>
    <w:rsid w:val="00211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1C102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1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10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12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12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11296"/>
    <w:rPr>
      <w:color w:val="0000FF"/>
      <w:u w:val="single"/>
    </w:rPr>
  </w:style>
  <w:style w:type="character" w:styleId="a4">
    <w:name w:val="Emphasis"/>
    <w:basedOn w:val="a0"/>
    <w:uiPriority w:val="20"/>
    <w:qFormat/>
    <w:rsid w:val="00211296"/>
    <w:rPr>
      <w:i/>
      <w:iCs/>
    </w:rPr>
  </w:style>
  <w:style w:type="paragraph" w:styleId="a5">
    <w:name w:val="Normal (Web)"/>
    <w:basedOn w:val="a"/>
    <w:uiPriority w:val="99"/>
    <w:semiHidden/>
    <w:unhideWhenUsed/>
    <w:rsid w:val="00211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211296"/>
    <w:rPr>
      <w:b/>
      <w:bCs/>
    </w:rPr>
  </w:style>
  <w:style w:type="paragraph" w:customStyle="1" w:styleId="text-right">
    <w:name w:val="text-right"/>
    <w:basedOn w:val="a"/>
    <w:rsid w:val="00211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1C102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1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10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70898">
          <w:marLeft w:val="-138"/>
          <w:marRight w:val="-13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Настена</cp:lastModifiedBy>
  <cp:revision>4</cp:revision>
  <cp:lastPrinted>2019-03-27T18:48:00Z</cp:lastPrinted>
  <dcterms:created xsi:type="dcterms:W3CDTF">2019-03-20T14:49:00Z</dcterms:created>
  <dcterms:modified xsi:type="dcterms:W3CDTF">2020-02-08T20:57:00Z</dcterms:modified>
</cp:coreProperties>
</file>