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E72" w:rsidRPr="004D7789" w:rsidRDefault="00F27582" w:rsidP="00020DD6">
      <w:pPr>
        <w:spacing w:after="0" w:line="360" w:lineRule="auto"/>
        <w:jc w:val="center"/>
        <w:rPr>
          <w:rFonts w:ascii="Times New Roman" w:hAnsi="Times New Roman" w:cs="Times New Roman"/>
          <w:b/>
          <w:color w:val="000000" w:themeColor="text1"/>
          <w:sz w:val="24"/>
          <w:szCs w:val="24"/>
        </w:rPr>
      </w:pPr>
      <w:r w:rsidRPr="004D7789">
        <w:rPr>
          <w:rFonts w:ascii="Times New Roman" w:hAnsi="Times New Roman" w:cs="Times New Roman"/>
          <w:b/>
          <w:color w:val="000000" w:themeColor="text1"/>
          <w:sz w:val="24"/>
          <w:szCs w:val="24"/>
        </w:rPr>
        <w:t>Какой он – современный урок?</w:t>
      </w:r>
    </w:p>
    <w:p w:rsidR="004D7789" w:rsidRPr="009C6A6C" w:rsidRDefault="009C6A6C" w:rsidP="004D7789">
      <w:pPr>
        <w:spacing w:after="0" w:line="360" w:lineRule="auto"/>
        <w:ind w:firstLine="709"/>
        <w:jc w:val="right"/>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 xml:space="preserve">Андреева Е.Е., </w:t>
      </w:r>
      <w:proofErr w:type="spellStart"/>
      <w:r>
        <w:rPr>
          <w:rFonts w:ascii="Times New Roman" w:hAnsi="Times New Roman" w:cs="Times New Roman"/>
          <w:i/>
          <w:color w:val="000000" w:themeColor="text1"/>
          <w:sz w:val="24"/>
          <w:szCs w:val="24"/>
        </w:rPr>
        <w:t>Минникова</w:t>
      </w:r>
      <w:proofErr w:type="spellEnd"/>
      <w:r>
        <w:rPr>
          <w:rFonts w:ascii="Times New Roman" w:hAnsi="Times New Roman" w:cs="Times New Roman"/>
          <w:i/>
          <w:color w:val="000000" w:themeColor="text1"/>
          <w:sz w:val="24"/>
          <w:szCs w:val="24"/>
        </w:rPr>
        <w:t xml:space="preserve"> С.С., </w:t>
      </w:r>
      <w:proofErr w:type="spellStart"/>
      <w:r>
        <w:rPr>
          <w:rFonts w:ascii="Times New Roman" w:hAnsi="Times New Roman" w:cs="Times New Roman"/>
          <w:i/>
          <w:color w:val="000000" w:themeColor="text1"/>
          <w:sz w:val="24"/>
          <w:szCs w:val="24"/>
        </w:rPr>
        <w:t>Свистунова</w:t>
      </w:r>
      <w:proofErr w:type="spellEnd"/>
      <w:r>
        <w:rPr>
          <w:rFonts w:ascii="Times New Roman" w:hAnsi="Times New Roman" w:cs="Times New Roman"/>
          <w:i/>
          <w:color w:val="000000" w:themeColor="text1"/>
          <w:sz w:val="24"/>
          <w:szCs w:val="24"/>
        </w:rPr>
        <w:t xml:space="preserve"> А.А.</w:t>
      </w:r>
      <w:bookmarkStart w:id="0" w:name="_GoBack"/>
      <w:bookmarkEnd w:id="0"/>
    </w:p>
    <w:p w:rsidR="004D7789" w:rsidRPr="004D7789" w:rsidRDefault="004D7789" w:rsidP="004D7789">
      <w:pPr>
        <w:spacing w:after="0" w:line="360" w:lineRule="auto"/>
        <w:ind w:firstLine="709"/>
        <w:jc w:val="right"/>
        <w:rPr>
          <w:rFonts w:ascii="Times New Roman" w:hAnsi="Times New Roman" w:cs="Times New Roman"/>
          <w:i/>
          <w:color w:val="000000" w:themeColor="text1"/>
          <w:sz w:val="24"/>
          <w:szCs w:val="24"/>
        </w:rPr>
      </w:pPr>
    </w:p>
    <w:p w:rsidR="004D7789" w:rsidRPr="004D7789" w:rsidRDefault="00391572" w:rsidP="004D7789">
      <w:pPr>
        <w:spacing w:after="0" w:line="360" w:lineRule="auto"/>
        <w:ind w:firstLine="709"/>
        <w:jc w:val="both"/>
        <w:rPr>
          <w:rFonts w:ascii="Times New Roman" w:hAnsi="Times New Roman" w:cs="Times New Roman"/>
          <w:color w:val="000000" w:themeColor="text1"/>
          <w:sz w:val="24"/>
          <w:szCs w:val="24"/>
        </w:rPr>
      </w:pPr>
      <w:r w:rsidRPr="004D7789">
        <w:rPr>
          <w:rFonts w:ascii="Times New Roman" w:hAnsi="Times New Roman" w:cs="Times New Roman"/>
          <w:color w:val="000000" w:themeColor="text1"/>
          <w:sz w:val="24"/>
          <w:szCs w:val="24"/>
        </w:rPr>
        <w:t xml:space="preserve">В настоящее время </w:t>
      </w:r>
      <w:r w:rsidR="004168BA">
        <w:rPr>
          <w:rFonts w:ascii="Times New Roman" w:hAnsi="Times New Roman" w:cs="Times New Roman"/>
          <w:color w:val="000000" w:themeColor="text1"/>
          <w:sz w:val="24"/>
          <w:szCs w:val="24"/>
        </w:rPr>
        <w:t>как никогда стали актуальнее</w:t>
      </w:r>
      <w:r w:rsidRPr="004D7789">
        <w:rPr>
          <w:rFonts w:ascii="Times New Roman" w:hAnsi="Times New Roman" w:cs="Times New Roman"/>
          <w:color w:val="000000" w:themeColor="text1"/>
          <w:sz w:val="24"/>
          <w:szCs w:val="24"/>
        </w:rPr>
        <w:t xml:space="preserve"> слова: хорошие, качественные, эффективные уроки. Каждый преподаватель стремится их проводить. Что же такое современный урок? </w:t>
      </w:r>
      <w:r w:rsidR="004D7789" w:rsidRPr="004D7789">
        <w:rPr>
          <w:rFonts w:ascii="Times New Roman" w:hAnsi="Times New Roman" w:cs="Times New Roman"/>
          <w:color w:val="000000" w:themeColor="text1"/>
          <w:sz w:val="24"/>
          <w:szCs w:val="24"/>
        </w:rPr>
        <w:t>Каждый из нас, преподавателей, задумывается: «Что влияет на «современность урока?» Ответы могут быть разнообразны: это и мастерство педагога, и совокупность интересных методических приемов, и наличие разнообразных технических средств и т.д.</w:t>
      </w:r>
      <w:r w:rsidR="00020DD6">
        <w:rPr>
          <w:rFonts w:ascii="Times New Roman" w:hAnsi="Times New Roman" w:cs="Times New Roman"/>
          <w:color w:val="000000" w:themeColor="text1"/>
          <w:sz w:val="24"/>
          <w:szCs w:val="24"/>
        </w:rPr>
        <w:t xml:space="preserve"> </w:t>
      </w:r>
      <w:r w:rsidR="004D7789" w:rsidRPr="004D7789">
        <w:rPr>
          <w:rFonts w:ascii="Times New Roman" w:hAnsi="Times New Roman" w:cs="Times New Roman"/>
          <w:color w:val="000000" w:themeColor="text1"/>
          <w:sz w:val="24"/>
          <w:szCs w:val="24"/>
        </w:rPr>
        <w:t>Но какой современный урок нужен сегодняшним студентам?</w:t>
      </w:r>
    </w:p>
    <w:p w:rsidR="004D7789" w:rsidRPr="004D7789" w:rsidRDefault="004D7789" w:rsidP="004D7789">
      <w:pPr>
        <w:spacing w:after="0" w:line="360" w:lineRule="auto"/>
        <w:ind w:firstLine="709"/>
        <w:jc w:val="both"/>
        <w:rPr>
          <w:rFonts w:ascii="Times New Roman" w:hAnsi="Times New Roman" w:cs="Times New Roman"/>
          <w:color w:val="000000" w:themeColor="text1"/>
          <w:sz w:val="24"/>
          <w:szCs w:val="24"/>
        </w:rPr>
      </w:pPr>
      <w:r w:rsidRPr="004D7789">
        <w:rPr>
          <w:rFonts w:ascii="Times New Roman" w:hAnsi="Times New Roman" w:cs="Times New Roman"/>
          <w:color w:val="000000" w:themeColor="text1"/>
          <w:sz w:val="24"/>
          <w:szCs w:val="24"/>
        </w:rPr>
        <w:t>В настоящее время студента трудно сделать неравнодушным, т.е. «зацепить», задеть за живое при помощи отдельного, пусть даже прекрасно подготовленного урока, ибо такой урок останется эпизодом, не влияющим коренным образом на жизненную позицию студента.</w:t>
      </w:r>
    </w:p>
    <w:p w:rsidR="004D7789" w:rsidRPr="004D7789" w:rsidRDefault="004D7789" w:rsidP="004D7789">
      <w:pPr>
        <w:shd w:val="clear" w:color="auto" w:fill="FFFFFF"/>
        <w:spacing w:after="0" w:line="360" w:lineRule="auto"/>
        <w:ind w:firstLine="709"/>
        <w:jc w:val="both"/>
        <w:rPr>
          <w:rFonts w:ascii="Times New Roman" w:eastAsia="Times New Roman" w:hAnsi="Times New Roman" w:cs="Times New Roman"/>
          <w:color w:val="000000" w:themeColor="text1"/>
          <w:sz w:val="24"/>
          <w:szCs w:val="24"/>
        </w:rPr>
      </w:pPr>
      <w:r w:rsidRPr="004D7789">
        <w:rPr>
          <w:rFonts w:ascii="Times New Roman" w:eastAsia="Times New Roman" w:hAnsi="Times New Roman" w:cs="Times New Roman"/>
          <w:color w:val="000000" w:themeColor="text1"/>
          <w:sz w:val="24"/>
          <w:szCs w:val="24"/>
        </w:rPr>
        <w:t>Современный урок – это не просто красивое название (урок-конференция, урок-путешествие, урок-диспут и др.), необычная структура и форма, большое разнообразие методов и нетрадиционная последовательность этапов. В первую очередь на современном уроке должны реализовываться те общеметодологические и дидактические подходы, которые обусловлены новыми тенденциями в педагогической науке.</w:t>
      </w:r>
    </w:p>
    <w:p w:rsidR="004D7789" w:rsidRPr="004D7789" w:rsidRDefault="004D7789" w:rsidP="004D7789">
      <w:pPr>
        <w:shd w:val="clear" w:color="auto" w:fill="FFFFFF"/>
        <w:spacing w:after="0" w:line="360" w:lineRule="auto"/>
        <w:ind w:firstLine="709"/>
        <w:jc w:val="both"/>
        <w:rPr>
          <w:rFonts w:ascii="Times New Roman" w:eastAsia="Times New Roman" w:hAnsi="Times New Roman" w:cs="Times New Roman"/>
          <w:color w:val="000000" w:themeColor="text1"/>
          <w:sz w:val="24"/>
          <w:szCs w:val="24"/>
        </w:rPr>
      </w:pPr>
      <w:r w:rsidRPr="004D7789">
        <w:rPr>
          <w:rFonts w:ascii="Times New Roman" w:eastAsia="Times New Roman" w:hAnsi="Times New Roman" w:cs="Times New Roman"/>
          <w:color w:val="000000" w:themeColor="text1"/>
          <w:sz w:val="24"/>
          <w:szCs w:val="24"/>
        </w:rPr>
        <w:t>Целевая установка современного урока заключается, прежде всего в том, чтобы умело использовать все возможности для развития личности студента, воспитывать их как социально активных членов общества, которые умеют принимать самостоятельные решения и заниматься самообразованием на протяжении всей последующей жизни. При этом роль педагога на современном уроке заключается в том, чтобы создавать условия для глубокого и осмысленного усвоения знаний, организовать самостоятельную познавательную деятельность студентов. Таким образом, общей функцией современного урока является целостное формирование и развитие личности на основе развивающего и воспитательного обучения. Именно развивающий характер процесса обучения является важной характерной особенностью современного урока.</w:t>
      </w:r>
    </w:p>
    <w:p w:rsidR="004D7789" w:rsidRPr="004D7789" w:rsidRDefault="004D7789" w:rsidP="004D7789">
      <w:pPr>
        <w:shd w:val="clear" w:color="auto" w:fill="FFFFFF"/>
        <w:spacing w:after="0" w:line="360" w:lineRule="auto"/>
        <w:ind w:firstLine="709"/>
        <w:jc w:val="both"/>
        <w:rPr>
          <w:rFonts w:ascii="Times New Roman" w:eastAsia="Times New Roman" w:hAnsi="Times New Roman" w:cs="Times New Roman"/>
          <w:color w:val="000000" w:themeColor="text1"/>
          <w:sz w:val="24"/>
          <w:szCs w:val="24"/>
        </w:rPr>
      </w:pPr>
      <w:r w:rsidRPr="004D7789">
        <w:rPr>
          <w:rFonts w:ascii="Times New Roman" w:eastAsia="Times New Roman" w:hAnsi="Times New Roman" w:cs="Times New Roman"/>
          <w:color w:val="000000" w:themeColor="text1"/>
          <w:sz w:val="24"/>
          <w:szCs w:val="24"/>
        </w:rPr>
        <w:t>Замысел современного урока заключается в создании педагогом условий для максимального влияния образовательного процесса на развитие индивидуальности ученика, следовательно, такой урок является личностно-ориентированным.</w:t>
      </w:r>
    </w:p>
    <w:p w:rsidR="004D7789" w:rsidRPr="004D7789" w:rsidRDefault="004D7789" w:rsidP="004D7789">
      <w:pPr>
        <w:shd w:val="clear" w:color="auto" w:fill="FFFFFF"/>
        <w:tabs>
          <w:tab w:val="left" w:pos="993"/>
        </w:tabs>
        <w:spacing w:after="0" w:line="360" w:lineRule="auto"/>
        <w:ind w:firstLine="709"/>
        <w:jc w:val="both"/>
        <w:rPr>
          <w:rFonts w:ascii="Times New Roman" w:eastAsia="Times New Roman" w:hAnsi="Times New Roman" w:cs="Times New Roman"/>
          <w:color w:val="000000" w:themeColor="text1"/>
          <w:sz w:val="24"/>
          <w:szCs w:val="24"/>
        </w:rPr>
      </w:pPr>
      <w:r w:rsidRPr="004D7789">
        <w:rPr>
          <w:rFonts w:ascii="Times New Roman" w:eastAsia="Times New Roman" w:hAnsi="Times New Roman" w:cs="Times New Roman"/>
          <w:color w:val="000000" w:themeColor="text1"/>
          <w:sz w:val="24"/>
          <w:szCs w:val="24"/>
        </w:rPr>
        <w:t xml:space="preserve">Содержание современного личностно-ориентированного урока избирается в соответствии с образовательной программой и используется для обогащения субъектного опыта ребенка и осуществления происходящих в личности изменений в связи с постижением (обретением) своего образа. К сожалению, </w:t>
      </w:r>
      <w:r w:rsidR="00020DD6">
        <w:rPr>
          <w:rFonts w:ascii="Times New Roman" w:eastAsia="Times New Roman" w:hAnsi="Times New Roman" w:cs="Times New Roman"/>
          <w:color w:val="000000" w:themeColor="text1"/>
          <w:sz w:val="24"/>
          <w:szCs w:val="24"/>
        </w:rPr>
        <w:t>педагог</w:t>
      </w:r>
      <w:r w:rsidRPr="004D7789">
        <w:rPr>
          <w:rFonts w:ascii="Times New Roman" w:eastAsia="Times New Roman" w:hAnsi="Times New Roman" w:cs="Times New Roman"/>
          <w:color w:val="000000" w:themeColor="text1"/>
          <w:sz w:val="24"/>
          <w:szCs w:val="24"/>
        </w:rPr>
        <w:t xml:space="preserve"> не всегда может найти в </w:t>
      </w:r>
      <w:r w:rsidRPr="004D7789">
        <w:rPr>
          <w:rFonts w:ascii="Times New Roman" w:eastAsia="Times New Roman" w:hAnsi="Times New Roman" w:cs="Times New Roman"/>
          <w:color w:val="000000" w:themeColor="text1"/>
          <w:sz w:val="24"/>
          <w:szCs w:val="24"/>
        </w:rPr>
        <w:lastRenderedPageBreak/>
        <w:t>учебниках и пособиях учебный материал, который является адекватным принципам личностно-ориентированного подхода и целям урока, построенного на основе данной методологической ориентации. Чаще всего педагогу приходится вносить коррективы в содержание учебного материала, чтобы оно в большей мере соответствовало концептуальному замыслу урока личностно-ориентированной направленности.</w:t>
      </w:r>
    </w:p>
    <w:p w:rsidR="004D7789" w:rsidRPr="004D7789" w:rsidRDefault="004D7789" w:rsidP="004D7789">
      <w:pPr>
        <w:pStyle w:val="a3"/>
        <w:tabs>
          <w:tab w:val="left" w:pos="993"/>
        </w:tabs>
        <w:spacing w:after="0" w:line="36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Урок</w:t>
      </w:r>
      <w:r w:rsidRPr="004D7789">
        <w:rPr>
          <w:rFonts w:ascii="Times New Roman" w:hAnsi="Times New Roman" w:cs="Times New Roman"/>
          <w:color w:val="000000" w:themeColor="text1"/>
          <w:sz w:val="24"/>
          <w:szCs w:val="24"/>
        </w:rPr>
        <w:t xml:space="preserve"> был, есть и в обозримом будущем останется основной формой организации обучения и воспитания студентов. Можно сделать выводы:</w:t>
      </w:r>
    </w:p>
    <w:p w:rsidR="004D7789" w:rsidRPr="004D7789" w:rsidRDefault="004D7789" w:rsidP="004D7789">
      <w:pPr>
        <w:pStyle w:val="a3"/>
        <w:numPr>
          <w:ilvl w:val="0"/>
          <w:numId w:val="7"/>
        </w:numPr>
        <w:tabs>
          <w:tab w:val="left" w:pos="993"/>
        </w:tabs>
        <w:spacing w:after="0" w:line="360" w:lineRule="auto"/>
        <w:ind w:left="0" w:firstLine="709"/>
        <w:jc w:val="both"/>
        <w:rPr>
          <w:rFonts w:ascii="Times New Roman" w:hAnsi="Times New Roman" w:cs="Times New Roman"/>
          <w:color w:val="000000" w:themeColor="text1"/>
          <w:sz w:val="24"/>
          <w:szCs w:val="24"/>
        </w:rPr>
      </w:pPr>
      <w:r w:rsidRPr="004D7789">
        <w:rPr>
          <w:rFonts w:ascii="Times New Roman" w:hAnsi="Times New Roman" w:cs="Times New Roman"/>
          <w:color w:val="000000" w:themeColor="text1"/>
          <w:sz w:val="24"/>
          <w:szCs w:val="24"/>
        </w:rPr>
        <w:t>Урок требует постоянного совершенствования и модернизации: только творческий подход к уроку с учётом новых достижений в области педагогики, психологии и передового опыта обеспечит высокий уровень преподавания, то есть высокий научно-теоретический и методический уровни.</w:t>
      </w:r>
    </w:p>
    <w:p w:rsidR="004D7789" w:rsidRPr="004D7789" w:rsidRDefault="004D7789" w:rsidP="004D7789">
      <w:pPr>
        <w:pStyle w:val="a3"/>
        <w:numPr>
          <w:ilvl w:val="0"/>
          <w:numId w:val="7"/>
        </w:numPr>
        <w:tabs>
          <w:tab w:val="left" w:pos="993"/>
        </w:tabs>
        <w:spacing w:after="0" w:line="360" w:lineRule="auto"/>
        <w:ind w:left="0" w:firstLine="709"/>
        <w:jc w:val="both"/>
        <w:rPr>
          <w:rFonts w:ascii="Times New Roman" w:hAnsi="Times New Roman" w:cs="Times New Roman"/>
          <w:color w:val="000000" w:themeColor="text1"/>
          <w:sz w:val="24"/>
          <w:szCs w:val="24"/>
        </w:rPr>
      </w:pPr>
      <w:r w:rsidRPr="004D7789">
        <w:rPr>
          <w:rFonts w:ascii="Times New Roman" w:hAnsi="Times New Roman" w:cs="Times New Roman"/>
          <w:color w:val="000000" w:themeColor="text1"/>
          <w:sz w:val="24"/>
          <w:szCs w:val="24"/>
        </w:rPr>
        <w:t>Урок должен быть проблемным, личностно</w:t>
      </w:r>
      <w:r>
        <w:rPr>
          <w:rFonts w:ascii="Times New Roman" w:hAnsi="Times New Roman" w:cs="Times New Roman"/>
          <w:color w:val="000000" w:themeColor="text1"/>
          <w:sz w:val="24"/>
          <w:szCs w:val="24"/>
        </w:rPr>
        <w:t>-</w:t>
      </w:r>
      <w:r w:rsidRPr="004D7789">
        <w:rPr>
          <w:rFonts w:ascii="Times New Roman" w:hAnsi="Times New Roman" w:cs="Times New Roman"/>
          <w:color w:val="000000" w:themeColor="text1"/>
          <w:sz w:val="24"/>
          <w:szCs w:val="24"/>
        </w:rPr>
        <w:t xml:space="preserve">ориентированным, с использованием новейших компьютерных технологий. </w:t>
      </w:r>
    </w:p>
    <w:p w:rsidR="004D7789" w:rsidRPr="004D7789" w:rsidRDefault="004D7789" w:rsidP="004D7789">
      <w:pPr>
        <w:pStyle w:val="a3"/>
        <w:numPr>
          <w:ilvl w:val="0"/>
          <w:numId w:val="7"/>
        </w:numPr>
        <w:tabs>
          <w:tab w:val="left" w:pos="993"/>
        </w:tabs>
        <w:spacing w:after="0" w:line="360" w:lineRule="auto"/>
        <w:ind w:left="0" w:firstLine="709"/>
        <w:jc w:val="both"/>
        <w:rPr>
          <w:rFonts w:ascii="Times New Roman" w:hAnsi="Times New Roman" w:cs="Times New Roman"/>
          <w:color w:val="000000" w:themeColor="text1"/>
          <w:sz w:val="24"/>
          <w:szCs w:val="24"/>
        </w:rPr>
      </w:pPr>
      <w:r w:rsidRPr="004D7789">
        <w:rPr>
          <w:rFonts w:ascii="Times New Roman" w:hAnsi="Times New Roman" w:cs="Times New Roman"/>
          <w:color w:val="000000" w:themeColor="text1"/>
          <w:sz w:val="24"/>
          <w:szCs w:val="24"/>
        </w:rPr>
        <w:t>Урок должен быть эмоционально</w:t>
      </w:r>
      <w:proofErr w:type="gramStart"/>
      <w:r w:rsidRPr="004D7789">
        <w:rPr>
          <w:rFonts w:ascii="Times New Roman" w:hAnsi="Times New Roman" w:cs="Times New Roman"/>
          <w:color w:val="000000" w:themeColor="text1"/>
          <w:sz w:val="24"/>
          <w:szCs w:val="24"/>
        </w:rPr>
        <w:t>-«</w:t>
      </w:r>
      <w:proofErr w:type="gramEnd"/>
      <w:r w:rsidRPr="004D7789">
        <w:rPr>
          <w:rFonts w:ascii="Times New Roman" w:hAnsi="Times New Roman" w:cs="Times New Roman"/>
          <w:color w:val="000000" w:themeColor="text1"/>
          <w:sz w:val="24"/>
          <w:szCs w:val="24"/>
        </w:rPr>
        <w:t>красивым», вызывать интерес к учению, воспитывать потребность в знаниях.</w:t>
      </w:r>
    </w:p>
    <w:p w:rsidR="004D7789" w:rsidRPr="004D7789" w:rsidRDefault="004D7789" w:rsidP="004D7789">
      <w:pPr>
        <w:pStyle w:val="a3"/>
        <w:numPr>
          <w:ilvl w:val="0"/>
          <w:numId w:val="7"/>
        </w:numPr>
        <w:tabs>
          <w:tab w:val="left" w:pos="993"/>
        </w:tabs>
        <w:spacing w:after="0" w:line="360" w:lineRule="auto"/>
        <w:ind w:left="0" w:firstLine="709"/>
        <w:jc w:val="both"/>
        <w:rPr>
          <w:rFonts w:ascii="Times New Roman" w:hAnsi="Times New Roman" w:cs="Times New Roman"/>
          <w:color w:val="000000" w:themeColor="text1"/>
          <w:sz w:val="24"/>
          <w:szCs w:val="24"/>
        </w:rPr>
      </w:pPr>
      <w:r w:rsidRPr="004D7789">
        <w:rPr>
          <w:rFonts w:ascii="Times New Roman" w:hAnsi="Times New Roman" w:cs="Times New Roman"/>
          <w:color w:val="000000" w:themeColor="text1"/>
          <w:sz w:val="24"/>
          <w:szCs w:val="24"/>
        </w:rPr>
        <w:t>Темп и ритм урока должен быть оптимальным, действия преподавателя и учеников завершёнными.</w:t>
      </w:r>
    </w:p>
    <w:p w:rsidR="004D7789" w:rsidRPr="004D7789" w:rsidRDefault="004D7789" w:rsidP="004D7789">
      <w:pPr>
        <w:pStyle w:val="a3"/>
        <w:numPr>
          <w:ilvl w:val="0"/>
          <w:numId w:val="7"/>
        </w:numPr>
        <w:tabs>
          <w:tab w:val="left" w:pos="993"/>
        </w:tabs>
        <w:spacing w:after="0" w:line="360" w:lineRule="auto"/>
        <w:ind w:left="0" w:firstLine="709"/>
        <w:jc w:val="both"/>
        <w:rPr>
          <w:rFonts w:ascii="Times New Roman" w:hAnsi="Times New Roman" w:cs="Times New Roman"/>
          <w:color w:val="000000" w:themeColor="text1"/>
          <w:sz w:val="24"/>
          <w:szCs w:val="24"/>
        </w:rPr>
      </w:pPr>
      <w:r w:rsidRPr="004D7789">
        <w:rPr>
          <w:rFonts w:ascii="Times New Roman" w:hAnsi="Times New Roman" w:cs="Times New Roman"/>
          <w:color w:val="000000" w:themeColor="text1"/>
          <w:sz w:val="24"/>
          <w:szCs w:val="24"/>
        </w:rPr>
        <w:t xml:space="preserve">На уроке должна быть реализована педагогика сотрудничества, совместная активная работа, и тесное творческое взаимодействие, преподавателя и студента, иными словами полны контакт во взаимодействии преподавателя и студентов на уроке; педагогический такт. </w:t>
      </w:r>
    </w:p>
    <w:p w:rsidR="004D7789" w:rsidRPr="004D7789" w:rsidRDefault="004D7789" w:rsidP="004D7789">
      <w:pPr>
        <w:pStyle w:val="a3"/>
        <w:numPr>
          <w:ilvl w:val="0"/>
          <w:numId w:val="7"/>
        </w:numPr>
        <w:tabs>
          <w:tab w:val="left" w:pos="993"/>
        </w:tabs>
        <w:spacing w:after="0" w:line="360" w:lineRule="auto"/>
        <w:ind w:left="0" w:firstLine="709"/>
        <w:jc w:val="both"/>
        <w:rPr>
          <w:rFonts w:ascii="Times New Roman" w:hAnsi="Times New Roman" w:cs="Times New Roman"/>
          <w:color w:val="000000" w:themeColor="text1"/>
          <w:sz w:val="24"/>
          <w:szCs w:val="24"/>
        </w:rPr>
      </w:pPr>
      <w:r w:rsidRPr="004D7789">
        <w:rPr>
          <w:rFonts w:ascii="Times New Roman" w:hAnsi="Times New Roman" w:cs="Times New Roman"/>
          <w:color w:val="000000" w:themeColor="text1"/>
          <w:sz w:val="24"/>
          <w:szCs w:val="24"/>
        </w:rPr>
        <w:t>На уроке должна быть создана атмосфера доброжелательности и активного творческого труда.</w:t>
      </w:r>
    </w:p>
    <w:p w:rsidR="004D7789" w:rsidRPr="004D7789" w:rsidRDefault="004D7789" w:rsidP="004D7789">
      <w:pPr>
        <w:pStyle w:val="a3"/>
        <w:numPr>
          <w:ilvl w:val="0"/>
          <w:numId w:val="7"/>
        </w:numPr>
        <w:tabs>
          <w:tab w:val="left" w:pos="993"/>
        </w:tabs>
        <w:spacing w:after="0" w:line="360" w:lineRule="auto"/>
        <w:ind w:left="0" w:firstLine="709"/>
        <w:jc w:val="both"/>
        <w:rPr>
          <w:rFonts w:ascii="Times New Roman" w:hAnsi="Times New Roman" w:cs="Times New Roman"/>
          <w:color w:val="000000" w:themeColor="text1"/>
          <w:sz w:val="24"/>
          <w:szCs w:val="24"/>
        </w:rPr>
      </w:pPr>
      <w:r w:rsidRPr="004D7789">
        <w:rPr>
          <w:rFonts w:ascii="Times New Roman" w:hAnsi="Times New Roman" w:cs="Times New Roman"/>
          <w:color w:val="000000" w:themeColor="text1"/>
          <w:sz w:val="24"/>
          <w:szCs w:val="24"/>
        </w:rPr>
        <w:t>На протяжении урока должны меняться виды деятельности студентов, оптимально сочетаться разнообразные методы обучения.</w:t>
      </w:r>
    </w:p>
    <w:p w:rsidR="004D7789" w:rsidRDefault="004D7789" w:rsidP="004D7789">
      <w:pPr>
        <w:pStyle w:val="a3"/>
        <w:numPr>
          <w:ilvl w:val="0"/>
          <w:numId w:val="7"/>
        </w:numPr>
        <w:tabs>
          <w:tab w:val="left" w:pos="993"/>
        </w:tabs>
        <w:spacing w:after="0" w:line="360" w:lineRule="auto"/>
        <w:ind w:left="0" w:firstLine="709"/>
        <w:jc w:val="both"/>
        <w:rPr>
          <w:rFonts w:ascii="Times New Roman" w:hAnsi="Times New Roman" w:cs="Times New Roman"/>
          <w:color w:val="000000" w:themeColor="text1"/>
          <w:sz w:val="24"/>
          <w:szCs w:val="24"/>
        </w:rPr>
      </w:pPr>
      <w:r w:rsidRPr="004D7789">
        <w:rPr>
          <w:rFonts w:ascii="Times New Roman" w:hAnsi="Times New Roman" w:cs="Times New Roman"/>
          <w:color w:val="000000" w:themeColor="text1"/>
          <w:sz w:val="24"/>
          <w:szCs w:val="24"/>
        </w:rPr>
        <w:t xml:space="preserve">Управлять учебным процессом на уроке, где большую часть урока активно работают студенты, должен преподаватель. </w:t>
      </w:r>
    </w:p>
    <w:p w:rsidR="00020DD6" w:rsidRDefault="00020DD6" w:rsidP="004D7789">
      <w:pPr>
        <w:pStyle w:val="a3"/>
        <w:tabs>
          <w:tab w:val="left" w:pos="993"/>
        </w:tabs>
        <w:spacing w:after="0" w:line="360" w:lineRule="auto"/>
        <w:ind w:left="709"/>
        <w:jc w:val="both"/>
        <w:rPr>
          <w:rFonts w:ascii="Times New Roman" w:hAnsi="Times New Roman" w:cs="Times New Roman"/>
          <w:b/>
          <w:color w:val="000000" w:themeColor="text1"/>
          <w:sz w:val="24"/>
          <w:szCs w:val="24"/>
        </w:rPr>
      </w:pPr>
    </w:p>
    <w:p w:rsidR="004D7789" w:rsidRPr="00020DD6" w:rsidRDefault="004D7789" w:rsidP="004D7789">
      <w:pPr>
        <w:pStyle w:val="a3"/>
        <w:tabs>
          <w:tab w:val="left" w:pos="993"/>
        </w:tabs>
        <w:spacing w:after="0" w:line="360" w:lineRule="auto"/>
        <w:ind w:left="709"/>
        <w:jc w:val="both"/>
        <w:rPr>
          <w:rFonts w:ascii="Times New Roman" w:hAnsi="Times New Roman" w:cs="Times New Roman"/>
          <w:b/>
          <w:color w:val="000000" w:themeColor="text1"/>
          <w:sz w:val="24"/>
          <w:szCs w:val="24"/>
        </w:rPr>
      </w:pPr>
      <w:r w:rsidRPr="00020DD6">
        <w:rPr>
          <w:rFonts w:ascii="Times New Roman" w:hAnsi="Times New Roman" w:cs="Times New Roman"/>
          <w:b/>
          <w:color w:val="000000" w:themeColor="text1"/>
          <w:sz w:val="24"/>
          <w:szCs w:val="24"/>
        </w:rPr>
        <w:t>Литература</w:t>
      </w:r>
    </w:p>
    <w:p w:rsidR="00020DD6" w:rsidRPr="00020DD6" w:rsidRDefault="00020DD6" w:rsidP="00020DD6">
      <w:pPr>
        <w:numPr>
          <w:ilvl w:val="0"/>
          <w:numId w:val="9"/>
        </w:numPr>
        <w:shd w:val="clear" w:color="auto" w:fill="FFFFFF"/>
        <w:spacing w:after="0"/>
        <w:jc w:val="both"/>
        <w:rPr>
          <w:rFonts w:ascii="Times New Roman" w:hAnsi="Times New Roman"/>
          <w:sz w:val="24"/>
          <w:szCs w:val="24"/>
        </w:rPr>
      </w:pPr>
      <w:r w:rsidRPr="00020DD6">
        <w:rPr>
          <w:rFonts w:ascii="Times New Roman" w:hAnsi="Times New Roman"/>
          <w:sz w:val="24"/>
          <w:szCs w:val="24"/>
        </w:rPr>
        <w:t>Иванова М.Ю. Требования к современному уроку в условиях введения ФГОС [электронный ресурс] //</w:t>
      </w:r>
      <w:hyperlink r:id="rId6" w:tgtFrame="_blank" w:history="1">
        <w:r w:rsidRPr="00020DD6">
          <w:rPr>
            <w:rStyle w:val="a4"/>
            <w:rFonts w:ascii="Times New Roman" w:hAnsi="Times New Roman"/>
            <w:color w:val="auto"/>
            <w:sz w:val="24"/>
            <w:szCs w:val="24"/>
          </w:rPr>
          <w:t>http://nsportal.ru/nachalnaya-shkola/materialy-mo/trebovaniya-k-sovremennomu-uroku-v-usloviyah-vvedeniya-fgos</w:t>
        </w:r>
      </w:hyperlink>
      <w:r w:rsidRPr="00020DD6">
        <w:rPr>
          <w:rFonts w:ascii="Times New Roman" w:hAnsi="Times New Roman"/>
          <w:sz w:val="24"/>
          <w:szCs w:val="24"/>
        </w:rPr>
        <w:t xml:space="preserve">  (11.05.2016)</w:t>
      </w:r>
    </w:p>
    <w:p w:rsidR="00020DD6" w:rsidRPr="00020DD6" w:rsidRDefault="00020DD6" w:rsidP="00020DD6">
      <w:pPr>
        <w:pStyle w:val="a5"/>
        <w:numPr>
          <w:ilvl w:val="0"/>
          <w:numId w:val="9"/>
        </w:numPr>
        <w:shd w:val="clear" w:color="auto" w:fill="FFFFFF"/>
        <w:spacing w:after="0" w:afterAutospacing="0" w:line="276" w:lineRule="auto"/>
        <w:jc w:val="both"/>
      </w:pPr>
      <w:proofErr w:type="spellStart"/>
      <w:r w:rsidRPr="00020DD6">
        <w:t>Подласый</w:t>
      </w:r>
      <w:proofErr w:type="spellEnd"/>
      <w:r w:rsidRPr="00020DD6">
        <w:t xml:space="preserve"> И.П. Педагогика: Новый курс: Учеб. для студ. </w:t>
      </w:r>
      <w:proofErr w:type="spellStart"/>
      <w:r w:rsidRPr="00020DD6">
        <w:t>высш</w:t>
      </w:r>
      <w:proofErr w:type="spellEnd"/>
      <w:r w:rsidRPr="00020DD6">
        <w:t xml:space="preserve">. учеб. заведений: в 2 книгах. – М.: </w:t>
      </w:r>
      <w:proofErr w:type="spellStart"/>
      <w:r w:rsidRPr="00020DD6">
        <w:t>Гуманит</w:t>
      </w:r>
      <w:proofErr w:type="spellEnd"/>
      <w:r w:rsidRPr="00020DD6">
        <w:t xml:space="preserve">. Изд. Центр </w:t>
      </w:r>
      <w:proofErr w:type="spellStart"/>
      <w:r w:rsidRPr="00020DD6">
        <w:t>Владос</w:t>
      </w:r>
      <w:proofErr w:type="spellEnd"/>
      <w:r w:rsidRPr="00020DD6">
        <w:t>, 201</w:t>
      </w:r>
      <w:r>
        <w:t>4</w:t>
      </w:r>
      <w:r w:rsidRPr="00020DD6">
        <w:t>.</w:t>
      </w:r>
    </w:p>
    <w:sectPr w:rsidR="00020DD6" w:rsidRPr="00020DD6" w:rsidSect="00EA0C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64668"/>
    <w:multiLevelType w:val="hybridMultilevel"/>
    <w:tmpl w:val="826003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D67B24"/>
    <w:multiLevelType w:val="hybridMultilevel"/>
    <w:tmpl w:val="B61AADBA"/>
    <w:lvl w:ilvl="0" w:tplc="04190011">
      <w:start w:val="1"/>
      <w:numFmt w:val="decimal"/>
      <w:lvlText w:val="%1)"/>
      <w:lvlJc w:val="left"/>
      <w:pPr>
        <w:ind w:left="3763" w:hanging="360"/>
      </w:p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2" w15:restartNumberingAfterBreak="0">
    <w:nsid w:val="1E490AC0"/>
    <w:multiLevelType w:val="hybridMultilevel"/>
    <w:tmpl w:val="4364DC6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36A47DAE"/>
    <w:multiLevelType w:val="hybridMultilevel"/>
    <w:tmpl w:val="9E885E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332064C"/>
    <w:multiLevelType w:val="hybridMultilevel"/>
    <w:tmpl w:val="99F61096"/>
    <w:lvl w:ilvl="0" w:tplc="04190009">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4440203C"/>
    <w:multiLevelType w:val="hybridMultilevel"/>
    <w:tmpl w:val="9942E168"/>
    <w:lvl w:ilvl="0" w:tplc="0419000F">
      <w:start w:val="1"/>
      <w:numFmt w:val="decimal"/>
      <w:lvlText w:val="%1."/>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15:restartNumberingAfterBreak="0">
    <w:nsid w:val="4A624701"/>
    <w:multiLevelType w:val="hybridMultilevel"/>
    <w:tmpl w:val="667899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1342D68"/>
    <w:multiLevelType w:val="hybridMultilevel"/>
    <w:tmpl w:val="45089B6A"/>
    <w:lvl w:ilvl="0" w:tplc="084208BA">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76213043"/>
    <w:multiLevelType w:val="hybridMultilevel"/>
    <w:tmpl w:val="6F4ADFF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8"/>
  </w:num>
  <w:num w:numId="5">
    <w:abstractNumId w:val="3"/>
  </w:num>
  <w:num w:numId="6">
    <w:abstractNumId w:val="5"/>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391572"/>
    <w:rsid w:val="00020DD6"/>
    <w:rsid w:val="00043236"/>
    <w:rsid w:val="000A6D11"/>
    <w:rsid w:val="00111EF8"/>
    <w:rsid w:val="00171298"/>
    <w:rsid w:val="00327A34"/>
    <w:rsid w:val="00337749"/>
    <w:rsid w:val="00391572"/>
    <w:rsid w:val="003B077C"/>
    <w:rsid w:val="004168BA"/>
    <w:rsid w:val="00437038"/>
    <w:rsid w:val="0044052C"/>
    <w:rsid w:val="004B5063"/>
    <w:rsid w:val="004D7789"/>
    <w:rsid w:val="005A4C46"/>
    <w:rsid w:val="005A7CA9"/>
    <w:rsid w:val="005E4AE8"/>
    <w:rsid w:val="006B723B"/>
    <w:rsid w:val="008F2C71"/>
    <w:rsid w:val="009623DD"/>
    <w:rsid w:val="0096463D"/>
    <w:rsid w:val="009860FC"/>
    <w:rsid w:val="009963B8"/>
    <w:rsid w:val="009C6A6C"/>
    <w:rsid w:val="00BA70C0"/>
    <w:rsid w:val="00D83189"/>
    <w:rsid w:val="00DB1EF1"/>
    <w:rsid w:val="00E7046F"/>
    <w:rsid w:val="00EA0CAB"/>
    <w:rsid w:val="00EB3503"/>
    <w:rsid w:val="00F27582"/>
    <w:rsid w:val="00F43579"/>
    <w:rsid w:val="00FD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C89F20-5790-4096-B4F7-950E80679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0CA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4AE8"/>
    <w:pPr>
      <w:ind w:left="720"/>
      <w:contextualSpacing/>
    </w:pPr>
  </w:style>
  <w:style w:type="character" w:styleId="a4">
    <w:name w:val="Hyperlink"/>
    <w:uiPriority w:val="99"/>
    <w:semiHidden/>
    <w:unhideWhenUsed/>
    <w:rsid w:val="005A4C46"/>
    <w:rPr>
      <w:color w:val="0000FF"/>
      <w:u w:val="single"/>
    </w:rPr>
  </w:style>
  <w:style w:type="paragraph" w:styleId="a5">
    <w:name w:val="Normal (Web)"/>
    <w:basedOn w:val="a"/>
    <w:uiPriority w:val="99"/>
    <w:semiHidden/>
    <w:unhideWhenUsed/>
    <w:rsid w:val="005A4C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F2758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275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nsportal.ru/nachalnaya-shkola/materialy-mo/trebovaniya-k-sovremennomu-uroku-v-usloviyah-vvedeniya-fgo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DAB51-775C-4FC6-9B7E-73A5F8AE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692</Words>
  <Characters>3949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Максим Садчиков</cp:lastModifiedBy>
  <cp:revision>5</cp:revision>
  <cp:lastPrinted>2010-01-03T21:20:00Z</cp:lastPrinted>
  <dcterms:created xsi:type="dcterms:W3CDTF">2010-01-03T21:17:00Z</dcterms:created>
  <dcterms:modified xsi:type="dcterms:W3CDTF">2020-06-09T17:33:00Z</dcterms:modified>
</cp:coreProperties>
</file>