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BF7" w:rsidRPr="00E2753E" w:rsidRDefault="0005195B" w:rsidP="00E2753E">
      <w:pPr>
        <w:spacing w:after="0" w:line="360" w:lineRule="auto"/>
        <w:rPr>
          <w:rFonts w:ascii="Times New Roman" w:hAnsi="Times New Roman" w:cs="Times New Roman"/>
          <w:b/>
          <w:sz w:val="28"/>
          <w:szCs w:val="28"/>
        </w:rPr>
      </w:pPr>
      <w:r w:rsidRPr="00E2753E">
        <w:rPr>
          <w:rFonts w:ascii="Times New Roman" w:hAnsi="Times New Roman" w:cs="Times New Roman"/>
          <w:b/>
          <w:sz w:val="28"/>
          <w:szCs w:val="28"/>
        </w:rPr>
        <w:t>УДК 37</w:t>
      </w:r>
    </w:p>
    <w:p w:rsidR="00E2753E" w:rsidRPr="00E2753E" w:rsidRDefault="00E2753E" w:rsidP="00E2753E">
      <w:pPr>
        <w:spacing w:after="0" w:line="360" w:lineRule="auto"/>
        <w:jc w:val="center"/>
        <w:rPr>
          <w:rFonts w:ascii="Times New Roman" w:hAnsi="Times New Roman" w:cs="Times New Roman"/>
          <w:b/>
          <w:sz w:val="28"/>
          <w:szCs w:val="28"/>
        </w:rPr>
      </w:pPr>
      <w:r w:rsidRPr="00E2753E">
        <w:rPr>
          <w:rFonts w:ascii="Times New Roman" w:hAnsi="Times New Roman" w:cs="Times New Roman"/>
          <w:b/>
          <w:sz w:val="28"/>
          <w:szCs w:val="28"/>
        </w:rPr>
        <w:t xml:space="preserve">ОСОБЕННОСТИ </w:t>
      </w:r>
      <w:r w:rsidR="00BC5294">
        <w:rPr>
          <w:rFonts w:ascii="Times New Roman" w:hAnsi="Times New Roman" w:cs="Times New Roman"/>
          <w:b/>
          <w:sz w:val="28"/>
          <w:szCs w:val="28"/>
        </w:rPr>
        <w:t>ОРГАНИЗАЦИИ ПРОЕКТНОЙ ДЕЯТЕЛЬНОСТИ НА УРОКАХ ЛИТЕРАТУРНОГО ЧТЕНИЯ</w:t>
      </w:r>
    </w:p>
    <w:p w:rsidR="0005195B" w:rsidRDefault="00BC5294" w:rsidP="0005195B">
      <w:pPr>
        <w:spacing w:after="0" w:line="360" w:lineRule="auto"/>
        <w:jc w:val="right"/>
        <w:rPr>
          <w:rFonts w:ascii="Times New Roman" w:hAnsi="Times New Roman" w:cs="Times New Roman"/>
          <w:b/>
          <w:sz w:val="28"/>
          <w:szCs w:val="28"/>
        </w:rPr>
      </w:pPr>
      <w:r>
        <w:rPr>
          <w:rFonts w:ascii="Times New Roman" w:hAnsi="Times New Roman" w:cs="Times New Roman"/>
          <w:b/>
          <w:sz w:val="28"/>
          <w:szCs w:val="28"/>
        </w:rPr>
        <w:t>Сафаева</w:t>
      </w:r>
      <w:r w:rsidR="00E2753E">
        <w:rPr>
          <w:rFonts w:ascii="Times New Roman" w:hAnsi="Times New Roman" w:cs="Times New Roman"/>
          <w:b/>
          <w:sz w:val="28"/>
          <w:szCs w:val="28"/>
        </w:rPr>
        <w:t xml:space="preserve"> </w:t>
      </w:r>
      <w:r>
        <w:rPr>
          <w:rFonts w:ascii="Times New Roman" w:hAnsi="Times New Roman" w:cs="Times New Roman"/>
          <w:b/>
          <w:sz w:val="28"/>
          <w:szCs w:val="28"/>
        </w:rPr>
        <w:t>Р</w:t>
      </w:r>
      <w:r w:rsidR="00E2753E">
        <w:rPr>
          <w:rFonts w:ascii="Times New Roman" w:hAnsi="Times New Roman" w:cs="Times New Roman"/>
          <w:b/>
          <w:sz w:val="28"/>
          <w:szCs w:val="28"/>
        </w:rPr>
        <w:t>.</w:t>
      </w:r>
      <w:r>
        <w:rPr>
          <w:rFonts w:ascii="Times New Roman" w:hAnsi="Times New Roman" w:cs="Times New Roman"/>
          <w:b/>
          <w:sz w:val="28"/>
          <w:szCs w:val="28"/>
        </w:rPr>
        <w:t>А</w:t>
      </w:r>
      <w:r w:rsidR="00E2753E">
        <w:rPr>
          <w:rFonts w:ascii="Times New Roman" w:hAnsi="Times New Roman" w:cs="Times New Roman"/>
          <w:b/>
          <w:sz w:val="28"/>
          <w:szCs w:val="28"/>
        </w:rPr>
        <w:t>.</w:t>
      </w:r>
      <w:r w:rsidR="00FF0BDE">
        <w:rPr>
          <w:rFonts w:ascii="Times New Roman" w:hAnsi="Times New Roman" w:cs="Times New Roman"/>
          <w:b/>
          <w:sz w:val="28"/>
          <w:szCs w:val="28"/>
        </w:rPr>
        <w:t>,</w:t>
      </w:r>
    </w:p>
    <w:p w:rsidR="00177D79" w:rsidRDefault="0005195B" w:rsidP="0005195B">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студентка </w:t>
      </w:r>
      <w:r w:rsidR="00E61A06">
        <w:rPr>
          <w:rFonts w:ascii="Times New Roman" w:hAnsi="Times New Roman" w:cs="Times New Roman"/>
          <w:sz w:val="28"/>
          <w:szCs w:val="28"/>
        </w:rPr>
        <w:t>гуманитарного</w:t>
      </w:r>
      <w:r w:rsidR="00177D79">
        <w:rPr>
          <w:rFonts w:ascii="Times New Roman" w:hAnsi="Times New Roman" w:cs="Times New Roman"/>
          <w:sz w:val="28"/>
          <w:szCs w:val="28"/>
        </w:rPr>
        <w:t xml:space="preserve"> факультета </w:t>
      </w:r>
    </w:p>
    <w:p w:rsidR="0005195B" w:rsidRDefault="0005195B" w:rsidP="0005195B">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Филиала СГПИ в г. Железноводске</w:t>
      </w:r>
    </w:p>
    <w:p w:rsidR="0005195B" w:rsidRDefault="00861AFF" w:rsidP="0005195B">
      <w:pPr>
        <w:spacing w:after="0" w:line="360" w:lineRule="auto"/>
        <w:jc w:val="right"/>
        <w:rPr>
          <w:rFonts w:ascii="Times New Roman" w:hAnsi="Times New Roman" w:cs="Times New Roman"/>
          <w:b/>
          <w:sz w:val="28"/>
          <w:szCs w:val="28"/>
        </w:rPr>
      </w:pPr>
      <w:r>
        <w:rPr>
          <w:rFonts w:ascii="Times New Roman" w:hAnsi="Times New Roman" w:cs="Times New Roman"/>
          <w:b/>
          <w:sz w:val="28"/>
          <w:szCs w:val="28"/>
        </w:rPr>
        <w:t>Кузнецова Ю.И.</w:t>
      </w:r>
      <w:r w:rsidR="005B7D91">
        <w:rPr>
          <w:rFonts w:ascii="Times New Roman" w:hAnsi="Times New Roman" w:cs="Times New Roman"/>
          <w:b/>
          <w:sz w:val="28"/>
          <w:szCs w:val="28"/>
        </w:rPr>
        <w:t>,</w:t>
      </w:r>
    </w:p>
    <w:p w:rsidR="00BC5294" w:rsidRDefault="00BC5294" w:rsidP="00177D79">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старший преподаватель кафедры </w:t>
      </w:r>
    </w:p>
    <w:p w:rsidR="00177D79" w:rsidRDefault="00BC5294" w:rsidP="00177D79">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историко-филологических дисциплин</w:t>
      </w:r>
    </w:p>
    <w:p w:rsidR="00177D79" w:rsidRDefault="00177D79" w:rsidP="00177D79">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Филиала СГПИ в г. Железноводске</w:t>
      </w:r>
    </w:p>
    <w:p w:rsidR="00177D79" w:rsidRDefault="00177D79" w:rsidP="00177D79">
      <w:pPr>
        <w:spacing w:after="0" w:line="360" w:lineRule="auto"/>
        <w:jc w:val="right"/>
        <w:rPr>
          <w:rFonts w:ascii="Times New Roman" w:hAnsi="Times New Roman" w:cs="Times New Roman"/>
          <w:sz w:val="28"/>
          <w:szCs w:val="28"/>
        </w:rPr>
      </w:pPr>
    </w:p>
    <w:p w:rsidR="009F77AE" w:rsidRDefault="00177D79" w:rsidP="00E61A06">
      <w:pPr>
        <w:spacing w:after="0" w:line="360" w:lineRule="auto"/>
        <w:ind w:right="-1" w:firstLine="709"/>
        <w:jc w:val="both"/>
        <w:rPr>
          <w:rFonts w:ascii="Times New Roman" w:hAnsi="Times New Roman" w:cs="Times New Roman"/>
          <w:sz w:val="28"/>
          <w:szCs w:val="28"/>
        </w:rPr>
      </w:pPr>
      <w:r w:rsidRPr="00177D79">
        <w:rPr>
          <w:rFonts w:ascii="Times New Roman" w:hAnsi="Times New Roman" w:cs="Times New Roman"/>
          <w:b/>
          <w:sz w:val="28"/>
          <w:szCs w:val="28"/>
        </w:rPr>
        <w:t xml:space="preserve">Аннотация: </w:t>
      </w:r>
      <w:r w:rsidRPr="00E61A06">
        <w:rPr>
          <w:rFonts w:ascii="Times New Roman" w:hAnsi="Times New Roman" w:cs="Times New Roman"/>
          <w:sz w:val="28"/>
          <w:szCs w:val="28"/>
        </w:rPr>
        <w:t xml:space="preserve">в данной статье рассматриваются </w:t>
      </w:r>
      <w:r w:rsidR="005B7D91" w:rsidRPr="00E61A06">
        <w:rPr>
          <w:rFonts w:ascii="Times New Roman" w:hAnsi="Times New Roman" w:cs="Times New Roman"/>
          <w:sz w:val="28"/>
          <w:szCs w:val="28"/>
        </w:rPr>
        <w:t>особенности</w:t>
      </w:r>
      <w:r w:rsidR="00BC5294">
        <w:rPr>
          <w:rFonts w:ascii="Times New Roman" w:hAnsi="Times New Roman" w:cs="Times New Roman"/>
          <w:sz w:val="28"/>
          <w:szCs w:val="28"/>
        </w:rPr>
        <w:t xml:space="preserve"> организации проектной деятельности на уроках литературного чтения</w:t>
      </w:r>
      <w:r w:rsidR="00E61A06" w:rsidRPr="00E61A06">
        <w:rPr>
          <w:rFonts w:ascii="Times New Roman" w:hAnsi="Times New Roman" w:cs="Times New Roman"/>
          <w:sz w:val="28"/>
          <w:szCs w:val="28"/>
        </w:rPr>
        <w:t>.</w:t>
      </w:r>
      <w:r w:rsidR="009F77AE">
        <w:rPr>
          <w:rFonts w:ascii="Times New Roman" w:hAnsi="Times New Roman" w:cs="Times New Roman"/>
          <w:sz w:val="28"/>
          <w:szCs w:val="28"/>
        </w:rPr>
        <w:t xml:space="preserve"> В работе дано определение проектной деятельности, рассмотрены типы проектов, определены </w:t>
      </w:r>
      <w:r w:rsidR="007E20B3">
        <w:rPr>
          <w:rFonts w:ascii="Times New Roman" w:hAnsi="Times New Roman" w:cs="Times New Roman"/>
          <w:sz w:val="28"/>
          <w:szCs w:val="28"/>
        </w:rPr>
        <w:t>условия</w:t>
      </w:r>
      <w:r w:rsidR="009F77AE">
        <w:rPr>
          <w:rFonts w:ascii="Times New Roman" w:hAnsi="Times New Roman" w:cs="Times New Roman"/>
          <w:sz w:val="28"/>
          <w:szCs w:val="28"/>
        </w:rPr>
        <w:t xml:space="preserve"> и этапы организации проектной деятельности младших школьников</w:t>
      </w:r>
      <w:r w:rsidR="00E61A06" w:rsidRPr="00E61A06">
        <w:rPr>
          <w:rFonts w:ascii="Times New Roman" w:hAnsi="Times New Roman" w:cs="Times New Roman"/>
          <w:sz w:val="28"/>
          <w:szCs w:val="28"/>
        </w:rPr>
        <w:t xml:space="preserve"> </w:t>
      </w:r>
      <w:r w:rsidR="009F77AE">
        <w:rPr>
          <w:rFonts w:ascii="Times New Roman" w:hAnsi="Times New Roman" w:cs="Times New Roman"/>
          <w:sz w:val="28"/>
          <w:szCs w:val="28"/>
        </w:rPr>
        <w:t>на уроках литературного чтения.</w:t>
      </w:r>
    </w:p>
    <w:p w:rsidR="002213EA" w:rsidRPr="009F77AE" w:rsidRDefault="002213EA" w:rsidP="00E61A06">
      <w:pPr>
        <w:spacing w:after="0" w:line="360" w:lineRule="auto"/>
        <w:ind w:right="-1" w:firstLine="709"/>
        <w:jc w:val="both"/>
        <w:rPr>
          <w:rFonts w:ascii="Times New Roman" w:hAnsi="Times New Roman" w:cs="Times New Roman"/>
          <w:color w:val="FF0000"/>
        </w:rPr>
      </w:pPr>
      <w:r w:rsidRPr="00E61A06">
        <w:rPr>
          <w:rFonts w:ascii="Times New Roman" w:hAnsi="Times New Roman" w:cs="Times New Roman"/>
          <w:b/>
          <w:sz w:val="28"/>
          <w:szCs w:val="28"/>
        </w:rPr>
        <w:t xml:space="preserve">Ключевые слова: </w:t>
      </w:r>
      <w:r w:rsidR="009F77AE">
        <w:rPr>
          <w:rFonts w:ascii="Times New Roman" w:hAnsi="Times New Roman" w:cs="Times New Roman"/>
          <w:sz w:val="28"/>
          <w:szCs w:val="28"/>
        </w:rPr>
        <w:t>проектная деятельность, типы проектов, этапы организации проектной деятельности, младшие школьники, уроки литературного чтения</w:t>
      </w:r>
    </w:p>
    <w:p w:rsidR="00A47BE2" w:rsidRPr="00CA0203" w:rsidRDefault="00A47BE2" w:rsidP="00CA0203">
      <w:pPr>
        <w:tabs>
          <w:tab w:val="left" w:pos="0"/>
        </w:tabs>
        <w:spacing w:after="0" w:line="360" w:lineRule="auto"/>
        <w:ind w:firstLine="709"/>
        <w:jc w:val="both"/>
        <w:rPr>
          <w:rFonts w:ascii="Times New Roman" w:hAnsi="Times New Roman" w:cs="Times New Roman"/>
          <w:sz w:val="28"/>
          <w:szCs w:val="28"/>
        </w:rPr>
      </w:pPr>
    </w:p>
    <w:p w:rsidR="009F77AE" w:rsidRPr="007E20B3" w:rsidRDefault="00CA0203" w:rsidP="007E20B3">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О</w:t>
      </w:r>
      <w:r w:rsidRPr="00CA0203">
        <w:rPr>
          <w:rFonts w:ascii="Times New Roman" w:hAnsi="Times New Roman" w:cs="Times New Roman"/>
          <w:color w:val="000000"/>
          <w:sz w:val="28"/>
          <w:szCs w:val="28"/>
        </w:rPr>
        <w:t>дн</w:t>
      </w:r>
      <w:r>
        <w:rPr>
          <w:rFonts w:ascii="Times New Roman" w:hAnsi="Times New Roman" w:cs="Times New Roman"/>
          <w:color w:val="000000"/>
          <w:sz w:val="28"/>
          <w:szCs w:val="28"/>
        </w:rPr>
        <w:t>ой</w:t>
      </w:r>
      <w:r w:rsidRPr="00CA0203">
        <w:rPr>
          <w:rFonts w:ascii="Times New Roman" w:hAnsi="Times New Roman" w:cs="Times New Roman"/>
          <w:color w:val="000000"/>
          <w:sz w:val="28"/>
          <w:szCs w:val="28"/>
        </w:rPr>
        <w:t xml:space="preserve"> из главных целей </w:t>
      </w:r>
      <w:r>
        <w:rPr>
          <w:rFonts w:ascii="Times New Roman" w:hAnsi="Times New Roman" w:cs="Times New Roman"/>
          <w:color w:val="000000"/>
          <w:sz w:val="28"/>
          <w:szCs w:val="28"/>
        </w:rPr>
        <w:t>учебно</w:t>
      </w:r>
      <w:r w:rsidRPr="00CA0203">
        <w:rPr>
          <w:rFonts w:ascii="Times New Roman" w:hAnsi="Times New Roman" w:cs="Times New Roman"/>
          <w:color w:val="000000"/>
          <w:sz w:val="28"/>
          <w:szCs w:val="28"/>
        </w:rPr>
        <w:t>-воспитательного процесса в условиях перехода к компетентностно-ориентированному образованию</w:t>
      </w:r>
      <w:r>
        <w:rPr>
          <w:rFonts w:ascii="Times New Roman" w:hAnsi="Times New Roman" w:cs="Times New Roman"/>
          <w:color w:val="000000"/>
          <w:sz w:val="28"/>
          <w:szCs w:val="28"/>
        </w:rPr>
        <w:t xml:space="preserve"> в рамках реализации</w:t>
      </w:r>
      <w:r w:rsidR="00E82956">
        <w:rPr>
          <w:rFonts w:ascii="Times New Roman" w:hAnsi="Times New Roman" w:cs="Times New Roman"/>
          <w:color w:val="000000"/>
          <w:sz w:val="28"/>
          <w:szCs w:val="28"/>
        </w:rPr>
        <w:t xml:space="preserve"> Федерального государственного образовательного стандарта начального общего образования является</w:t>
      </w:r>
      <w:r w:rsidRPr="00CA0203">
        <w:rPr>
          <w:rFonts w:ascii="Times New Roman" w:hAnsi="Times New Roman" w:cs="Times New Roman"/>
          <w:color w:val="000000"/>
          <w:sz w:val="28"/>
          <w:szCs w:val="28"/>
        </w:rPr>
        <w:t xml:space="preserve"> </w:t>
      </w:r>
      <w:r w:rsidR="00E82956">
        <w:rPr>
          <w:rFonts w:ascii="Times New Roman" w:hAnsi="Times New Roman" w:cs="Times New Roman"/>
          <w:color w:val="000000"/>
          <w:sz w:val="28"/>
          <w:szCs w:val="28"/>
        </w:rPr>
        <w:t>п</w:t>
      </w:r>
      <w:r w:rsidRPr="00CA0203">
        <w:rPr>
          <w:rFonts w:ascii="Times New Roman" w:hAnsi="Times New Roman" w:cs="Times New Roman"/>
          <w:color w:val="000000"/>
          <w:sz w:val="28"/>
          <w:szCs w:val="28"/>
        </w:rPr>
        <w:t xml:space="preserve">ривлечение </w:t>
      </w:r>
      <w:r w:rsidR="00E82956">
        <w:rPr>
          <w:rFonts w:ascii="Times New Roman" w:hAnsi="Times New Roman" w:cs="Times New Roman"/>
          <w:color w:val="000000"/>
          <w:sz w:val="28"/>
          <w:szCs w:val="28"/>
        </w:rPr>
        <w:t>младших школьников к</w:t>
      </w:r>
      <w:r w:rsidRPr="00CA0203">
        <w:rPr>
          <w:rFonts w:ascii="Times New Roman" w:hAnsi="Times New Roman" w:cs="Times New Roman"/>
          <w:color w:val="000000"/>
          <w:sz w:val="28"/>
          <w:szCs w:val="28"/>
        </w:rPr>
        <w:t xml:space="preserve"> исследовательской деятельности</w:t>
      </w:r>
      <w:r w:rsidR="00E82956">
        <w:rPr>
          <w:rFonts w:ascii="Times New Roman" w:hAnsi="Times New Roman" w:cs="Times New Roman"/>
          <w:color w:val="000000"/>
          <w:sz w:val="28"/>
          <w:szCs w:val="28"/>
        </w:rPr>
        <w:t>, формирование у них исследовательской компетенции</w:t>
      </w:r>
      <w:r w:rsidR="00D10FBB">
        <w:rPr>
          <w:rFonts w:ascii="Times New Roman" w:hAnsi="Times New Roman" w:cs="Times New Roman"/>
          <w:color w:val="000000"/>
          <w:sz w:val="28"/>
          <w:szCs w:val="28"/>
        </w:rPr>
        <w:t xml:space="preserve"> </w:t>
      </w:r>
      <w:r w:rsidR="00D10FBB" w:rsidRPr="00D10FBB">
        <w:rPr>
          <w:rFonts w:ascii="Times New Roman" w:hAnsi="Times New Roman" w:cs="Times New Roman"/>
          <w:color w:val="000000"/>
          <w:sz w:val="28"/>
          <w:szCs w:val="28"/>
        </w:rPr>
        <w:t>[5]</w:t>
      </w:r>
      <w:r w:rsidR="00E82956">
        <w:rPr>
          <w:rFonts w:ascii="Times New Roman" w:hAnsi="Times New Roman" w:cs="Times New Roman"/>
          <w:color w:val="000000"/>
          <w:sz w:val="28"/>
          <w:szCs w:val="28"/>
        </w:rPr>
        <w:t>.</w:t>
      </w:r>
      <w:r w:rsidRPr="00CA0203">
        <w:rPr>
          <w:rFonts w:ascii="Times New Roman" w:hAnsi="Times New Roman" w:cs="Times New Roman"/>
          <w:color w:val="000000"/>
          <w:sz w:val="28"/>
          <w:szCs w:val="28"/>
        </w:rPr>
        <w:t xml:space="preserve"> </w:t>
      </w:r>
      <w:r w:rsidR="00E82956">
        <w:rPr>
          <w:rFonts w:ascii="Times New Roman" w:hAnsi="Times New Roman" w:cs="Times New Roman"/>
          <w:color w:val="000000"/>
          <w:sz w:val="28"/>
          <w:szCs w:val="28"/>
        </w:rPr>
        <w:t xml:space="preserve">Ведущим средством развития исследовательской компетенции у младших школьников является организация проектной деятельности на уроках в начальной школе. </w:t>
      </w:r>
      <w:r w:rsidR="009F77AE" w:rsidRPr="00CA0203">
        <w:rPr>
          <w:rFonts w:ascii="Times New Roman" w:hAnsi="Times New Roman" w:cs="Times New Roman"/>
          <w:sz w:val="28"/>
          <w:szCs w:val="28"/>
        </w:rPr>
        <w:t xml:space="preserve">Практическим опытом многих педагогов-практиков, современными исследованиями ученых определена возможность </w:t>
      </w:r>
      <w:r w:rsidR="00E82956">
        <w:rPr>
          <w:rFonts w:ascii="Times New Roman" w:hAnsi="Times New Roman" w:cs="Times New Roman"/>
          <w:sz w:val="28"/>
          <w:szCs w:val="28"/>
        </w:rPr>
        <w:t>организации проектной деятельности</w:t>
      </w:r>
      <w:r w:rsidR="009F77AE" w:rsidRPr="00CA0203">
        <w:rPr>
          <w:rFonts w:ascii="Times New Roman" w:hAnsi="Times New Roman" w:cs="Times New Roman"/>
          <w:sz w:val="28"/>
          <w:szCs w:val="28"/>
        </w:rPr>
        <w:t xml:space="preserve"> </w:t>
      </w:r>
      <w:r w:rsidR="00B34160">
        <w:rPr>
          <w:rFonts w:ascii="Times New Roman" w:hAnsi="Times New Roman" w:cs="Times New Roman"/>
          <w:sz w:val="28"/>
          <w:szCs w:val="28"/>
        </w:rPr>
        <w:t xml:space="preserve">на уроках в начальной </w:t>
      </w:r>
      <w:r w:rsidR="00B34160">
        <w:rPr>
          <w:rFonts w:ascii="Times New Roman" w:hAnsi="Times New Roman" w:cs="Times New Roman"/>
          <w:sz w:val="28"/>
          <w:szCs w:val="28"/>
        </w:rPr>
        <w:lastRenderedPageBreak/>
        <w:t>школе</w:t>
      </w:r>
      <w:r w:rsidR="009F77AE" w:rsidRPr="00CA0203">
        <w:rPr>
          <w:rFonts w:ascii="Times New Roman" w:hAnsi="Times New Roman" w:cs="Times New Roman"/>
          <w:sz w:val="28"/>
          <w:szCs w:val="28"/>
        </w:rPr>
        <w:t xml:space="preserve">, его универсальность и совместимость с различными системами обучения. В публикациях </w:t>
      </w:r>
      <w:r w:rsidR="00B34160">
        <w:rPr>
          <w:rFonts w:ascii="Times New Roman" w:hAnsi="Times New Roman" w:cs="Times New Roman"/>
          <w:sz w:val="28"/>
          <w:szCs w:val="28"/>
        </w:rPr>
        <w:t>А</w:t>
      </w:r>
      <w:r w:rsidR="009F77AE" w:rsidRPr="00CA0203">
        <w:rPr>
          <w:rFonts w:ascii="Times New Roman" w:hAnsi="Times New Roman" w:cs="Times New Roman"/>
          <w:sz w:val="28"/>
          <w:szCs w:val="28"/>
        </w:rPr>
        <w:t xml:space="preserve">.И. Бондаренко, Е.Н. Землянской, П.А. Маслова, </w:t>
      </w:r>
      <w:r w:rsidR="00B34160">
        <w:rPr>
          <w:rFonts w:ascii="Times New Roman" w:hAnsi="Times New Roman" w:cs="Times New Roman"/>
          <w:sz w:val="28"/>
          <w:szCs w:val="28"/>
        </w:rPr>
        <w:t xml:space="preserve">                   </w:t>
      </w:r>
      <w:r w:rsidR="009F77AE" w:rsidRPr="00CA0203">
        <w:rPr>
          <w:rFonts w:ascii="Times New Roman" w:hAnsi="Times New Roman" w:cs="Times New Roman"/>
          <w:sz w:val="28"/>
          <w:szCs w:val="28"/>
        </w:rPr>
        <w:t xml:space="preserve">В.Д. Симоненко, О.В. Федоскиной и других отражен богатый развивающий потенциал </w:t>
      </w:r>
      <w:r w:rsidR="00B34160">
        <w:rPr>
          <w:rFonts w:ascii="Times New Roman" w:hAnsi="Times New Roman" w:cs="Times New Roman"/>
          <w:sz w:val="28"/>
          <w:szCs w:val="28"/>
        </w:rPr>
        <w:t>проектной деятельности</w:t>
      </w:r>
      <w:r w:rsidR="009F77AE" w:rsidRPr="00CA0203">
        <w:rPr>
          <w:rFonts w:ascii="Times New Roman" w:hAnsi="Times New Roman" w:cs="Times New Roman"/>
          <w:sz w:val="28"/>
          <w:szCs w:val="28"/>
        </w:rPr>
        <w:t xml:space="preserve"> для младших школьников, показано позитивное влияние данного метода на </w:t>
      </w:r>
      <w:r w:rsidR="007E20B3">
        <w:rPr>
          <w:rFonts w:ascii="Times New Roman" w:hAnsi="Times New Roman" w:cs="Times New Roman"/>
          <w:sz w:val="28"/>
          <w:szCs w:val="28"/>
        </w:rPr>
        <w:t xml:space="preserve">их </w:t>
      </w:r>
      <w:r w:rsidR="009F77AE" w:rsidRPr="00CA0203">
        <w:rPr>
          <w:rFonts w:ascii="Times New Roman" w:hAnsi="Times New Roman" w:cs="Times New Roman"/>
          <w:sz w:val="28"/>
          <w:szCs w:val="28"/>
        </w:rPr>
        <w:t>мотивационную, познавательную, коммуника</w:t>
      </w:r>
      <w:r w:rsidR="009F77AE" w:rsidRPr="007E20B3">
        <w:rPr>
          <w:rFonts w:ascii="Times New Roman" w:hAnsi="Times New Roman" w:cs="Times New Roman"/>
          <w:sz w:val="28"/>
          <w:szCs w:val="28"/>
        </w:rPr>
        <w:t>тивную и эмоциональную сферы</w:t>
      </w:r>
      <w:r w:rsidR="00D10FBB" w:rsidRPr="00D10FBB">
        <w:rPr>
          <w:rFonts w:ascii="Times New Roman" w:hAnsi="Times New Roman" w:cs="Times New Roman"/>
          <w:sz w:val="28"/>
          <w:szCs w:val="28"/>
        </w:rPr>
        <w:t xml:space="preserve"> [4]</w:t>
      </w:r>
      <w:r w:rsidR="007E20B3" w:rsidRPr="007E20B3">
        <w:rPr>
          <w:rFonts w:ascii="Times New Roman" w:hAnsi="Times New Roman" w:cs="Times New Roman"/>
          <w:sz w:val="28"/>
          <w:szCs w:val="28"/>
        </w:rPr>
        <w:t>.</w:t>
      </w:r>
    </w:p>
    <w:p w:rsidR="007E20B3" w:rsidRPr="007E20B3" w:rsidRDefault="007E20B3" w:rsidP="007E20B3">
      <w:pPr>
        <w:shd w:val="clear" w:color="auto" w:fill="FFFFFF"/>
        <w:tabs>
          <w:tab w:val="left" w:pos="0"/>
          <w:tab w:val="left" w:pos="966"/>
        </w:tabs>
        <w:spacing w:after="0" w:line="360" w:lineRule="auto"/>
        <w:ind w:firstLine="709"/>
        <w:jc w:val="both"/>
        <w:rPr>
          <w:rFonts w:ascii="Times New Roman" w:hAnsi="Times New Roman" w:cs="Times New Roman"/>
          <w:sz w:val="28"/>
          <w:szCs w:val="28"/>
        </w:rPr>
      </w:pPr>
      <w:r w:rsidRPr="007E20B3">
        <w:rPr>
          <w:rFonts w:ascii="Times New Roman" w:hAnsi="Times New Roman" w:cs="Times New Roman"/>
          <w:sz w:val="28"/>
          <w:szCs w:val="28"/>
        </w:rPr>
        <w:t xml:space="preserve">По мнению Н.В. Матяш, проектная деятельность является интегративным видом деятельности, синтезирующим в себе элементы игровой, познавательной, ценностно-ориентационной, преобразовательной, учебной, коммуникативной, а главное, творческой деятельности. Проектная деятельность </w:t>
      </w:r>
      <w:r>
        <w:rPr>
          <w:rFonts w:ascii="Times New Roman" w:hAnsi="Times New Roman" w:cs="Times New Roman"/>
          <w:sz w:val="28"/>
          <w:szCs w:val="28"/>
        </w:rPr>
        <w:t>младших школьников</w:t>
      </w:r>
      <w:r w:rsidRPr="007E20B3">
        <w:rPr>
          <w:rFonts w:ascii="Times New Roman" w:hAnsi="Times New Roman" w:cs="Times New Roman"/>
          <w:sz w:val="28"/>
          <w:szCs w:val="28"/>
        </w:rPr>
        <w:t xml:space="preserve"> тесно связана с проблемой творчества, является творческой, по сути. На основании этого, Н.В. Матяш утверждает, что творческая проектная деятельность </w:t>
      </w:r>
      <w:r>
        <w:rPr>
          <w:rFonts w:ascii="Times New Roman" w:hAnsi="Times New Roman" w:cs="Times New Roman"/>
          <w:sz w:val="28"/>
          <w:szCs w:val="28"/>
        </w:rPr>
        <w:t>младших школьников</w:t>
      </w:r>
      <w:r w:rsidRPr="007E20B3">
        <w:rPr>
          <w:rFonts w:ascii="Times New Roman" w:hAnsi="Times New Roman" w:cs="Times New Roman"/>
          <w:sz w:val="28"/>
          <w:szCs w:val="28"/>
        </w:rPr>
        <w:t xml:space="preserve"> - это деятельность по созданию изделий и услуг, обладающих объективной или субъективной новизной, имеющих личностную или общественную значимость</w:t>
      </w:r>
      <w:r w:rsidR="00D10FBB" w:rsidRPr="00D10FBB">
        <w:rPr>
          <w:rFonts w:ascii="Times New Roman" w:hAnsi="Times New Roman" w:cs="Times New Roman"/>
          <w:sz w:val="28"/>
          <w:szCs w:val="28"/>
        </w:rPr>
        <w:t xml:space="preserve"> [2]</w:t>
      </w:r>
      <w:r w:rsidRPr="007E20B3">
        <w:rPr>
          <w:rFonts w:ascii="Times New Roman" w:hAnsi="Times New Roman" w:cs="Times New Roman"/>
          <w:sz w:val="28"/>
          <w:szCs w:val="28"/>
        </w:rPr>
        <w:t xml:space="preserve">. </w:t>
      </w:r>
    </w:p>
    <w:p w:rsidR="00CA0203" w:rsidRPr="00CA0203" w:rsidRDefault="007E20B3" w:rsidP="00CA0203">
      <w:pPr>
        <w:shd w:val="clear" w:color="auto" w:fill="FFFFFF"/>
        <w:tabs>
          <w:tab w:val="left" w:pos="0"/>
          <w:tab w:val="left" w:pos="274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CA0203" w:rsidRPr="00CA0203">
        <w:rPr>
          <w:rFonts w:ascii="Times New Roman" w:hAnsi="Times New Roman" w:cs="Times New Roman"/>
          <w:sz w:val="28"/>
          <w:szCs w:val="28"/>
        </w:rPr>
        <w:t xml:space="preserve"> Фрейд</w:t>
      </w:r>
      <w:r>
        <w:rPr>
          <w:rFonts w:ascii="Times New Roman" w:hAnsi="Times New Roman" w:cs="Times New Roman"/>
          <w:sz w:val="28"/>
          <w:szCs w:val="28"/>
        </w:rPr>
        <w:t>ом</w:t>
      </w:r>
      <w:r w:rsidR="00CA0203" w:rsidRPr="00CA0203">
        <w:rPr>
          <w:rFonts w:ascii="Times New Roman" w:hAnsi="Times New Roman" w:cs="Times New Roman"/>
          <w:sz w:val="28"/>
          <w:szCs w:val="28"/>
        </w:rPr>
        <w:t xml:space="preserve"> выде</w:t>
      </w:r>
      <w:r>
        <w:rPr>
          <w:rFonts w:ascii="Times New Roman" w:hAnsi="Times New Roman" w:cs="Times New Roman"/>
          <w:sz w:val="28"/>
          <w:szCs w:val="28"/>
        </w:rPr>
        <w:t xml:space="preserve">лены </w:t>
      </w:r>
      <w:r w:rsidR="00CA0203" w:rsidRPr="00CA0203">
        <w:rPr>
          <w:rFonts w:ascii="Times New Roman" w:hAnsi="Times New Roman" w:cs="Times New Roman"/>
          <w:sz w:val="28"/>
          <w:szCs w:val="28"/>
        </w:rPr>
        <w:t>отличительны</w:t>
      </w:r>
      <w:r>
        <w:rPr>
          <w:rFonts w:ascii="Times New Roman" w:hAnsi="Times New Roman" w:cs="Times New Roman"/>
          <w:sz w:val="28"/>
          <w:szCs w:val="28"/>
        </w:rPr>
        <w:t>е</w:t>
      </w:r>
      <w:r w:rsidR="00CA0203" w:rsidRPr="00CA0203">
        <w:rPr>
          <w:rFonts w:ascii="Times New Roman" w:hAnsi="Times New Roman" w:cs="Times New Roman"/>
          <w:sz w:val="28"/>
          <w:szCs w:val="28"/>
        </w:rPr>
        <w:t xml:space="preserve"> черт</w:t>
      </w:r>
      <w:r>
        <w:rPr>
          <w:rFonts w:ascii="Times New Roman" w:hAnsi="Times New Roman" w:cs="Times New Roman"/>
          <w:sz w:val="28"/>
          <w:szCs w:val="28"/>
        </w:rPr>
        <w:t>ы проектной деятельности</w:t>
      </w:r>
      <w:r w:rsidR="00CA0203" w:rsidRPr="00CA0203">
        <w:rPr>
          <w:rFonts w:ascii="Times New Roman" w:hAnsi="Times New Roman" w:cs="Times New Roman"/>
          <w:sz w:val="28"/>
          <w:szCs w:val="28"/>
        </w:rPr>
        <w:t xml:space="preserve">, среди </w:t>
      </w:r>
      <w:r>
        <w:rPr>
          <w:rFonts w:ascii="Times New Roman" w:hAnsi="Times New Roman" w:cs="Times New Roman"/>
          <w:sz w:val="28"/>
          <w:szCs w:val="28"/>
        </w:rPr>
        <w:t>которых отметим следующие</w:t>
      </w:r>
      <w:r w:rsidR="00CA0203" w:rsidRPr="00CA0203">
        <w:rPr>
          <w:rFonts w:ascii="Times New Roman" w:hAnsi="Times New Roman" w:cs="Times New Roman"/>
          <w:sz w:val="28"/>
          <w:szCs w:val="28"/>
        </w:rPr>
        <w:t>:</w:t>
      </w:r>
    </w:p>
    <w:p w:rsidR="00CA0203" w:rsidRPr="00CA0203" w:rsidRDefault="00CA0203" w:rsidP="00CA0203">
      <w:pPr>
        <w:widowControl w:val="0"/>
        <w:shd w:val="clear" w:color="auto" w:fill="FFFFFF"/>
        <w:tabs>
          <w:tab w:val="left" w:pos="0"/>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1) участники </w:t>
      </w:r>
      <w:r w:rsidR="007E20B3">
        <w:rPr>
          <w:rFonts w:ascii="Times New Roman" w:hAnsi="Times New Roman" w:cs="Times New Roman"/>
          <w:sz w:val="28"/>
          <w:szCs w:val="28"/>
        </w:rPr>
        <w:t>проектной деятельности</w:t>
      </w:r>
      <w:r w:rsidRPr="00CA0203">
        <w:rPr>
          <w:rFonts w:ascii="Times New Roman" w:hAnsi="Times New Roman" w:cs="Times New Roman"/>
          <w:sz w:val="28"/>
          <w:szCs w:val="28"/>
        </w:rPr>
        <w:t xml:space="preserve"> подхватывают проектную инициативу от кого-либо из жизни;</w:t>
      </w:r>
    </w:p>
    <w:p w:rsidR="00CA0203" w:rsidRPr="00CA0203" w:rsidRDefault="00CA0203" w:rsidP="00CA0203">
      <w:pPr>
        <w:widowControl w:val="0"/>
        <w:shd w:val="clear" w:color="auto" w:fill="FFFFFF"/>
        <w:tabs>
          <w:tab w:val="left" w:pos="0"/>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2) участники </w:t>
      </w:r>
      <w:r w:rsidR="007E20B3">
        <w:rPr>
          <w:rFonts w:ascii="Times New Roman" w:hAnsi="Times New Roman" w:cs="Times New Roman"/>
          <w:sz w:val="28"/>
          <w:szCs w:val="28"/>
        </w:rPr>
        <w:t xml:space="preserve">проектной деятельности </w:t>
      </w:r>
      <w:r w:rsidRPr="00CA0203">
        <w:rPr>
          <w:rFonts w:ascii="Times New Roman" w:hAnsi="Times New Roman" w:cs="Times New Roman"/>
          <w:sz w:val="28"/>
          <w:szCs w:val="28"/>
        </w:rPr>
        <w:t>договариваются друг с другом о форме обучения;</w:t>
      </w:r>
    </w:p>
    <w:p w:rsidR="00CA0203" w:rsidRPr="00CA0203" w:rsidRDefault="00CA0203" w:rsidP="00CA0203">
      <w:pPr>
        <w:widowControl w:val="0"/>
        <w:shd w:val="clear" w:color="auto" w:fill="FFFFFF"/>
        <w:tabs>
          <w:tab w:val="left" w:pos="0"/>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3) участники </w:t>
      </w:r>
      <w:r w:rsidR="007E20B3">
        <w:rPr>
          <w:rFonts w:ascii="Times New Roman" w:hAnsi="Times New Roman" w:cs="Times New Roman"/>
          <w:sz w:val="28"/>
          <w:szCs w:val="28"/>
        </w:rPr>
        <w:t>проектной деятельности</w:t>
      </w:r>
      <w:r w:rsidRPr="00CA0203">
        <w:rPr>
          <w:rFonts w:ascii="Times New Roman" w:hAnsi="Times New Roman" w:cs="Times New Roman"/>
          <w:sz w:val="28"/>
          <w:szCs w:val="28"/>
        </w:rPr>
        <w:t xml:space="preserve"> развивают проектную инициативу и доводят ее до сведения всех;</w:t>
      </w:r>
    </w:p>
    <w:p w:rsidR="00CA0203" w:rsidRPr="00CA0203" w:rsidRDefault="00CA0203" w:rsidP="00CA0203">
      <w:pPr>
        <w:widowControl w:val="0"/>
        <w:shd w:val="clear" w:color="auto" w:fill="FFFFFF"/>
        <w:tabs>
          <w:tab w:val="left" w:pos="0"/>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4) участники проект</w:t>
      </w:r>
      <w:r w:rsidR="007E20B3">
        <w:rPr>
          <w:rFonts w:ascii="Times New Roman" w:hAnsi="Times New Roman" w:cs="Times New Roman"/>
          <w:sz w:val="28"/>
          <w:szCs w:val="28"/>
        </w:rPr>
        <w:t>ной деятельности</w:t>
      </w:r>
      <w:r w:rsidRPr="00CA0203">
        <w:rPr>
          <w:rFonts w:ascii="Times New Roman" w:hAnsi="Times New Roman" w:cs="Times New Roman"/>
          <w:sz w:val="28"/>
          <w:szCs w:val="28"/>
        </w:rPr>
        <w:t xml:space="preserve"> организуют себя на дело;</w:t>
      </w:r>
    </w:p>
    <w:p w:rsidR="00CA0203" w:rsidRPr="00CA0203" w:rsidRDefault="00CA0203" w:rsidP="00CA0203">
      <w:pPr>
        <w:widowControl w:val="0"/>
        <w:shd w:val="clear" w:color="auto" w:fill="FFFFFF"/>
        <w:tabs>
          <w:tab w:val="left" w:pos="0"/>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5)</w:t>
      </w:r>
      <w:r w:rsidR="007E20B3">
        <w:rPr>
          <w:rFonts w:ascii="Times New Roman" w:hAnsi="Times New Roman" w:cs="Times New Roman"/>
          <w:sz w:val="28"/>
          <w:szCs w:val="28"/>
        </w:rPr>
        <w:t xml:space="preserve"> участники проектной деятельности</w:t>
      </w:r>
      <w:r w:rsidRPr="00CA0203">
        <w:rPr>
          <w:rFonts w:ascii="Times New Roman" w:hAnsi="Times New Roman" w:cs="Times New Roman"/>
          <w:sz w:val="28"/>
          <w:szCs w:val="28"/>
        </w:rPr>
        <w:t xml:space="preserve"> информируют друг друга о ходе работы;</w:t>
      </w:r>
    </w:p>
    <w:p w:rsidR="00CA0203" w:rsidRPr="00CA0203" w:rsidRDefault="00CA0203" w:rsidP="00CA0203">
      <w:pPr>
        <w:widowControl w:val="0"/>
        <w:shd w:val="clear" w:color="auto" w:fill="FFFFFF"/>
        <w:tabs>
          <w:tab w:val="left" w:pos="0"/>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6) участники проект</w:t>
      </w:r>
      <w:r w:rsidR="007E20B3">
        <w:rPr>
          <w:rFonts w:ascii="Times New Roman" w:hAnsi="Times New Roman" w:cs="Times New Roman"/>
          <w:sz w:val="28"/>
          <w:szCs w:val="28"/>
        </w:rPr>
        <w:t>ной деятельности</w:t>
      </w:r>
      <w:r w:rsidRPr="00CA0203">
        <w:rPr>
          <w:rFonts w:ascii="Times New Roman" w:hAnsi="Times New Roman" w:cs="Times New Roman"/>
          <w:sz w:val="28"/>
          <w:szCs w:val="28"/>
        </w:rPr>
        <w:t xml:space="preserve"> вступают в дискуссию</w:t>
      </w:r>
      <w:r w:rsidR="00D10FBB" w:rsidRPr="00D10FBB">
        <w:rPr>
          <w:rFonts w:ascii="Times New Roman" w:hAnsi="Times New Roman" w:cs="Times New Roman"/>
          <w:sz w:val="28"/>
          <w:szCs w:val="28"/>
        </w:rPr>
        <w:t xml:space="preserve"> </w:t>
      </w:r>
      <w:r w:rsidR="00D10FBB" w:rsidRPr="00633203">
        <w:rPr>
          <w:rFonts w:ascii="Times New Roman" w:hAnsi="Times New Roman" w:cs="Times New Roman"/>
          <w:sz w:val="28"/>
          <w:szCs w:val="28"/>
        </w:rPr>
        <w:t>[4]</w:t>
      </w:r>
      <w:r w:rsidRPr="00CA0203">
        <w:rPr>
          <w:rFonts w:ascii="Times New Roman" w:hAnsi="Times New Roman" w:cs="Times New Roman"/>
          <w:sz w:val="28"/>
          <w:szCs w:val="28"/>
        </w:rPr>
        <w:t>.</w:t>
      </w:r>
    </w:p>
    <w:p w:rsidR="00CA0203" w:rsidRPr="00CA0203" w:rsidRDefault="007E20B3" w:rsidP="00CA0203">
      <w:pPr>
        <w:widowControl w:val="0"/>
        <w:shd w:val="clear" w:color="auto" w:fill="FFFFFF"/>
        <w:tabs>
          <w:tab w:val="left" w:pos="0"/>
        </w:tabs>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Проектная деятельность на уроках литературного чтения имеет </w:t>
      </w:r>
      <w:r w:rsidR="00CA0203" w:rsidRPr="00CA0203">
        <w:rPr>
          <w:rFonts w:ascii="Times New Roman" w:hAnsi="Times New Roman" w:cs="Times New Roman"/>
          <w:sz w:val="28"/>
          <w:szCs w:val="28"/>
        </w:rPr>
        <w:t xml:space="preserve">ряд преимуществ: </w:t>
      </w:r>
    </w:p>
    <w:p w:rsidR="00CA0203" w:rsidRPr="00CA0203" w:rsidRDefault="00CA0203" w:rsidP="00CA0203">
      <w:pPr>
        <w:pStyle w:val="a4"/>
        <w:shd w:val="clear" w:color="auto" w:fill="FFFFFF"/>
        <w:tabs>
          <w:tab w:val="left" w:pos="0"/>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lastRenderedPageBreak/>
        <w:t xml:space="preserve">1) использование разнообразных форм и методов деятельности, позволяющих раскрыть субъектный опыт </w:t>
      </w:r>
      <w:r w:rsidR="007E20B3">
        <w:rPr>
          <w:rFonts w:ascii="Times New Roman" w:hAnsi="Times New Roman"/>
          <w:sz w:val="28"/>
          <w:szCs w:val="28"/>
        </w:rPr>
        <w:t xml:space="preserve">каждого </w:t>
      </w:r>
      <w:r w:rsidRPr="00CA0203">
        <w:rPr>
          <w:rFonts w:ascii="Times New Roman" w:hAnsi="Times New Roman"/>
          <w:sz w:val="28"/>
          <w:szCs w:val="28"/>
        </w:rPr>
        <w:t>младшего школьника;</w:t>
      </w:r>
    </w:p>
    <w:p w:rsidR="00CA0203" w:rsidRPr="00CA0203" w:rsidRDefault="00CA0203" w:rsidP="00CA0203">
      <w:pPr>
        <w:pStyle w:val="a4"/>
        <w:shd w:val="clear" w:color="auto" w:fill="FFFFFF"/>
        <w:tabs>
          <w:tab w:val="left" w:pos="0"/>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t xml:space="preserve">2) стимулирование младших школьников к использованию различных способов выполнения заданий без боязни ошибиться, дать неправильный ответ; </w:t>
      </w:r>
    </w:p>
    <w:p w:rsidR="00CA0203" w:rsidRPr="00CA0203" w:rsidRDefault="00CA0203" w:rsidP="00CA0203">
      <w:pPr>
        <w:pStyle w:val="a4"/>
        <w:shd w:val="clear" w:color="auto" w:fill="FFFFFF"/>
        <w:tabs>
          <w:tab w:val="left" w:pos="0"/>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t>3) поощрение стремления каждого младшего школьника находить свой способ решения проблемы;</w:t>
      </w:r>
    </w:p>
    <w:p w:rsidR="00CA0203" w:rsidRPr="00CA0203" w:rsidRDefault="00CA0203" w:rsidP="00CA0203">
      <w:pPr>
        <w:pStyle w:val="a4"/>
        <w:shd w:val="clear" w:color="auto" w:fill="FFFFFF"/>
        <w:tabs>
          <w:tab w:val="left" w:pos="0"/>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t>4) возможность анализа работы одноклассников;</w:t>
      </w:r>
    </w:p>
    <w:p w:rsidR="00CA0203" w:rsidRPr="00CA0203" w:rsidRDefault="00CA0203" w:rsidP="00CA0203">
      <w:pPr>
        <w:shd w:val="clear" w:color="auto" w:fill="FFFFFF"/>
        <w:tabs>
          <w:tab w:val="left" w:pos="0"/>
          <w:tab w:val="left" w:pos="966"/>
          <w:tab w:val="left" w:pos="993"/>
        </w:tabs>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5) реализация младших школьников в познании, учебной деятельности, поведении, общении</w:t>
      </w:r>
      <w:r w:rsidR="00D10FBB" w:rsidRPr="00D10FBB">
        <w:rPr>
          <w:rFonts w:ascii="Times New Roman" w:hAnsi="Times New Roman" w:cs="Times New Roman"/>
          <w:sz w:val="28"/>
          <w:szCs w:val="28"/>
        </w:rPr>
        <w:t xml:space="preserve"> [2]</w:t>
      </w:r>
      <w:r w:rsidRPr="00CA0203">
        <w:rPr>
          <w:rFonts w:ascii="Times New Roman" w:hAnsi="Times New Roman" w:cs="Times New Roman"/>
          <w:sz w:val="28"/>
          <w:szCs w:val="28"/>
        </w:rPr>
        <w:t xml:space="preserve">. </w:t>
      </w:r>
    </w:p>
    <w:p w:rsidR="00CA0203" w:rsidRPr="00CA0203" w:rsidRDefault="00CA0203" w:rsidP="00CA0203">
      <w:pPr>
        <w:shd w:val="clear" w:color="auto" w:fill="FFFFFF"/>
        <w:tabs>
          <w:tab w:val="left" w:pos="0"/>
          <w:tab w:val="left" w:pos="966"/>
          <w:tab w:val="left" w:pos="993"/>
        </w:tabs>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Е.С. Полат установ</w:t>
      </w:r>
      <w:r w:rsidR="007E20B3">
        <w:rPr>
          <w:rFonts w:ascii="Times New Roman" w:hAnsi="Times New Roman" w:cs="Times New Roman"/>
          <w:sz w:val="28"/>
          <w:szCs w:val="28"/>
        </w:rPr>
        <w:t>лены</w:t>
      </w:r>
      <w:r w:rsidRPr="00CA0203">
        <w:rPr>
          <w:rFonts w:ascii="Times New Roman" w:hAnsi="Times New Roman" w:cs="Times New Roman"/>
          <w:sz w:val="28"/>
          <w:szCs w:val="28"/>
        </w:rPr>
        <w:t xml:space="preserve"> общие требования к </w:t>
      </w:r>
      <w:r w:rsidR="007E20B3">
        <w:rPr>
          <w:rFonts w:ascii="Times New Roman" w:hAnsi="Times New Roman" w:cs="Times New Roman"/>
          <w:sz w:val="28"/>
          <w:szCs w:val="28"/>
        </w:rPr>
        <w:t>организации проектной деятельности, которые актуальны и для проектной деятельности младших школьников на уроках литературного чтения:</w:t>
      </w:r>
    </w:p>
    <w:p w:rsidR="00CA0203" w:rsidRPr="00CA0203" w:rsidRDefault="00CA0203" w:rsidP="00CA0203">
      <w:pPr>
        <w:shd w:val="clear" w:color="auto" w:fill="FFFFFF"/>
        <w:tabs>
          <w:tab w:val="left" w:pos="0"/>
          <w:tab w:val="left" w:pos="966"/>
          <w:tab w:val="left" w:pos="993"/>
        </w:tabs>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1) наличие значимой в исследовательском плане проблемы или задачи, требующей интегрированного знания, исследовательского поиска для ее решения;</w:t>
      </w:r>
    </w:p>
    <w:p w:rsidR="00CA0203" w:rsidRPr="00CA0203" w:rsidRDefault="00CA0203" w:rsidP="00CA0203">
      <w:pPr>
        <w:shd w:val="clear" w:color="auto" w:fill="FFFFFF"/>
        <w:tabs>
          <w:tab w:val="left" w:pos="0"/>
          <w:tab w:val="left" w:pos="966"/>
          <w:tab w:val="left" w:pos="993"/>
        </w:tabs>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2) практическая, теоретическая, познавательная значимость предполагаемых результатов;</w:t>
      </w:r>
    </w:p>
    <w:p w:rsidR="00CA0203" w:rsidRPr="00CA0203" w:rsidRDefault="00CA0203" w:rsidP="00CA0203">
      <w:pPr>
        <w:shd w:val="clear" w:color="auto" w:fill="FFFFFF"/>
        <w:tabs>
          <w:tab w:val="left" w:pos="0"/>
          <w:tab w:val="left" w:pos="966"/>
          <w:tab w:val="left" w:pos="993"/>
        </w:tabs>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3) самостоятельная деятельность </w:t>
      </w:r>
      <w:r w:rsidR="007E20B3">
        <w:rPr>
          <w:rFonts w:ascii="Times New Roman" w:hAnsi="Times New Roman" w:cs="Times New Roman"/>
          <w:sz w:val="28"/>
          <w:szCs w:val="28"/>
        </w:rPr>
        <w:t>младших школьников</w:t>
      </w:r>
      <w:r w:rsidRPr="00CA0203">
        <w:rPr>
          <w:rFonts w:ascii="Times New Roman" w:hAnsi="Times New Roman" w:cs="Times New Roman"/>
          <w:sz w:val="28"/>
          <w:szCs w:val="28"/>
        </w:rPr>
        <w:t>: индивидуально, в паре, в группах на уроке и вне него;</w:t>
      </w:r>
    </w:p>
    <w:p w:rsidR="00CA0203" w:rsidRPr="00CA0203" w:rsidRDefault="00CA0203" w:rsidP="00CA0203">
      <w:pPr>
        <w:shd w:val="clear" w:color="auto" w:fill="FFFFFF"/>
        <w:tabs>
          <w:tab w:val="left" w:pos="0"/>
          <w:tab w:val="left" w:pos="966"/>
          <w:tab w:val="left" w:pos="993"/>
        </w:tabs>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4) структурирование содержательной части </w:t>
      </w:r>
      <w:r w:rsidR="007E20B3">
        <w:rPr>
          <w:rFonts w:ascii="Times New Roman" w:hAnsi="Times New Roman" w:cs="Times New Roman"/>
          <w:sz w:val="28"/>
          <w:szCs w:val="28"/>
        </w:rPr>
        <w:t>проектной деятельности</w:t>
      </w:r>
      <w:r w:rsidRPr="00CA0203">
        <w:rPr>
          <w:rFonts w:ascii="Times New Roman" w:hAnsi="Times New Roman" w:cs="Times New Roman"/>
          <w:sz w:val="28"/>
          <w:szCs w:val="28"/>
        </w:rPr>
        <w:t>, с указанием поэтапных результатов и распределением ролей;</w:t>
      </w:r>
    </w:p>
    <w:p w:rsidR="00CA0203" w:rsidRPr="00CA0203" w:rsidRDefault="00CA0203" w:rsidP="00CA0203">
      <w:pPr>
        <w:shd w:val="clear" w:color="auto" w:fill="FFFFFF"/>
        <w:tabs>
          <w:tab w:val="left" w:pos="0"/>
          <w:tab w:val="left" w:pos="966"/>
          <w:tab w:val="left" w:pos="993"/>
        </w:tabs>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5) использование исследовательских методов: </w:t>
      </w:r>
    </w:p>
    <w:p w:rsidR="00CA0203" w:rsidRPr="00CA0203" w:rsidRDefault="00CA0203" w:rsidP="00CA0203">
      <w:pPr>
        <w:widowControl w:val="0"/>
        <w:shd w:val="clear" w:color="auto" w:fill="FFFFFF"/>
        <w:tabs>
          <w:tab w:val="left" w:pos="0"/>
          <w:tab w:val="left" w:pos="966"/>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 определение проблемы, вытекающих из нее задач исследования, </w:t>
      </w:r>
    </w:p>
    <w:p w:rsidR="00CA0203" w:rsidRPr="00CA0203" w:rsidRDefault="00CA0203" w:rsidP="00CA0203">
      <w:pPr>
        <w:widowControl w:val="0"/>
        <w:shd w:val="clear" w:color="auto" w:fill="FFFFFF"/>
        <w:tabs>
          <w:tab w:val="left" w:pos="0"/>
          <w:tab w:val="left" w:pos="966"/>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выдвижение гипотезы решения,</w:t>
      </w:r>
    </w:p>
    <w:p w:rsidR="00CA0203" w:rsidRPr="00CA0203" w:rsidRDefault="00CA0203" w:rsidP="00CA0203">
      <w:pPr>
        <w:widowControl w:val="0"/>
        <w:shd w:val="clear" w:color="auto" w:fill="FFFFFF"/>
        <w:tabs>
          <w:tab w:val="left" w:pos="0"/>
          <w:tab w:val="left" w:pos="966"/>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 обсуждение методов исследования, </w:t>
      </w:r>
    </w:p>
    <w:p w:rsidR="00CA0203" w:rsidRPr="00CA0203" w:rsidRDefault="00CA0203" w:rsidP="00CA0203">
      <w:pPr>
        <w:widowControl w:val="0"/>
        <w:shd w:val="clear" w:color="auto" w:fill="FFFFFF"/>
        <w:tabs>
          <w:tab w:val="left" w:pos="0"/>
          <w:tab w:val="left" w:pos="966"/>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 оформление конечных результатов, </w:t>
      </w:r>
    </w:p>
    <w:p w:rsidR="00CA0203" w:rsidRPr="00CA0203" w:rsidRDefault="00CA0203" w:rsidP="00CA0203">
      <w:pPr>
        <w:widowControl w:val="0"/>
        <w:shd w:val="clear" w:color="auto" w:fill="FFFFFF"/>
        <w:tabs>
          <w:tab w:val="left" w:pos="0"/>
          <w:tab w:val="left" w:pos="966"/>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 анализ полученных данных, </w:t>
      </w:r>
    </w:p>
    <w:p w:rsidR="00CA0203" w:rsidRPr="00CA0203" w:rsidRDefault="00CA0203" w:rsidP="00CA0203">
      <w:pPr>
        <w:pStyle w:val="a4"/>
        <w:shd w:val="clear" w:color="auto" w:fill="FFFFFF"/>
        <w:tabs>
          <w:tab w:val="left" w:pos="0"/>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t>- подведение итогов, корректировка, выводы</w:t>
      </w:r>
      <w:r w:rsidR="00D10FBB" w:rsidRPr="00633203">
        <w:rPr>
          <w:rFonts w:ascii="Times New Roman" w:hAnsi="Times New Roman"/>
          <w:sz w:val="28"/>
          <w:szCs w:val="28"/>
        </w:rPr>
        <w:t xml:space="preserve"> [3]</w:t>
      </w:r>
      <w:r w:rsidRPr="00CA0203">
        <w:rPr>
          <w:rFonts w:ascii="Times New Roman" w:hAnsi="Times New Roman"/>
          <w:sz w:val="28"/>
          <w:szCs w:val="28"/>
        </w:rPr>
        <w:t>.</w:t>
      </w:r>
    </w:p>
    <w:p w:rsidR="00CA0203" w:rsidRPr="00CA0203" w:rsidRDefault="00CA0203" w:rsidP="00CA0203">
      <w:pPr>
        <w:tabs>
          <w:tab w:val="left" w:pos="0"/>
          <w:tab w:val="left" w:pos="966"/>
          <w:tab w:val="left" w:pos="993"/>
        </w:tabs>
        <w:spacing w:after="0" w:line="360" w:lineRule="auto"/>
        <w:ind w:firstLine="709"/>
        <w:jc w:val="both"/>
        <w:rPr>
          <w:rFonts w:ascii="Times New Roman" w:hAnsi="Times New Roman" w:cs="Times New Roman"/>
          <w:bCs/>
          <w:sz w:val="28"/>
          <w:szCs w:val="28"/>
        </w:rPr>
      </w:pPr>
      <w:r w:rsidRPr="00CA0203">
        <w:rPr>
          <w:rFonts w:ascii="Times New Roman" w:hAnsi="Times New Roman" w:cs="Times New Roman"/>
          <w:bCs/>
          <w:sz w:val="28"/>
          <w:szCs w:val="28"/>
        </w:rPr>
        <w:lastRenderedPageBreak/>
        <w:t xml:space="preserve">Для того чтобы </w:t>
      </w:r>
      <w:r w:rsidR="00844ECA">
        <w:rPr>
          <w:rFonts w:ascii="Times New Roman" w:hAnsi="Times New Roman" w:cs="Times New Roman"/>
          <w:bCs/>
          <w:sz w:val="28"/>
          <w:szCs w:val="28"/>
        </w:rPr>
        <w:t xml:space="preserve">проектная деятельность на уроках литературного чтения была </w:t>
      </w:r>
      <w:r w:rsidRPr="00CA0203">
        <w:rPr>
          <w:rFonts w:ascii="Times New Roman" w:hAnsi="Times New Roman" w:cs="Times New Roman"/>
          <w:bCs/>
          <w:sz w:val="28"/>
          <w:szCs w:val="28"/>
        </w:rPr>
        <w:t>продуктивн</w:t>
      </w:r>
      <w:r w:rsidR="00844ECA">
        <w:rPr>
          <w:rFonts w:ascii="Times New Roman" w:hAnsi="Times New Roman" w:cs="Times New Roman"/>
          <w:bCs/>
          <w:sz w:val="28"/>
          <w:szCs w:val="28"/>
        </w:rPr>
        <w:t>ой, развивающей</w:t>
      </w:r>
      <w:r w:rsidRPr="00CA0203">
        <w:rPr>
          <w:rFonts w:ascii="Times New Roman" w:hAnsi="Times New Roman" w:cs="Times New Roman"/>
          <w:bCs/>
          <w:sz w:val="28"/>
          <w:szCs w:val="28"/>
        </w:rPr>
        <w:t xml:space="preserve">, учителю необходимо выполнять ряд условий организации </w:t>
      </w:r>
      <w:r w:rsidR="00844ECA">
        <w:rPr>
          <w:rFonts w:ascii="Times New Roman" w:hAnsi="Times New Roman" w:cs="Times New Roman"/>
          <w:bCs/>
          <w:sz w:val="28"/>
          <w:szCs w:val="28"/>
        </w:rPr>
        <w:t>проектной деятельности</w:t>
      </w:r>
      <w:r w:rsidRPr="00CA0203">
        <w:rPr>
          <w:rFonts w:ascii="Times New Roman" w:hAnsi="Times New Roman" w:cs="Times New Roman"/>
          <w:bCs/>
          <w:sz w:val="28"/>
          <w:szCs w:val="28"/>
        </w:rPr>
        <w:t xml:space="preserve">: </w:t>
      </w:r>
    </w:p>
    <w:p w:rsidR="00844ECA" w:rsidRDefault="00844ECA" w:rsidP="00CA0203">
      <w:pPr>
        <w:tabs>
          <w:tab w:val="left" w:pos="0"/>
          <w:tab w:val="left" w:pos="966"/>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1)</w:t>
      </w:r>
      <w:r w:rsidR="00CA0203" w:rsidRPr="00CA0203">
        <w:rPr>
          <w:rFonts w:ascii="Times New Roman" w:hAnsi="Times New Roman" w:cs="Times New Roman"/>
          <w:bCs/>
          <w:sz w:val="28"/>
          <w:szCs w:val="28"/>
        </w:rPr>
        <w:t xml:space="preserve"> </w:t>
      </w:r>
      <w:r w:rsidR="00CA0203" w:rsidRPr="00CA0203">
        <w:rPr>
          <w:rFonts w:ascii="Times New Roman" w:hAnsi="Times New Roman" w:cs="Times New Roman"/>
          <w:sz w:val="28"/>
          <w:szCs w:val="28"/>
        </w:rPr>
        <w:t>учитель должен заранее тщательно готовиться</w:t>
      </w:r>
      <w:r>
        <w:rPr>
          <w:rFonts w:ascii="Times New Roman" w:hAnsi="Times New Roman" w:cs="Times New Roman"/>
          <w:sz w:val="28"/>
          <w:szCs w:val="28"/>
        </w:rPr>
        <w:t xml:space="preserve"> к проектной деятельности;</w:t>
      </w:r>
    </w:p>
    <w:p w:rsidR="00844ECA" w:rsidRDefault="00844ECA" w:rsidP="00CA0203">
      <w:pPr>
        <w:tabs>
          <w:tab w:val="left" w:pos="0"/>
          <w:tab w:val="left" w:pos="966"/>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CA0203" w:rsidRPr="00CA0203">
        <w:rPr>
          <w:rFonts w:ascii="Times New Roman" w:hAnsi="Times New Roman" w:cs="Times New Roman"/>
          <w:sz w:val="28"/>
          <w:szCs w:val="28"/>
        </w:rPr>
        <w:t xml:space="preserve"> достаточно крупных проектов по каждому предмету в течение года </w:t>
      </w:r>
      <w:r>
        <w:rPr>
          <w:rFonts w:ascii="Times New Roman" w:hAnsi="Times New Roman" w:cs="Times New Roman"/>
          <w:sz w:val="28"/>
          <w:szCs w:val="28"/>
        </w:rPr>
        <w:t xml:space="preserve">моет быть </w:t>
      </w:r>
      <w:r w:rsidR="00CA0203" w:rsidRPr="00CA0203">
        <w:rPr>
          <w:rFonts w:ascii="Times New Roman" w:hAnsi="Times New Roman" w:cs="Times New Roman"/>
          <w:sz w:val="28"/>
          <w:szCs w:val="28"/>
        </w:rPr>
        <w:t>не более 1</w:t>
      </w:r>
      <w:r>
        <w:rPr>
          <w:rFonts w:ascii="Times New Roman" w:hAnsi="Times New Roman" w:cs="Times New Roman"/>
          <w:sz w:val="28"/>
          <w:szCs w:val="28"/>
        </w:rPr>
        <w:t>;</w:t>
      </w:r>
    </w:p>
    <w:p w:rsidR="00CA0203" w:rsidRDefault="00844ECA" w:rsidP="00CA0203">
      <w:pPr>
        <w:tabs>
          <w:tab w:val="left" w:pos="0"/>
          <w:tab w:val="left" w:pos="966"/>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проектная деятельность</w:t>
      </w:r>
      <w:r w:rsidR="00CA0203" w:rsidRPr="00CA0203">
        <w:rPr>
          <w:rFonts w:ascii="Times New Roman" w:hAnsi="Times New Roman" w:cs="Times New Roman"/>
          <w:sz w:val="28"/>
          <w:szCs w:val="28"/>
        </w:rPr>
        <w:t xml:space="preserve"> требует тщательной подготовки</w:t>
      </w:r>
      <w:r>
        <w:rPr>
          <w:rFonts w:ascii="Times New Roman" w:hAnsi="Times New Roman" w:cs="Times New Roman"/>
          <w:sz w:val="28"/>
          <w:szCs w:val="28"/>
        </w:rPr>
        <w:t>,</w:t>
      </w:r>
      <w:r w:rsidR="00CA0203" w:rsidRPr="00CA0203">
        <w:rPr>
          <w:rFonts w:ascii="Times New Roman" w:hAnsi="Times New Roman" w:cs="Times New Roman"/>
          <w:sz w:val="28"/>
          <w:szCs w:val="28"/>
        </w:rPr>
        <w:t xml:space="preserve"> и </w:t>
      </w:r>
      <w:r>
        <w:rPr>
          <w:rFonts w:ascii="Times New Roman" w:hAnsi="Times New Roman" w:cs="Times New Roman"/>
          <w:sz w:val="28"/>
          <w:szCs w:val="28"/>
        </w:rPr>
        <w:t xml:space="preserve">ее </w:t>
      </w:r>
      <w:r w:rsidR="00CA0203" w:rsidRPr="00CA0203">
        <w:rPr>
          <w:rFonts w:ascii="Times New Roman" w:hAnsi="Times New Roman" w:cs="Times New Roman"/>
          <w:sz w:val="28"/>
          <w:szCs w:val="28"/>
        </w:rPr>
        <w:t xml:space="preserve">проведение занимает 5-6 </w:t>
      </w:r>
      <w:r>
        <w:rPr>
          <w:rFonts w:ascii="Times New Roman" w:hAnsi="Times New Roman" w:cs="Times New Roman"/>
          <w:sz w:val="28"/>
          <w:szCs w:val="28"/>
        </w:rPr>
        <w:t>уроков литературного чтения, п</w:t>
      </w:r>
      <w:r w:rsidR="00CA0203" w:rsidRPr="00CA0203">
        <w:rPr>
          <w:rFonts w:ascii="Times New Roman" w:hAnsi="Times New Roman" w:cs="Times New Roman"/>
          <w:sz w:val="28"/>
          <w:szCs w:val="28"/>
        </w:rPr>
        <w:t>ричем защита проектов предусматривает, как правило, сдвоенн</w:t>
      </w:r>
      <w:r>
        <w:rPr>
          <w:rFonts w:ascii="Times New Roman" w:hAnsi="Times New Roman" w:cs="Times New Roman"/>
          <w:sz w:val="28"/>
          <w:szCs w:val="28"/>
        </w:rPr>
        <w:t>ый урок;</w:t>
      </w:r>
    </w:p>
    <w:p w:rsidR="00844ECA" w:rsidRDefault="00844ECA" w:rsidP="00CA0203">
      <w:pPr>
        <w:tabs>
          <w:tab w:val="left" w:pos="0"/>
          <w:tab w:val="left" w:pos="966"/>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тематика проектов</w:t>
      </w:r>
      <w:r w:rsidR="00CA0203" w:rsidRPr="00CA0203">
        <w:rPr>
          <w:rFonts w:ascii="Times New Roman" w:hAnsi="Times New Roman" w:cs="Times New Roman"/>
          <w:sz w:val="28"/>
          <w:szCs w:val="28"/>
        </w:rPr>
        <w:t xml:space="preserve"> может касаться какого-то теоретического вопроса школьной программы с целью углубить знания отдельных младших школьников по этому вопросу, дифференцировать процесс обучения</w:t>
      </w:r>
      <w:r>
        <w:rPr>
          <w:rFonts w:ascii="Times New Roman" w:hAnsi="Times New Roman" w:cs="Times New Roman"/>
          <w:sz w:val="28"/>
          <w:szCs w:val="28"/>
        </w:rPr>
        <w:t>;</w:t>
      </w:r>
    </w:p>
    <w:p w:rsidR="00844ECA" w:rsidRDefault="00844ECA" w:rsidP="00CA0203">
      <w:pPr>
        <w:tabs>
          <w:tab w:val="left" w:pos="0"/>
          <w:tab w:val="left" w:pos="966"/>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CA0203" w:rsidRPr="00CA0203">
        <w:rPr>
          <w:rFonts w:ascii="Times New Roman" w:hAnsi="Times New Roman" w:cs="Times New Roman"/>
          <w:sz w:val="28"/>
          <w:szCs w:val="28"/>
        </w:rPr>
        <w:t xml:space="preserve"> перед проектной деятельностью учитель должен четко определить для себя основную проблему (и частные задачи), а такж</w:t>
      </w:r>
      <w:r>
        <w:rPr>
          <w:rFonts w:ascii="Times New Roman" w:hAnsi="Times New Roman" w:cs="Times New Roman"/>
          <w:sz w:val="28"/>
          <w:szCs w:val="28"/>
        </w:rPr>
        <w:t>е возможные гипотезы их решения;</w:t>
      </w:r>
    </w:p>
    <w:p w:rsidR="00CA0203" w:rsidRPr="00CA0203" w:rsidRDefault="00CA0203" w:rsidP="00CA0203">
      <w:pPr>
        <w:tabs>
          <w:tab w:val="left" w:pos="0"/>
          <w:tab w:val="left" w:pos="966"/>
          <w:tab w:val="left" w:pos="993"/>
        </w:tabs>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6</w:t>
      </w:r>
      <w:r w:rsidR="00844ECA">
        <w:rPr>
          <w:rFonts w:ascii="Times New Roman" w:hAnsi="Times New Roman" w:cs="Times New Roman"/>
          <w:sz w:val="28"/>
          <w:szCs w:val="28"/>
        </w:rPr>
        <w:t>)</w:t>
      </w:r>
      <w:r w:rsidRPr="00CA0203">
        <w:rPr>
          <w:rFonts w:ascii="Times New Roman" w:hAnsi="Times New Roman" w:cs="Times New Roman"/>
          <w:sz w:val="28"/>
          <w:szCs w:val="28"/>
        </w:rPr>
        <w:t xml:space="preserve"> учитель должен продумать весь ход </w:t>
      </w:r>
      <w:r w:rsidR="00844ECA">
        <w:rPr>
          <w:rFonts w:ascii="Times New Roman" w:hAnsi="Times New Roman" w:cs="Times New Roman"/>
          <w:sz w:val="28"/>
          <w:szCs w:val="28"/>
        </w:rPr>
        <w:t>проектной деятельности</w:t>
      </w:r>
      <w:r w:rsidR="00D10FBB" w:rsidRPr="00D10FBB">
        <w:rPr>
          <w:rFonts w:ascii="Times New Roman" w:hAnsi="Times New Roman" w:cs="Times New Roman"/>
          <w:sz w:val="28"/>
          <w:szCs w:val="28"/>
        </w:rPr>
        <w:t xml:space="preserve"> [4]</w:t>
      </w:r>
      <w:r w:rsidR="00844ECA">
        <w:rPr>
          <w:rFonts w:ascii="Times New Roman" w:hAnsi="Times New Roman" w:cs="Times New Roman"/>
          <w:sz w:val="28"/>
          <w:szCs w:val="28"/>
        </w:rPr>
        <w:t>.</w:t>
      </w:r>
      <w:r w:rsidRPr="00CA0203">
        <w:rPr>
          <w:rFonts w:ascii="Times New Roman" w:hAnsi="Times New Roman" w:cs="Times New Roman"/>
          <w:sz w:val="28"/>
          <w:szCs w:val="28"/>
        </w:rPr>
        <w:t xml:space="preserve"> </w:t>
      </w:r>
    </w:p>
    <w:p w:rsidR="00CA0203" w:rsidRPr="00CA0203" w:rsidRDefault="00844ECA" w:rsidP="00CA0203">
      <w:pPr>
        <w:pStyle w:val="a4"/>
        <w:shd w:val="clear" w:color="auto" w:fill="FFFFFF"/>
        <w:tabs>
          <w:tab w:val="left" w:pos="0"/>
          <w:tab w:val="left" w:pos="3091"/>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Следует отметить, что на уроках литературного чтения </w:t>
      </w:r>
      <w:r w:rsidR="00CA0203" w:rsidRPr="00CA0203">
        <w:rPr>
          <w:rFonts w:ascii="Times New Roman" w:hAnsi="Times New Roman"/>
          <w:sz w:val="28"/>
          <w:szCs w:val="28"/>
        </w:rPr>
        <w:t>чаще всего используются следующие типы проектов:</w:t>
      </w:r>
    </w:p>
    <w:p w:rsidR="00CA0203" w:rsidRPr="00CA0203" w:rsidRDefault="00CA0203" w:rsidP="00CA0203">
      <w:pPr>
        <w:pStyle w:val="a4"/>
        <w:shd w:val="clear" w:color="auto" w:fill="FFFFFF"/>
        <w:tabs>
          <w:tab w:val="left" w:pos="0"/>
          <w:tab w:val="left" w:pos="993"/>
          <w:tab w:val="left" w:pos="3091"/>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t>1) исследовательские</w:t>
      </w:r>
      <w:r w:rsidR="00844ECA">
        <w:rPr>
          <w:rFonts w:ascii="Times New Roman" w:hAnsi="Times New Roman"/>
          <w:sz w:val="28"/>
          <w:szCs w:val="28"/>
        </w:rPr>
        <w:t xml:space="preserve"> проекты</w:t>
      </w:r>
      <w:r w:rsidRPr="00CA0203">
        <w:rPr>
          <w:rFonts w:ascii="Times New Roman" w:hAnsi="Times New Roman"/>
          <w:sz w:val="28"/>
          <w:szCs w:val="28"/>
        </w:rPr>
        <w:t xml:space="preserve">: младшие школьники экспериментируют, а затем оформляют результаты в виде газет, </w:t>
      </w:r>
      <w:r w:rsidR="00844ECA">
        <w:rPr>
          <w:rFonts w:ascii="Times New Roman" w:hAnsi="Times New Roman"/>
          <w:sz w:val="28"/>
          <w:szCs w:val="28"/>
        </w:rPr>
        <w:t>игры-</w:t>
      </w:r>
      <w:r w:rsidRPr="00CA0203">
        <w:rPr>
          <w:rFonts w:ascii="Times New Roman" w:hAnsi="Times New Roman"/>
          <w:sz w:val="28"/>
          <w:szCs w:val="28"/>
        </w:rPr>
        <w:t>драматизации;</w:t>
      </w:r>
    </w:p>
    <w:p w:rsidR="00CA0203" w:rsidRPr="00CA0203" w:rsidRDefault="00CA0203" w:rsidP="00CA0203">
      <w:pPr>
        <w:pStyle w:val="a4"/>
        <w:shd w:val="clear" w:color="auto" w:fill="FFFFFF"/>
        <w:tabs>
          <w:tab w:val="left" w:pos="0"/>
          <w:tab w:val="left" w:pos="993"/>
          <w:tab w:val="left" w:pos="3091"/>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t>2) ролево-игровые</w:t>
      </w:r>
      <w:r w:rsidR="00844ECA">
        <w:rPr>
          <w:rFonts w:ascii="Times New Roman" w:hAnsi="Times New Roman"/>
          <w:sz w:val="28"/>
          <w:szCs w:val="28"/>
        </w:rPr>
        <w:t xml:space="preserve"> проекты</w:t>
      </w:r>
      <w:r w:rsidRPr="00CA0203">
        <w:rPr>
          <w:rFonts w:ascii="Times New Roman" w:hAnsi="Times New Roman"/>
          <w:sz w:val="28"/>
          <w:szCs w:val="28"/>
        </w:rPr>
        <w:t>: с элементом творческих игр, когда младшие школьники входят в образ персонажей сказок и решают проблемы;</w:t>
      </w:r>
    </w:p>
    <w:p w:rsidR="00CA0203" w:rsidRPr="00CA0203" w:rsidRDefault="00CA0203" w:rsidP="00CA0203">
      <w:pPr>
        <w:pStyle w:val="a4"/>
        <w:shd w:val="clear" w:color="auto" w:fill="FFFFFF"/>
        <w:tabs>
          <w:tab w:val="left" w:pos="0"/>
          <w:tab w:val="left" w:pos="993"/>
          <w:tab w:val="left" w:pos="3091"/>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t>3) информационные или практико-ориентированные</w:t>
      </w:r>
      <w:r w:rsidR="00633203">
        <w:rPr>
          <w:rFonts w:ascii="Times New Roman" w:hAnsi="Times New Roman"/>
          <w:sz w:val="28"/>
          <w:szCs w:val="28"/>
        </w:rPr>
        <w:t xml:space="preserve"> проекты</w:t>
      </w:r>
      <w:r w:rsidRPr="00CA0203">
        <w:rPr>
          <w:rFonts w:ascii="Times New Roman" w:hAnsi="Times New Roman"/>
          <w:sz w:val="28"/>
          <w:szCs w:val="28"/>
        </w:rPr>
        <w:t>: младшие школьники собирают информацию и реализуют ее, ориентируясь на социальные результаты;</w:t>
      </w:r>
    </w:p>
    <w:p w:rsidR="00CA0203" w:rsidRPr="00CA0203" w:rsidRDefault="00CA0203" w:rsidP="00CA0203">
      <w:pPr>
        <w:pStyle w:val="a4"/>
        <w:shd w:val="clear" w:color="auto" w:fill="FFFFFF"/>
        <w:tabs>
          <w:tab w:val="left" w:pos="0"/>
          <w:tab w:val="left" w:pos="993"/>
          <w:tab w:val="left" w:pos="3091"/>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t>4) творческие</w:t>
      </w:r>
      <w:r w:rsidR="00633203">
        <w:rPr>
          <w:rFonts w:ascii="Times New Roman" w:hAnsi="Times New Roman"/>
          <w:sz w:val="28"/>
          <w:szCs w:val="28"/>
        </w:rPr>
        <w:t xml:space="preserve"> проекты</w:t>
      </w:r>
      <w:r w:rsidRPr="00CA0203">
        <w:rPr>
          <w:rFonts w:ascii="Times New Roman" w:hAnsi="Times New Roman"/>
          <w:sz w:val="28"/>
          <w:szCs w:val="28"/>
        </w:rPr>
        <w:t xml:space="preserve">: </w:t>
      </w:r>
      <w:r w:rsidR="00844ECA">
        <w:rPr>
          <w:rFonts w:ascii="Times New Roman" w:hAnsi="Times New Roman"/>
          <w:sz w:val="28"/>
          <w:szCs w:val="28"/>
        </w:rPr>
        <w:t>результаты оформляются</w:t>
      </w:r>
      <w:r w:rsidRPr="00CA0203">
        <w:rPr>
          <w:rFonts w:ascii="Times New Roman" w:hAnsi="Times New Roman"/>
          <w:sz w:val="28"/>
          <w:szCs w:val="28"/>
        </w:rPr>
        <w:t xml:space="preserve"> в виде предметной недели</w:t>
      </w:r>
      <w:r w:rsidR="00844ECA">
        <w:rPr>
          <w:rFonts w:ascii="Times New Roman" w:hAnsi="Times New Roman"/>
          <w:sz w:val="28"/>
          <w:szCs w:val="28"/>
        </w:rPr>
        <w:t xml:space="preserve"> или</w:t>
      </w:r>
      <w:r w:rsidRPr="00CA0203">
        <w:rPr>
          <w:rFonts w:ascii="Times New Roman" w:hAnsi="Times New Roman"/>
          <w:sz w:val="28"/>
          <w:szCs w:val="28"/>
        </w:rPr>
        <w:t xml:space="preserve"> внеклассного мероприятия</w:t>
      </w:r>
      <w:r w:rsidR="00D10FBB" w:rsidRPr="00D10FBB">
        <w:rPr>
          <w:rFonts w:ascii="Times New Roman" w:hAnsi="Times New Roman"/>
          <w:sz w:val="28"/>
          <w:szCs w:val="28"/>
        </w:rPr>
        <w:t xml:space="preserve"> [4]</w:t>
      </w:r>
      <w:r w:rsidRPr="00CA0203">
        <w:rPr>
          <w:rFonts w:ascii="Times New Roman" w:hAnsi="Times New Roman"/>
          <w:sz w:val="28"/>
          <w:szCs w:val="28"/>
        </w:rPr>
        <w:t>.</w:t>
      </w:r>
    </w:p>
    <w:p w:rsidR="00CA0203" w:rsidRPr="00CA0203" w:rsidRDefault="00844ECA" w:rsidP="00CA0203">
      <w:pPr>
        <w:pStyle w:val="a4"/>
        <w:shd w:val="clear" w:color="auto" w:fill="FFFFFF"/>
        <w:tabs>
          <w:tab w:val="left" w:pos="0"/>
          <w:tab w:val="left" w:pos="993"/>
          <w:tab w:val="left" w:pos="3091"/>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Тематика проектов по литературному чтению </w:t>
      </w:r>
      <w:r w:rsidR="00633203">
        <w:rPr>
          <w:rFonts w:ascii="Times New Roman" w:hAnsi="Times New Roman"/>
          <w:sz w:val="28"/>
          <w:szCs w:val="28"/>
        </w:rPr>
        <w:t>разнообразна</w:t>
      </w:r>
      <w:r>
        <w:rPr>
          <w:rFonts w:ascii="Times New Roman" w:hAnsi="Times New Roman"/>
          <w:sz w:val="28"/>
          <w:szCs w:val="28"/>
        </w:rPr>
        <w:t xml:space="preserve">: </w:t>
      </w:r>
    </w:p>
    <w:p w:rsidR="00CA0203" w:rsidRPr="00CA0203" w:rsidRDefault="00CA0203" w:rsidP="00CA0203">
      <w:pPr>
        <w:pStyle w:val="a4"/>
        <w:shd w:val="clear" w:color="auto" w:fill="FFFFFF"/>
        <w:tabs>
          <w:tab w:val="left" w:pos="0"/>
          <w:tab w:val="left" w:pos="993"/>
          <w:tab w:val="left" w:pos="3091"/>
        </w:tabs>
        <w:spacing w:after="0" w:line="360" w:lineRule="auto"/>
        <w:ind w:left="0" w:firstLine="709"/>
        <w:jc w:val="both"/>
        <w:rPr>
          <w:rFonts w:ascii="Times New Roman" w:hAnsi="Times New Roman"/>
          <w:sz w:val="28"/>
        </w:rPr>
      </w:pPr>
      <w:r w:rsidRPr="00CA0203">
        <w:rPr>
          <w:rFonts w:ascii="Times New Roman" w:hAnsi="Times New Roman"/>
          <w:sz w:val="28"/>
          <w:szCs w:val="28"/>
        </w:rPr>
        <w:lastRenderedPageBreak/>
        <w:t xml:space="preserve">1 класс: </w:t>
      </w:r>
      <w:r w:rsidRPr="00CA0203">
        <w:rPr>
          <w:rFonts w:ascii="Times New Roman" w:hAnsi="Times New Roman"/>
          <w:sz w:val="28"/>
        </w:rPr>
        <w:t>«</w:t>
      </w:r>
      <w:r w:rsidR="00844ECA">
        <w:rPr>
          <w:rFonts w:ascii="Times New Roman" w:hAnsi="Times New Roman"/>
          <w:sz w:val="28"/>
        </w:rPr>
        <w:t>Азбука загадок</w:t>
      </w:r>
      <w:r w:rsidRPr="00CA0203">
        <w:rPr>
          <w:rFonts w:ascii="Times New Roman" w:hAnsi="Times New Roman"/>
          <w:sz w:val="28"/>
        </w:rPr>
        <w:t>»</w:t>
      </w:r>
      <w:r w:rsidR="00844ECA">
        <w:rPr>
          <w:rFonts w:ascii="Times New Roman" w:hAnsi="Times New Roman"/>
          <w:sz w:val="28"/>
        </w:rPr>
        <w:t>, «Птицы в сказках», «Сказки про буквы», «Чувство юмора в поэзии»</w:t>
      </w:r>
      <w:r w:rsidRPr="00CA0203">
        <w:rPr>
          <w:rFonts w:ascii="Times New Roman" w:hAnsi="Times New Roman"/>
          <w:sz w:val="28"/>
        </w:rPr>
        <w:t>;</w:t>
      </w:r>
    </w:p>
    <w:p w:rsidR="00CA0203" w:rsidRPr="00CA0203" w:rsidRDefault="00CA0203" w:rsidP="00CA0203">
      <w:pPr>
        <w:pStyle w:val="a4"/>
        <w:shd w:val="clear" w:color="auto" w:fill="FFFFFF"/>
        <w:tabs>
          <w:tab w:val="left" w:pos="0"/>
          <w:tab w:val="left" w:pos="993"/>
          <w:tab w:val="left" w:pos="3091"/>
        </w:tabs>
        <w:spacing w:after="0" w:line="360" w:lineRule="auto"/>
        <w:ind w:left="0" w:firstLine="709"/>
        <w:jc w:val="both"/>
        <w:rPr>
          <w:rFonts w:ascii="Times New Roman" w:hAnsi="Times New Roman"/>
          <w:sz w:val="28"/>
        </w:rPr>
      </w:pPr>
      <w:r w:rsidRPr="00CA0203">
        <w:rPr>
          <w:rFonts w:ascii="Times New Roman" w:hAnsi="Times New Roman"/>
          <w:sz w:val="28"/>
        </w:rPr>
        <w:t>2 класс: «</w:t>
      </w:r>
      <w:r w:rsidR="00844ECA">
        <w:rPr>
          <w:rFonts w:ascii="Times New Roman" w:hAnsi="Times New Roman"/>
          <w:sz w:val="28"/>
        </w:rPr>
        <w:t>В мире сказок Г.Х. Андерсена</w:t>
      </w:r>
      <w:r w:rsidRPr="00CA0203">
        <w:rPr>
          <w:rFonts w:ascii="Times New Roman" w:hAnsi="Times New Roman"/>
          <w:sz w:val="28"/>
        </w:rPr>
        <w:t>»</w:t>
      </w:r>
      <w:r w:rsidR="00844ECA">
        <w:rPr>
          <w:rFonts w:ascii="Times New Roman" w:hAnsi="Times New Roman"/>
          <w:sz w:val="28"/>
        </w:rPr>
        <w:t>, «Иллюстрации к сказкам      А.С. Пушкина», «Я помню! Я горжусь!»</w:t>
      </w:r>
      <w:r w:rsidRPr="00CA0203">
        <w:rPr>
          <w:rFonts w:ascii="Times New Roman" w:hAnsi="Times New Roman"/>
          <w:sz w:val="28"/>
        </w:rPr>
        <w:t>;</w:t>
      </w:r>
    </w:p>
    <w:p w:rsidR="00CA0203" w:rsidRPr="00CA0203" w:rsidRDefault="00CA0203" w:rsidP="00CA0203">
      <w:pPr>
        <w:pStyle w:val="a4"/>
        <w:shd w:val="clear" w:color="auto" w:fill="FFFFFF"/>
        <w:tabs>
          <w:tab w:val="left" w:pos="0"/>
        </w:tabs>
        <w:spacing w:after="0" w:line="360" w:lineRule="auto"/>
        <w:ind w:left="0" w:firstLine="709"/>
        <w:jc w:val="both"/>
        <w:rPr>
          <w:rFonts w:ascii="Times New Roman" w:hAnsi="Times New Roman"/>
          <w:sz w:val="28"/>
        </w:rPr>
      </w:pPr>
      <w:r w:rsidRPr="00CA0203">
        <w:rPr>
          <w:rFonts w:ascii="Times New Roman" w:hAnsi="Times New Roman"/>
          <w:sz w:val="28"/>
        </w:rPr>
        <w:t xml:space="preserve">3 класс: </w:t>
      </w:r>
      <w:r w:rsidR="00844ECA">
        <w:rPr>
          <w:rFonts w:ascii="Times New Roman" w:hAnsi="Times New Roman"/>
          <w:sz w:val="28"/>
        </w:rPr>
        <w:t>«</w:t>
      </w:r>
      <w:r w:rsidR="00E43533">
        <w:rPr>
          <w:rFonts w:ascii="Times New Roman" w:hAnsi="Times New Roman"/>
          <w:sz w:val="28"/>
        </w:rPr>
        <w:t>Добро и зло в русских сказках</w:t>
      </w:r>
      <w:r w:rsidR="00844ECA">
        <w:rPr>
          <w:rFonts w:ascii="Times New Roman" w:hAnsi="Times New Roman"/>
          <w:sz w:val="28"/>
        </w:rPr>
        <w:t>»</w:t>
      </w:r>
      <w:r w:rsidR="00E43533">
        <w:rPr>
          <w:rFonts w:ascii="Times New Roman" w:hAnsi="Times New Roman"/>
          <w:sz w:val="28"/>
        </w:rPr>
        <w:t>, «Поэзия о временах года», «Создание сборника сказок о лисе (медведе, волке, зайце)», «Чтение - вот лучшее учение!»;</w:t>
      </w:r>
    </w:p>
    <w:p w:rsidR="00CA0203" w:rsidRPr="00CA0203" w:rsidRDefault="00CA0203" w:rsidP="00CA0203">
      <w:pPr>
        <w:pStyle w:val="a4"/>
        <w:shd w:val="clear" w:color="auto" w:fill="FFFFFF"/>
        <w:tabs>
          <w:tab w:val="left" w:pos="0"/>
        </w:tabs>
        <w:spacing w:after="0" w:line="360" w:lineRule="auto"/>
        <w:ind w:left="0" w:firstLine="709"/>
        <w:jc w:val="both"/>
        <w:rPr>
          <w:rFonts w:ascii="Times New Roman" w:hAnsi="Times New Roman"/>
          <w:sz w:val="28"/>
        </w:rPr>
      </w:pPr>
      <w:r w:rsidRPr="00CA0203">
        <w:rPr>
          <w:rFonts w:ascii="Times New Roman" w:hAnsi="Times New Roman"/>
          <w:sz w:val="28"/>
        </w:rPr>
        <w:t>4 класс: «</w:t>
      </w:r>
      <w:r w:rsidR="00E43533">
        <w:rPr>
          <w:rFonts w:ascii="Times New Roman" w:hAnsi="Times New Roman"/>
          <w:sz w:val="28"/>
        </w:rPr>
        <w:t>Законы волшебной сказки», «Путешествие по сказкам         А.С. Пушкина», «Яркие краски в стихотворениях С.Я. Маршака»</w:t>
      </w:r>
      <w:r w:rsidR="00D10FBB" w:rsidRPr="00D10FBB">
        <w:rPr>
          <w:rFonts w:ascii="Times New Roman" w:hAnsi="Times New Roman"/>
          <w:sz w:val="28"/>
        </w:rPr>
        <w:t xml:space="preserve"> [1]</w:t>
      </w:r>
      <w:r w:rsidR="00E43533">
        <w:rPr>
          <w:rFonts w:ascii="Times New Roman" w:hAnsi="Times New Roman"/>
          <w:sz w:val="28"/>
        </w:rPr>
        <w:t>.</w:t>
      </w:r>
    </w:p>
    <w:p w:rsidR="00CA0203" w:rsidRPr="00CA0203" w:rsidRDefault="00CA0203" w:rsidP="00CA0203">
      <w:pPr>
        <w:pStyle w:val="a4"/>
        <w:shd w:val="clear" w:color="auto" w:fill="FFFFFF"/>
        <w:tabs>
          <w:tab w:val="left" w:pos="0"/>
        </w:tabs>
        <w:spacing w:after="0" w:line="360" w:lineRule="auto"/>
        <w:ind w:left="0" w:firstLine="709"/>
        <w:jc w:val="both"/>
        <w:rPr>
          <w:rFonts w:ascii="Times New Roman" w:hAnsi="Times New Roman"/>
          <w:sz w:val="28"/>
          <w:szCs w:val="28"/>
        </w:rPr>
      </w:pPr>
      <w:r w:rsidRPr="00CA0203">
        <w:rPr>
          <w:rFonts w:ascii="Times New Roman" w:hAnsi="Times New Roman"/>
          <w:sz w:val="28"/>
          <w:szCs w:val="28"/>
        </w:rPr>
        <w:t xml:space="preserve">Организация </w:t>
      </w:r>
      <w:r w:rsidR="00E43533">
        <w:rPr>
          <w:rFonts w:ascii="Times New Roman" w:hAnsi="Times New Roman"/>
          <w:sz w:val="28"/>
          <w:szCs w:val="28"/>
        </w:rPr>
        <w:t xml:space="preserve">проектной деятельности младших школьников на уроках литературного чтения </w:t>
      </w:r>
      <w:r w:rsidRPr="00CA0203">
        <w:rPr>
          <w:rFonts w:ascii="Times New Roman" w:hAnsi="Times New Roman"/>
          <w:sz w:val="28"/>
          <w:szCs w:val="28"/>
        </w:rPr>
        <w:t>проходит в несколько этапов</w:t>
      </w:r>
      <w:r w:rsidR="00E43533">
        <w:rPr>
          <w:rFonts w:ascii="Times New Roman" w:hAnsi="Times New Roman"/>
          <w:sz w:val="28"/>
          <w:szCs w:val="28"/>
        </w:rPr>
        <w:t xml:space="preserve"> (таблица 1)</w:t>
      </w:r>
      <w:r w:rsidRPr="00CA0203">
        <w:rPr>
          <w:rFonts w:ascii="Times New Roman" w:hAnsi="Times New Roman"/>
          <w:sz w:val="28"/>
          <w:szCs w:val="28"/>
        </w:rPr>
        <w:t xml:space="preserve">: </w:t>
      </w:r>
    </w:p>
    <w:p w:rsidR="00E43533" w:rsidRPr="00E43533" w:rsidRDefault="00E43533" w:rsidP="00E43533">
      <w:pPr>
        <w:spacing w:after="0" w:line="360" w:lineRule="auto"/>
        <w:ind w:firstLine="709"/>
        <w:jc w:val="right"/>
        <w:rPr>
          <w:rFonts w:ascii="Times New Roman" w:hAnsi="Times New Roman" w:cs="Times New Roman"/>
          <w:sz w:val="24"/>
          <w:szCs w:val="24"/>
        </w:rPr>
      </w:pPr>
      <w:r w:rsidRPr="00E43533">
        <w:rPr>
          <w:rFonts w:ascii="Times New Roman" w:hAnsi="Times New Roman" w:cs="Times New Roman"/>
          <w:sz w:val="24"/>
          <w:szCs w:val="24"/>
        </w:rPr>
        <w:t xml:space="preserve">Таблица </w:t>
      </w:r>
      <w:r>
        <w:rPr>
          <w:rFonts w:ascii="Times New Roman" w:hAnsi="Times New Roman" w:cs="Times New Roman"/>
          <w:sz w:val="24"/>
          <w:szCs w:val="24"/>
        </w:rPr>
        <w:t>1</w:t>
      </w:r>
      <w:r w:rsidRPr="00E43533">
        <w:rPr>
          <w:rFonts w:ascii="Times New Roman" w:hAnsi="Times New Roman" w:cs="Times New Roman"/>
          <w:sz w:val="24"/>
          <w:szCs w:val="24"/>
        </w:rPr>
        <w:t>.</w:t>
      </w:r>
    </w:p>
    <w:p w:rsidR="00E43533" w:rsidRPr="00E43533" w:rsidRDefault="00E43533" w:rsidP="00E43533">
      <w:pPr>
        <w:spacing w:after="0" w:line="360" w:lineRule="auto"/>
        <w:jc w:val="center"/>
        <w:rPr>
          <w:rFonts w:ascii="Times New Roman" w:hAnsi="Times New Roman" w:cs="Times New Roman"/>
          <w:sz w:val="24"/>
          <w:szCs w:val="24"/>
        </w:rPr>
      </w:pPr>
      <w:r w:rsidRPr="00E43533">
        <w:rPr>
          <w:rFonts w:ascii="Times New Roman" w:hAnsi="Times New Roman" w:cs="Times New Roman"/>
          <w:sz w:val="24"/>
          <w:szCs w:val="24"/>
        </w:rPr>
        <w:t xml:space="preserve">Этапы </w:t>
      </w:r>
      <w:r>
        <w:rPr>
          <w:rFonts w:ascii="Times New Roman" w:hAnsi="Times New Roman" w:cs="Times New Roman"/>
          <w:sz w:val="24"/>
          <w:szCs w:val="24"/>
        </w:rPr>
        <w:t>организации проектной деятельности</w:t>
      </w:r>
    </w:p>
    <w:tbl>
      <w:tblPr>
        <w:tblW w:w="4951" w:type="pct"/>
        <w:jc w:val="center"/>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2767"/>
        <w:gridCol w:w="3168"/>
        <w:gridCol w:w="3358"/>
      </w:tblGrid>
      <w:tr w:rsidR="00E43533" w:rsidRPr="00E43533" w:rsidTr="00D951EE">
        <w:trPr>
          <w:jc w:val="center"/>
        </w:trPr>
        <w:tc>
          <w:tcPr>
            <w:tcW w:w="1489" w:type="pct"/>
            <w:vAlign w:val="center"/>
          </w:tcPr>
          <w:p w:rsidR="00E43533" w:rsidRPr="00E43533" w:rsidRDefault="00E43533" w:rsidP="00E43533">
            <w:pPr>
              <w:spacing w:after="0" w:line="360" w:lineRule="auto"/>
              <w:jc w:val="center"/>
              <w:rPr>
                <w:rFonts w:ascii="Times New Roman" w:hAnsi="Times New Roman" w:cs="Times New Roman"/>
                <w:sz w:val="24"/>
                <w:szCs w:val="24"/>
              </w:rPr>
            </w:pPr>
            <w:r w:rsidRPr="00E43533">
              <w:rPr>
                <w:rFonts w:ascii="Times New Roman" w:hAnsi="Times New Roman" w:cs="Times New Roman"/>
                <w:sz w:val="24"/>
                <w:szCs w:val="24"/>
              </w:rPr>
              <w:t>Этап проектной деятельности</w:t>
            </w:r>
          </w:p>
        </w:tc>
        <w:tc>
          <w:tcPr>
            <w:tcW w:w="0" w:type="auto"/>
            <w:vAlign w:val="center"/>
          </w:tcPr>
          <w:p w:rsidR="00E43533" w:rsidRPr="00E43533" w:rsidRDefault="00E43533" w:rsidP="00E43533">
            <w:pPr>
              <w:spacing w:after="0" w:line="360" w:lineRule="auto"/>
              <w:jc w:val="center"/>
              <w:rPr>
                <w:rFonts w:ascii="Times New Roman" w:hAnsi="Times New Roman" w:cs="Times New Roman"/>
                <w:sz w:val="24"/>
                <w:szCs w:val="24"/>
              </w:rPr>
            </w:pPr>
            <w:r w:rsidRPr="00E43533">
              <w:rPr>
                <w:rFonts w:ascii="Times New Roman" w:hAnsi="Times New Roman" w:cs="Times New Roman"/>
                <w:sz w:val="24"/>
                <w:szCs w:val="24"/>
              </w:rPr>
              <w:t xml:space="preserve">Алгоритм деятельности </w:t>
            </w:r>
            <w:r>
              <w:rPr>
                <w:rFonts w:ascii="Times New Roman" w:hAnsi="Times New Roman" w:cs="Times New Roman"/>
                <w:sz w:val="24"/>
                <w:szCs w:val="24"/>
              </w:rPr>
              <w:t>младших школьников</w:t>
            </w:r>
          </w:p>
        </w:tc>
        <w:tc>
          <w:tcPr>
            <w:tcW w:w="0" w:type="auto"/>
            <w:vAlign w:val="center"/>
          </w:tcPr>
          <w:p w:rsidR="00E43533" w:rsidRPr="00E43533" w:rsidRDefault="00E43533" w:rsidP="00E43533">
            <w:pPr>
              <w:spacing w:after="0" w:line="360" w:lineRule="auto"/>
              <w:jc w:val="center"/>
              <w:rPr>
                <w:rFonts w:ascii="Times New Roman" w:hAnsi="Times New Roman" w:cs="Times New Roman"/>
                <w:sz w:val="24"/>
                <w:szCs w:val="24"/>
              </w:rPr>
            </w:pPr>
            <w:r w:rsidRPr="00E43533">
              <w:rPr>
                <w:rFonts w:ascii="Times New Roman" w:hAnsi="Times New Roman" w:cs="Times New Roman"/>
                <w:sz w:val="24"/>
                <w:szCs w:val="24"/>
              </w:rPr>
              <w:t>Алгоритм деятельности учителя</w:t>
            </w:r>
          </w:p>
        </w:tc>
      </w:tr>
      <w:tr w:rsidR="00E43533" w:rsidRPr="00E43533" w:rsidTr="00D951EE">
        <w:trPr>
          <w:jc w:val="center"/>
        </w:trPr>
        <w:tc>
          <w:tcPr>
            <w:tcW w:w="1489" w:type="pct"/>
          </w:tcPr>
          <w:p w:rsidR="00E43533" w:rsidRPr="00E43533" w:rsidRDefault="00E43533" w:rsidP="00E43533">
            <w:pPr>
              <w:spacing w:after="0" w:line="360" w:lineRule="auto"/>
              <w:ind w:right="89"/>
              <w:jc w:val="both"/>
              <w:rPr>
                <w:rFonts w:ascii="Times New Roman" w:hAnsi="Times New Roman" w:cs="Times New Roman"/>
                <w:sz w:val="24"/>
                <w:szCs w:val="24"/>
              </w:rPr>
            </w:pPr>
            <w:r w:rsidRPr="00E43533">
              <w:rPr>
                <w:rFonts w:ascii="Times New Roman" w:hAnsi="Times New Roman" w:cs="Times New Roman"/>
                <w:sz w:val="24"/>
                <w:szCs w:val="24"/>
              </w:rPr>
              <w:t>1. Поисково-исследовательский</w:t>
            </w:r>
            <w:r>
              <w:rPr>
                <w:rFonts w:ascii="Times New Roman" w:hAnsi="Times New Roman" w:cs="Times New Roman"/>
                <w:sz w:val="24"/>
                <w:szCs w:val="24"/>
              </w:rPr>
              <w:t xml:space="preserve"> этап</w:t>
            </w:r>
            <w:r w:rsidRPr="00E43533">
              <w:rPr>
                <w:rFonts w:ascii="Times New Roman" w:hAnsi="Times New Roman" w:cs="Times New Roman"/>
                <w:sz w:val="24"/>
                <w:szCs w:val="24"/>
              </w:rPr>
              <w:t>: краткая формулировка задачи, поиск и анализ проблемы</w:t>
            </w:r>
          </w:p>
        </w:tc>
        <w:tc>
          <w:tcPr>
            <w:tcW w:w="0" w:type="auto"/>
          </w:tcPr>
          <w:p w:rsidR="00E43533" w:rsidRPr="00E43533" w:rsidRDefault="00E43533" w:rsidP="00E43533">
            <w:pPr>
              <w:spacing w:after="0" w:line="360" w:lineRule="auto"/>
              <w:ind w:right="66"/>
              <w:jc w:val="both"/>
              <w:rPr>
                <w:rFonts w:ascii="Times New Roman" w:hAnsi="Times New Roman" w:cs="Times New Roman"/>
                <w:sz w:val="24"/>
                <w:szCs w:val="24"/>
              </w:rPr>
            </w:pPr>
            <w:r w:rsidRPr="00E43533">
              <w:rPr>
                <w:rFonts w:ascii="Times New Roman" w:hAnsi="Times New Roman" w:cs="Times New Roman"/>
                <w:sz w:val="24"/>
                <w:szCs w:val="24"/>
              </w:rPr>
              <w:t xml:space="preserve">Выбор вида проектной деятельности из предложенного учителем </w:t>
            </w:r>
          </w:p>
        </w:tc>
        <w:tc>
          <w:tcPr>
            <w:tcW w:w="0" w:type="auto"/>
          </w:tcPr>
          <w:p w:rsidR="00E43533" w:rsidRPr="00E43533" w:rsidRDefault="00E43533" w:rsidP="00E43533">
            <w:pPr>
              <w:spacing w:after="0" w:line="360" w:lineRule="auto"/>
              <w:ind w:right="95"/>
              <w:jc w:val="both"/>
              <w:rPr>
                <w:rFonts w:ascii="Times New Roman" w:hAnsi="Times New Roman" w:cs="Times New Roman"/>
                <w:sz w:val="24"/>
                <w:szCs w:val="24"/>
              </w:rPr>
            </w:pPr>
            <w:r w:rsidRPr="00E43533">
              <w:rPr>
                <w:rFonts w:ascii="Times New Roman" w:hAnsi="Times New Roman" w:cs="Times New Roman"/>
                <w:sz w:val="24"/>
                <w:szCs w:val="24"/>
              </w:rPr>
              <w:t xml:space="preserve">Формулировка цели и задачи. Руководство деятельностью младших школьников. Формирование идеи </w:t>
            </w:r>
            <w:r>
              <w:rPr>
                <w:rFonts w:ascii="Times New Roman" w:hAnsi="Times New Roman" w:cs="Times New Roman"/>
                <w:sz w:val="24"/>
                <w:szCs w:val="24"/>
              </w:rPr>
              <w:t>проектной деятельности</w:t>
            </w:r>
            <w:r w:rsidRPr="00E43533">
              <w:rPr>
                <w:rFonts w:ascii="Times New Roman" w:hAnsi="Times New Roman" w:cs="Times New Roman"/>
                <w:sz w:val="24"/>
                <w:szCs w:val="24"/>
              </w:rPr>
              <w:t>, исходя из потребностей и реально доступных ресурсов. Помощь в систематизации материала</w:t>
            </w:r>
          </w:p>
        </w:tc>
      </w:tr>
      <w:tr w:rsidR="00E43533" w:rsidRPr="00E43533" w:rsidTr="00D951EE">
        <w:trPr>
          <w:jc w:val="center"/>
        </w:trPr>
        <w:tc>
          <w:tcPr>
            <w:tcW w:w="1489" w:type="pct"/>
          </w:tcPr>
          <w:p w:rsidR="00E43533" w:rsidRPr="00E43533" w:rsidRDefault="00E43533" w:rsidP="00E43533">
            <w:pPr>
              <w:spacing w:after="0" w:line="360" w:lineRule="auto"/>
              <w:ind w:right="89"/>
              <w:jc w:val="both"/>
              <w:rPr>
                <w:rFonts w:ascii="Times New Roman" w:hAnsi="Times New Roman" w:cs="Times New Roman"/>
                <w:sz w:val="24"/>
                <w:szCs w:val="24"/>
              </w:rPr>
            </w:pPr>
            <w:r w:rsidRPr="00E43533">
              <w:rPr>
                <w:rFonts w:ascii="Times New Roman" w:hAnsi="Times New Roman" w:cs="Times New Roman"/>
                <w:sz w:val="24"/>
                <w:szCs w:val="24"/>
              </w:rPr>
              <w:t xml:space="preserve">2. Практическая реализация </w:t>
            </w:r>
            <w:r>
              <w:rPr>
                <w:rFonts w:ascii="Times New Roman" w:hAnsi="Times New Roman" w:cs="Times New Roman"/>
                <w:sz w:val="24"/>
                <w:szCs w:val="24"/>
              </w:rPr>
              <w:t>проектной деятельности</w:t>
            </w:r>
            <w:r w:rsidRPr="00E43533">
              <w:rPr>
                <w:rFonts w:ascii="Times New Roman" w:hAnsi="Times New Roman" w:cs="Times New Roman"/>
                <w:sz w:val="24"/>
                <w:szCs w:val="24"/>
              </w:rPr>
              <w:t>: подбор материала, иллюстраций для исполнения работы</w:t>
            </w:r>
          </w:p>
        </w:tc>
        <w:tc>
          <w:tcPr>
            <w:tcW w:w="0" w:type="auto"/>
          </w:tcPr>
          <w:p w:rsidR="00E43533" w:rsidRPr="00E43533" w:rsidRDefault="00E43533" w:rsidP="00E43533">
            <w:pPr>
              <w:spacing w:after="0" w:line="360" w:lineRule="auto"/>
              <w:ind w:right="66"/>
              <w:jc w:val="both"/>
              <w:rPr>
                <w:rFonts w:ascii="Times New Roman" w:hAnsi="Times New Roman" w:cs="Times New Roman"/>
                <w:sz w:val="24"/>
                <w:szCs w:val="24"/>
              </w:rPr>
            </w:pPr>
            <w:r w:rsidRPr="00E43533">
              <w:rPr>
                <w:rFonts w:ascii="Times New Roman" w:hAnsi="Times New Roman" w:cs="Times New Roman"/>
                <w:sz w:val="24"/>
                <w:szCs w:val="24"/>
              </w:rPr>
              <w:t>Самостоятельная работа над созданием презентации. Создание иллюстративного материала. Распределение ролей (оформители, компьютерщики, ведущие, чтецы) и оформление проекта</w:t>
            </w:r>
          </w:p>
        </w:tc>
        <w:tc>
          <w:tcPr>
            <w:tcW w:w="0" w:type="auto"/>
          </w:tcPr>
          <w:p w:rsidR="00E43533" w:rsidRPr="00E43533" w:rsidRDefault="00E43533" w:rsidP="00E43533">
            <w:pPr>
              <w:spacing w:after="0" w:line="360" w:lineRule="auto"/>
              <w:ind w:right="95"/>
              <w:jc w:val="both"/>
              <w:rPr>
                <w:rFonts w:ascii="Times New Roman" w:hAnsi="Times New Roman" w:cs="Times New Roman"/>
                <w:sz w:val="24"/>
                <w:szCs w:val="24"/>
              </w:rPr>
            </w:pPr>
            <w:r w:rsidRPr="00E43533">
              <w:rPr>
                <w:rFonts w:ascii="Times New Roman" w:hAnsi="Times New Roman" w:cs="Times New Roman"/>
                <w:sz w:val="24"/>
                <w:szCs w:val="24"/>
              </w:rPr>
              <w:t>Консультация, стимулирование активности младших школьников</w:t>
            </w:r>
          </w:p>
        </w:tc>
      </w:tr>
      <w:tr w:rsidR="00E43533" w:rsidRPr="00E43533" w:rsidTr="00D951EE">
        <w:trPr>
          <w:jc w:val="center"/>
        </w:trPr>
        <w:tc>
          <w:tcPr>
            <w:tcW w:w="1489" w:type="pct"/>
          </w:tcPr>
          <w:p w:rsidR="00E43533" w:rsidRPr="00E43533" w:rsidRDefault="00E43533" w:rsidP="00E43533">
            <w:pPr>
              <w:spacing w:after="0" w:line="360" w:lineRule="auto"/>
              <w:ind w:right="89"/>
              <w:jc w:val="both"/>
              <w:rPr>
                <w:rFonts w:ascii="Times New Roman" w:hAnsi="Times New Roman" w:cs="Times New Roman"/>
                <w:sz w:val="24"/>
                <w:szCs w:val="24"/>
              </w:rPr>
            </w:pPr>
            <w:r w:rsidRPr="00E43533">
              <w:rPr>
                <w:rFonts w:ascii="Times New Roman" w:hAnsi="Times New Roman" w:cs="Times New Roman"/>
                <w:sz w:val="24"/>
                <w:szCs w:val="24"/>
              </w:rPr>
              <w:t>3. Внесение необходимых изменений</w:t>
            </w:r>
          </w:p>
        </w:tc>
        <w:tc>
          <w:tcPr>
            <w:tcW w:w="0" w:type="auto"/>
          </w:tcPr>
          <w:p w:rsidR="00E43533" w:rsidRPr="00E43533" w:rsidRDefault="00E43533" w:rsidP="00E43533">
            <w:pPr>
              <w:spacing w:after="0" w:line="360" w:lineRule="auto"/>
              <w:ind w:right="66"/>
              <w:jc w:val="both"/>
              <w:rPr>
                <w:rFonts w:ascii="Times New Roman" w:hAnsi="Times New Roman" w:cs="Times New Roman"/>
                <w:sz w:val="24"/>
                <w:szCs w:val="24"/>
              </w:rPr>
            </w:pPr>
            <w:r w:rsidRPr="00E43533">
              <w:rPr>
                <w:rFonts w:ascii="Times New Roman" w:hAnsi="Times New Roman" w:cs="Times New Roman"/>
                <w:sz w:val="24"/>
                <w:szCs w:val="24"/>
              </w:rPr>
              <w:t xml:space="preserve">Работа с орфографией и пунктуацией, работа со </w:t>
            </w:r>
            <w:r w:rsidRPr="00E43533">
              <w:rPr>
                <w:rFonts w:ascii="Times New Roman" w:hAnsi="Times New Roman" w:cs="Times New Roman"/>
                <w:sz w:val="24"/>
                <w:szCs w:val="24"/>
              </w:rPr>
              <w:lastRenderedPageBreak/>
              <w:t>смысловой наполняемостью, с терминологией, работа над дикцией</w:t>
            </w:r>
          </w:p>
        </w:tc>
        <w:tc>
          <w:tcPr>
            <w:tcW w:w="0" w:type="auto"/>
          </w:tcPr>
          <w:p w:rsidR="00E43533" w:rsidRPr="00E43533" w:rsidRDefault="00E43533" w:rsidP="00E43533">
            <w:pPr>
              <w:spacing w:after="0" w:line="360" w:lineRule="auto"/>
              <w:ind w:right="95"/>
              <w:jc w:val="both"/>
              <w:rPr>
                <w:rFonts w:ascii="Times New Roman" w:hAnsi="Times New Roman" w:cs="Times New Roman"/>
                <w:sz w:val="24"/>
                <w:szCs w:val="24"/>
              </w:rPr>
            </w:pPr>
            <w:r w:rsidRPr="00E43533">
              <w:rPr>
                <w:rFonts w:ascii="Times New Roman" w:hAnsi="Times New Roman" w:cs="Times New Roman"/>
                <w:sz w:val="24"/>
                <w:szCs w:val="24"/>
              </w:rPr>
              <w:lastRenderedPageBreak/>
              <w:t xml:space="preserve">Контроль, коррекция деятельности младших </w:t>
            </w:r>
            <w:r w:rsidRPr="00E43533">
              <w:rPr>
                <w:rFonts w:ascii="Times New Roman" w:hAnsi="Times New Roman" w:cs="Times New Roman"/>
                <w:sz w:val="24"/>
                <w:szCs w:val="24"/>
              </w:rPr>
              <w:lastRenderedPageBreak/>
              <w:t>школьников</w:t>
            </w:r>
          </w:p>
        </w:tc>
      </w:tr>
      <w:tr w:rsidR="00E43533" w:rsidRPr="00E43533" w:rsidTr="00D951EE">
        <w:trPr>
          <w:jc w:val="center"/>
        </w:trPr>
        <w:tc>
          <w:tcPr>
            <w:tcW w:w="1489" w:type="pct"/>
          </w:tcPr>
          <w:p w:rsidR="00E43533" w:rsidRPr="00E43533" w:rsidRDefault="00E43533" w:rsidP="00E43533">
            <w:pPr>
              <w:spacing w:after="0" w:line="360" w:lineRule="auto"/>
              <w:ind w:right="89"/>
              <w:jc w:val="both"/>
              <w:rPr>
                <w:rFonts w:ascii="Times New Roman" w:hAnsi="Times New Roman" w:cs="Times New Roman"/>
                <w:sz w:val="24"/>
                <w:szCs w:val="24"/>
              </w:rPr>
            </w:pPr>
            <w:r w:rsidRPr="00E43533">
              <w:rPr>
                <w:rFonts w:ascii="Times New Roman" w:hAnsi="Times New Roman" w:cs="Times New Roman"/>
                <w:sz w:val="24"/>
                <w:szCs w:val="24"/>
              </w:rPr>
              <w:lastRenderedPageBreak/>
              <w:t>4. З</w:t>
            </w:r>
            <w:r>
              <w:rPr>
                <w:rFonts w:ascii="Times New Roman" w:hAnsi="Times New Roman" w:cs="Times New Roman"/>
                <w:sz w:val="24"/>
                <w:szCs w:val="24"/>
              </w:rPr>
              <w:t>аключительный этап (презентация</w:t>
            </w:r>
            <w:r w:rsidRPr="00E43533">
              <w:rPr>
                <w:rFonts w:ascii="Times New Roman" w:hAnsi="Times New Roman" w:cs="Times New Roman"/>
                <w:sz w:val="24"/>
                <w:szCs w:val="24"/>
              </w:rPr>
              <w:t>)</w:t>
            </w:r>
          </w:p>
        </w:tc>
        <w:tc>
          <w:tcPr>
            <w:tcW w:w="0" w:type="auto"/>
          </w:tcPr>
          <w:p w:rsidR="00E43533" w:rsidRPr="00E43533" w:rsidRDefault="00E43533" w:rsidP="00E43533">
            <w:pPr>
              <w:spacing w:after="0" w:line="360" w:lineRule="auto"/>
              <w:ind w:right="66"/>
              <w:jc w:val="both"/>
              <w:rPr>
                <w:rFonts w:ascii="Times New Roman" w:hAnsi="Times New Roman" w:cs="Times New Roman"/>
                <w:sz w:val="24"/>
                <w:szCs w:val="24"/>
              </w:rPr>
            </w:pPr>
            <w:r w:rsidRPr="00E43533">
              <w:rPr>
                <w:rFonts w:ascii="Times New Roman" w:hAnsi="Times New Roman" w:cs="Times New Roman"/>
                <w:sz w:val="24"/>
                <w:szCs w:val="24"/>
              </w:rPr>
              <w:t xml:space="preserve">Выступление перед младшими школьниками. Самооценка </w:t>
            </w:r>
            <w:r>
              <w:rPr>
                <w:rFonts w:ascii="Times New Roman" w:hAnsi="Times New Roman" w:cs="Times New Roman"/>
                <w:sz w:val="24"/>
                <w:szCs w:val="24"/>
              </w:rPr>
              <w:t>проектной деятельности</w:t>
            </w:r>
          </w:p>
        </w:tc>
        <w:tc>
          <w:tcPr>
            <w:tcW w:w="0" w:type="auto"/>
          </w:tcPr>
          <w:p w:rsidR="00E43533" w:rsidRPr="00E43533" w:rsidRDefault="00E43533" w:rsidP="00E43533">
            <w:pPr>
              <w:spacing w:after="0" w:line="360" w:lineRule="auto"/>
              <w:ind w:right="95"/>
              <w:jc w:val="both"/>
              <w:rPr>
                <w:rFonts w:ascii="Times New Roman" w:hAnsi="Times New Roman" w:cs="Times New Roman"/>
                <w:sz w:val="24"/>
                <w:szCs w:val="24"/>
              </w:rPr>
            </w:pPr>
            <w:r w:rsidRPr="00E43533">
              <w:rPr>
                <w:rFonts w:ascii="Times New Roman" w:hAnsi="Times New Roman" w:cs="Times New Roman"/>
                <w:sz w:val="24"/>
                <w:szCs w:val="24"/>
              </w:rPr>
              <w:t>Помощь в составлении  презентации, выразительно</w:t>
            </w:r>
            <w:r>
              <w:rPr>
                <w:rFonts w:ascii="Times New Roman" w:hAnsi="Times New Roman" w:cs="Times New Roman"/>
                <w:sz w:val="24"/>
                <w:szCs w:val="24"/>
              </w:rPr>
              <w:t>м</w:t>
            </w:r>
            <w:r w:rsidRPr="00E43533">
              <w:rPr>
                <w:rFonts w:ascii="Times New Roman" w:hAnsi="Times New Roman" w:cs="Times New Roman"/>
                <w:sz w:val="24"/>
                <w:szCs w:val="24"/>
              </w:rPr>
              <w:t xml:space="preserve"> проч</w:t>
            </w:r>
            <w:r>
              <w:rPr>
                <w:rFonts w:ascii="Times New Roman" w:hAnsi="Times New Roman" w:cs="Times New Roman"/>
                <w:sz w:val="24"/>
                <w:szCs w:val="24"/>
              </w:rPr>
              <w:t>тении</w:t>
            </w:r>
            <w:r w:rsidRPr="00E43533">
              <w:rPr>
                <w:rFonts w:ascii="Times New Roman" w:hAnsi="Times New Roman" w:cs="Times New Roman"/>
                <w:sz w:val="24"/>
                <w:szCs w:val="24"/>
              </w:rPr>
              <w:t xml:space="preserve"> текст</w:t>
            </w:r>
            <w:r>
              <w:rPr>
                <w:rFonts w:ascii="Times New Roman" w:hAnsi="Times New Roman" w:cs="Times New Roman"/>
                <w:sz w:val="24"/>
                <w:szCs w:val="24"/>
              </w:rPr>
              <w:t>а</w:t>
            </w:r>
          </w:p>
        </w:tc>
      </w:tr>
    </w:tbl>
    <w:p w:rsidR="00E43533" w:rsidRPr="00E43533" w:rsidRDefault="00E43533" w:rsidP="00E43533">
      <w:pPr>
        <w:spacing w:after="0" w:line="360" w:lineRule="auto"/>
        <w:ind w:firstLine="709"/>
        <w:jc w:val="both"/>
        <w:rPr>
          <w:rFonts w:ascii="Times New Roman" w:hAnsi="Times New Roman" w:cs="Times New Roman"/>
          <w:sz w:val="28"/>
          <w:szCs w:val="28"/>
        </w:rPr>
      </w:pPr>
    </w:p>
    <w:p w:rsidR="00CA0203" w:rsidRPr="00CA0203" w:rsidRDefault="00CA0203" w:rsidP="00CA0203">
      <w:pPr>
        <w:tabs>
          <w:tab w:val="left" w:pos="0"/>
          <w:tab w:val="left" w:pos="966"/>
          <w:tab w:val="left" w:pos="993"/>
        </w:tabs>
        <w:spacing w:after="0" w:line="360" w:lineRule="auto"/>
        <w:ind w:firstLine="709"/>
        <w:jc w:val="both"/>
        <w:rPr>
          <w:rFonts w:ascii="Times New Roman" w:hAnsi="Times New Roman" w:cs="Times New Roman"/>
          <w:sz w:val="28"/>
          <w:szCs w:val="28"/>
        </w:rPr>
      </w:pPr>
      <w:r w:rsidRPr="00CA0203">
        <w:rPr>
          <w:rFonts w:ascii="Times New Roman" w:hAnsi="Times New Roman" w:cs="Times New Roman"/>
          <w:sz w:val="28"/>
          <w:szCs w:val="28"/>
        </w:rPr>
        <w:t xml:space="preserve">Таким образом, под </w:t>
      </w:r>
      <w:r w:rsidR="00E43533">
        <w:rPr>
          <w:rFonts w:ascii="Times New Roman" w:hAnsi="Times New Roman" w:cs="Times New Roman"/>
          <w:sz w:val="28"/>
          <w:szCs w:val="28"/>
        </w:rPr>
        <w:t>проектной деятельностью</w:t>
      </w:r>
      <w:r w:rsidRPr="00CA0203">
        <w:rPr>
          <w:rFonts w:ascii="Times New Roman" w:hAnsi="Times New Roman" w:cs="Times New Roman"/>
          <w:sz w:val="28"/>
          <w:szCs w:val="28"/>
        </w:rPr>
        <w:t xml:space="preserve"> понимается </w:t>
      </w:r>
      <w:r w:rsidR="00E43533">
        <w:rPr>
          <w:rFonts w:ascii="Times New Roman" w:hAnsi="Times New Roman" w:cs="Times New Roman"/>
          <w:sz w:val="28"/>
          <w:szCs w:val="28"/>
        </w:rPr>
        <w:t>такая деятельность, которая</w:t>
      </w:r>
      <w:r w:rsidRPr="00CA0203">
        <w:rPr>
          <w:rFonts w:ascii="Times New Roman" w:hAnsi="Times New Roman" w:cs="Times New Roman"/>
          <w:sz w:val="28"/>
          <w:szCs w:val="28"/>
        </w:rPr>
        <w:t xml:space="preserve"> дает возможность младшим школьникам прояв</w:t>
      </w:r>
      <w:r w:rsidR="00E43533">
        <w:rPr>
          <w:rFonts w:ascii="Times New Roman" w:hAnsi="Times New Roman" w:cs="Times New Roman"/>
          <w:sz w:val="28"/>
          <w:szCs w:val="28"/>
        </w:rPr>
        <w:t>ит</w:t>
      </w:r>
      <w:r w:rsidRPr="00CA0203">
        <w:rPr>
          <w:rFonts w:ascii="Times New Roman" w:hAnsi="Times New Roman" w:cs="Times New Roman"/>
          <w:sz w:val="28"/>
          <w:szCs w:val="28"/>
        </w:rPr>
        <w:t xml:space="preserve">ь самостоятельность в планировании, организации и контроле своей деятельности. </w:t>
      </w:r>
      <w:r w:rsidR="00E43533">
        <w:rPr>
          <w:rFonts w:ascii="Times New Roman" w:hAnsi="Times New Roman" w:cs="Times New Roman"/>
          <w:sz w:val="28"/>
          <w:szCs w:val="28"/>
        </w:rPr>
        <w:t xml:space="preserve">Организация проектной деятельности младших школьников на уроках литературного чтения </w:t>
      </w:r>
      <w:r w:rsidRPr="00CA0203">
        <w:rPr>
          <w:rFonts w:ascii="Times New Roman" w:hAnsi="Times New Roman" w:cs="Times New Roman"/>
          <w:sz w:val="28"/>
          <w:szCs w:val="28"/>
        </w:rPr>
        <w:t xml:space="preserve">подчиняется определенным требованиям и условиям, выполнение которых обеспечивают эффективность </w:t>
      </w:r>
      <w:r w:rsidR="00E43533">
        <w:rPr>
          <w:rFonts w:ascii="Times New Roman" w:hAnsi="Times New Roman" w:cs="Times New Roman"/>
          <w:sz w:val="28"/>
          <w:szCs w:val="28"/>
        </w:rPr>
        <w:t>такой деятельности</w:t>
      </w:r>
      <w:r w:rsidRPr="00CA0203">
        <w:rPr>
          <w:rFonts w:ascii="Times New Roman" w:hAnsi="Times New Roman" w:cs="Times New Roman"/>
          <w:sz w:val="28"/>
          <w:szCs w:val="28"/>
        </w:rPr>
        <w:t xml:space="preserve">. </w:t>
      </w:r>
      <w:r w:rsidR="00E43533">
        <w:rPr>
          <w:rFonts w:ascii="Times New Roman" w:hAnsi="Times New Roman" w:cs="Times New Roman"/>
          <w:sz w:val="28"/>
          <w:szCs w:val="28"/>
        </w:rPr>
        <w:t>Проектная деятельность</w:t>
      </w:r>
      <w:r w:rsidRPr="00CA0203">
        <w:rPr>
          <w:rFonts w:ascii="Times New Roman" w:hAnsi="Times New Roman" w:cs="Times New Roman"/>
          <w:sz w:val="28"/>
          <w:szCs w:val="28"/>
        </w:rPr>
        <w:t xml:space="preserve"> при грамотном подборе тем</w:t>
      </w:r>
      <w:r w:rsidR="00E43533">
        <w:rPr>
          <w:rFonts w:ascii="Times New Roman" w:hAnsi="Times New Roman" w:cs="Times New Roman"/>
          <w:sz w:val="28"/>
          <w:szCs w:val="28"/>
        </w:rPr>
        <w:t>ы</w:t>
      </w:r>
      <w:r w:rsidRPr="00CA0203">
        <w:rPr>
          <w:rFonts w:ascii="Times New Roman" w:hAnsi="Times New Roman" w:cs="Times New Roman"/>
          <w:sz w:val="28"/>
          <w:szCs w:val="28"/>
        </w:rPr>
        <w:t xml:space="preserve">, при соблюдении этапности открывает широкие возможности для расширения кругозора, </w:t>
      </w:r>
      <w:r w:rsidR="00D10FBB">
        <w:rPr>
          <w:rFonts w:ascii="Times New Roman" w:hAnsi="Times New Roman" w:cs="Times New Roman"/>
          <w:sz w:val="28"/>
          <w:szCs w:val="28"/>
        </w:rPr>
        <w:t xml:space="preserve">осуществления </w:t>
      </w:r>
      <w:r w:rsidRPr="00CA0203">
        <w:rPr>
          <w:rFonts w:ascii="Times New Roman" w:hAnsi="Times New Roman" w:cs="Times New Roman"/>
          <w:sz w:val="28"/>
          <w:szCs w:val="28"/>
        </w:rPr>
        <w:t xml:space="preserve">разноуровневой дифференциации заданий, </w:t>
      </w:r>
      <w:r w:rsidR="00D10FBB">
        <w:rPr>
          <w:rFonts w:ascii="Times New Roman" w:hAnsi="Times New Roman" w:cs="Times New Roman"/>
          <w:sz w:val="28"/>
          <w:szCs w:val="28"/>
        </w:rPr>
        <w:t>формирования</w:t>
      </w:r>
      <w:r w:rsidRPr="00CA0203">
        <w:rPr>
          <w:rFonts w:ascii="Times New Roman" w:hAnsi="Times New Roman" w:cs="Times New Roman"/>
          <w:sz w:val="28"/>
          <w:szCs w:val="28"/>
        </w:rPr>
        <w:t xml:space="preserve"> творческого мышления, учебно-исследовательских навыков</w:t>
      </w:r>
      <w:r w:rsidR="00D10FBB">
        <w:rPr>
          <w:rFonts w:ascii="Times New Roman" w:hAnsi="Times New Roman" w:cs="Times New Roman"/>
          <w:sz w:val="28"/>
          <w:szCs w:val="28"/>
        </w:rPr>
        <w:t xml:space="preserve"> и универсальных учебных действий</w:t>
      </w:r>
      <w:r w:rsidRPr="00CA0203">
        <w:rPr>
          <w:rFonts w:ascii="Times New Roman" w:hAnsi="Times New Roman" w:cs="Times New Roman"/>
          <w:sz w:val="28"/>
          <w:szCs w:val="28"/>
        </w:rPr>
        <w:t xml:space="preserve"> </w:t>
      </w:r>
      <w:r w:rsidR="00D10FBB">
        <w:rPr>
          <w:rFonts w:ascii="Times New Roman" w:hAnsi="Times New Roman" w:cs="Times New Roman"/>
          <w:sz w:val="28"/>
          <w:szCs w:val="28"/>
        </w:rPr>
        <w:t>у младших школьников.</w:t>
      </w:r>
    </w:p>
    <w:p w:rsidR="00B90A79" w:rsidRDefault="00B90A79" w:rsidP="00B90A79">
      <w:pPr>
        <w:spacing w:after="0" w:line="360" w:lineRule="auto"/>
        <w:ind w:firstLine="709"/>
        <w:jc w:val="both"/>
        <w:rPr>
          <w:rFonts w:ascii="Times New Roman" w:hAnsi="Times New Roman" w:cs="Times New Roman"/>
          <w:sz w:val="28"/>
          <w:szCs w:val="28"/>
        </w:rPr>
      </w:pPr>
    </w:p>
    <w:p w:rsidR="00CA0203" w:rsidRPr="00CA0203" w:rsidRDefault="00E2753E" w:rsidP="00CA020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Список</w:t>
      </w:r>
      <w:r w:rsidR="008529D5" w:rsidRPr="006A5C4A">
        <w:rPr>
          <w:rFonts w:ascii="Times New Roman" w:hAnsi="Times New Roman" w:cs="Times New Roman"/>
          <w:b/>
          <w:sz w:val="28"/>
          <w:szCs w:val="28"/>
        </w:rPr>
        <w:t xml:space="preserve"> литературы:</w:t>
      </w:r>
    </w:p>
    <w:p w:rsidR="00CA0203" w:rsidRDefault="00CA0203" w:rsidP="009F77AE">
      <w:pPr>
        <w:pStyle w:val="a4"/>
        <w:numPr>
          <w:ilvl w:val="0"/>
          <w:numId w:val="1"/>
        </w:numPr>
        <w:shd w:val="clear" w:color="auto" w:fill="FFFFFF"/>
        <w:tabs>
          <w:tab w:val="clear" w:pos="1065"/>
          <w:tab w:val="num" w:pos="0"/>
        </w:tabs>
        <w:spacing w:after="0" w:line="360" w:lineRule="auto"/>
        <w:ind w:left="0" w:firstLine="709"/>
        <w:jc w:val="both"/>
        <w:rPr>
          <w:rFonts w:ascii="Times New Roman" w:hAnsi="Times New Roman"/>
          <w:sz w:val="28"/>
          <w:szCs w:val="28"/>
        </w:rPr>
      </w:pPr>
      <w:r>
        <w:rPr>
          <w:rFonts w:ascii="Times New Roman" w:hAnsi="Times New Roman"/>
          <w:sz w:val="28"/>
          <w:szCs w:val="28"/>
        </w:rPr>
        <w:t>Зиновьева Т.И. Методика обучения русскому языку и литературному чтению: учебник и практикум для СПО / Т.И. Зиновьева. - М.: ЮРАЙТ, 2016. - 468 с.</w:t>
      </w:r>
    </w:p>
    <w:p w:rsidR="009F77AE" w:rsidRDefault="009F77AE" w:rsidP="009F77AE">
      <w:pPr>
        <w:pStyle w:val="a4"/>
        <w:numPr>
          <w:ilvl w:val="0"/>
          <w:numId w:val="1"/>
        </w:numPr>
        <w:shd w:val="clear" w:color="auto" w:fill="FFFFFF"/>
        <w:tabs>
          <w:tab w:val="clear" w:pos="1065"/>
          <w:tab w:val="num" w:pos="0"/>
        </w:tabs>
        <w:spacing w:after="0" w:line="360" w:lineRule="auto"/>
        <w:ind w:left="0" w:firstLine="709"/>
        <w:jc w:val="both"/>
        <w:rPr>
          <w:rFonts w:ascii="Times New Roman" w:hAnsi="Times New Roman"/>
          <w:sz w:val="28"/>
          <w:szCs w:val="28"/>
        </w:rPr>
      </w:pPr>
      <w:r>
        <w:rPr>
          <w:rFonts w:ascii="Times New Roman" w:hAnsi="Times New Roman"/>
          <w:sz w:val="28"/>
          <w:szCs w:val="28"/>
        </w:rPr>
        <w:t>Матяш Н.В., Симоненко</w:t>
      </w:r>
      <w:r w:rsidRPr="00BB2906">
        <w:rPr>
          <w:rFonts w:ascii="Times New Roman" w:hAnsi="Times New Roman"/>
          <w:sz w:val="28"/>
          <w:szCs w:val="28"/>
        </w:rPr>
        <w:t xml:space="preserve"> В.Д. Проектная деятельность младших школьников / Н.В. Матяш. - М.: Вентана-Граф, 2012. - 102 с.</w:t>
      </w:r>
    </w:p>
    <w:p w:rsidR="009F77AE" w:rsidRDefault="009F77AE" w:rsidP="009F77AE">
      <w:pPr>
        <w:pStyle w:val="a4"/>
        <w:numPr>
          <w:ilvl w:val="0"/>
          <w:numId w:val="1"/>
        </w:numPr>
        <w:tabs>
          <w:tab w:val="clear" w:pos="1065"/>
          <w:tab w:val="num" w:pos="0"/>
        </w:tabs>
        <w:spacing w:after="0" w:line="360" w:lineRule="auto"/>
        <w:ind w:left="0" w:firstLine="709"/>
        <w:jc w:val="both"/>
        <w:rPr>
          <w:rFonts w:ascii="Times New Roman" w:hAnsi="Times New Roman"/>
          <w:sz w:val="28"/>
          <w:szCs w:val="28"/>
        </w:rPr>
      </w:pPr>
      <w:r>
        <w:rPr>
          <w:rFonts w:ascii="Times New Roman" w:hAnsi="Times New Roman"/>
          <w:sz w:val="28"/>
          <w:szCs w:val="28"/>
        </w:rPr>
        <w:t>Полат Е.С., Бухаркина М.Ю., Моисеева</w:t>
      </w:r>
      <w:r w:rsidRPr="00BB2906">
        <w:rPr>
          <w:rFonts w:ascii="Times New Roman" w:hAnsi="Times New Roman"/>
          <w:sz w:val="28"/>
          <w:szCs w:val="28"/>
        </w:rPr>
        <w:t xml:space="preserve"> М.В. Новые педагогические и информационные технологии в си</w:t>
      </w:r>
      <w:r>
        <w:rPr>
          <w:rFonts w:ascii="Times New Roman" w:hAnsi="Times New Roman"/>
          <w:sz w:val="28"/>
          <w:szCs w:val="28"/>
        </w:rPr>
        <w:t>стеме образования: Учеб. пособ.</w:t>
      </w:r>
      <w:r w:rsidRPr="00BB2906">
        <w:rPr>
          <w:rFonts w:ascii="Times New Roman" w:hAnsi="Times New Roman"/>
          <w:sz w:val="28"/>
          <w:szCs w:val="28"/>
        </w:rPr>
        <w:t xml:space="preserve"> для студ. пед. вузов и системы повыш. квалиф. пед. кадров / </w:t>
      </w:r>
      <w:r>
        <w:rPr>
          <w:rFonts w:ascii="Times New Roman" w:hAnsi="Times New Roman"/>
          <w:sz w:val="28"/>
          <w:szCs w:val="28"/>
        </w:rPr>
        <w:t xml:space="preserve">            </w:t>
      </w:r>
      <w:r w:rsidRPr="00BB2906">
        <w:rPr>
          <w:rFonts w:ascii="Times New Roman" w:hAnsi="Times New Roman"/>
          <w:sz w:val="28"/>
          <w:szCs w:val="28"/>
        </w:rPr>
        <w:t>Е.С. Полат. - М.: Академия, 2007. - 272 с.</w:t>
      </w:r>
    </w:p>
    <w:p w:rsidR="009F77AE" w:rsidRPr="009F77AE" w:rsidRDefault="009F77AE" w:rsidP="009F77AE">
      <w:pPr>
        <w:pStyle w:val="a5"/>
        <w:numPr>
          <w:ilvl w:val="0"/>
          <w:numId w:val="1"/>
        </w:numPr>
        <w:shd w:val="clear" w:color="auto" w:fill="FFFFFF"/>
        <w:tabs>
          <w:tab w:val="clear" w:pos="1065"/>
          <w:tab w:val="num" w:pos="-142"/>
          <w:tab w:val="num" w:pos="0"/>
        </w:tabs>
        <w:spacing w:before="0" w:beforeAutospacing="0" w:after="0" w:afterAutospacing="0" w:line="360" w:lineRule="auto"/>
        <w:ind w:left="0" w:firstLine="709"/>
        <w:jc w:val="both"/>
        <w:rPr>
          <w:sz w:val="28"/>
          <w:szCs w:val="28"/>
        </w:rPr>
      </w:pPr>
      <w:r>
        <w:rPr>
          <w:sz w:val="28"/>
          <w:szCs w:val="28"/>
        </w:rPr>
        <w:lastRenderedPageBreak/>
        <w:t>Сергеев</w:t>
      </w:r>
      <w:r w:rsidRPr="00BB2906">
        <w:rPr>
          <w:sz w:val="28"/>
          <w:szCs w:val="28"/>
        </w:rPr>
        <w:t xml:space="preserve"> И.С. Как организовать проектную деятельность учащихся: Практическое пособие для работников общеобразовательных учреждений / И.С. Сергеев. - М.: АРКТИ, 2013. - 87 с.</w:t>
      </w:r>
    </w:p>
    <w:p w:rsidR="009F77AE" w:rsidRDefault="009F77AE" w:rsidP="009F77AE">
      <w:pPr>
        <w:pStyle w:val="a4"/>
        <w:numPr>
          <w:ilvl w:val="0"/>
          <w:numId w:val="1"/>
        </w:numPr>
        <w:tabs>
          <w:tab w:val="clear" w:pos="1065"/>
          <w:tab w:val="num" w:pos="0"/>
        </w:tabs>
        <w:spacing w:after="0" w:line="360" w:lineRule="auto"/>
        <w:ind w:left="0" w:right="-1" w:firstLine="709"/>
        <w:jc w:val="both"/>
        <w:rPr>
          <w:rFonts w:ascii="Times New Roman" w:hAnsi="Times New Roman"/>
          <w:sz w:val="28"/>
          <w:szCs w:val="28"/>
        </w:rPr>
      </w:pPr>
      <w:r w:rsidRPr="000C1D53">
        <w:rPr>
          <w:rFonts w:ascii="Times New Roman" w:hAnsi="Times New Roman"/>
          <w:sz w:val="28"/>
          <w:szCs w:val="28"/>
        </w:rPr>
        <w:t xml:space="preserve">Федеральный государственный образовательный стандарт </w:t>
      </w:r>
      <w:r>
        <w:rPr>
          <w:rFonts w:ascii="Times New Roman" w:hAnsi="Times New Roman"/>
          <w:sz w:val="28"/>
          <w:szCs w:val="28"/>
        </w:rPr>
        <w:t>начального общего образования. - М.: Проспект, 2012</w:t>
      </w:r>
      <w:r w:rsidRPr="000C1D53">
        <w:rPr>
          <w:rFonts w:ascii="Times New Roman" w:hAnsi="Times New Roman"/>
          <w:sz w:val="28"/>
          <w:szCs w:val="28"/>
        </w:rPr>
        <w:t>. - 41 с.</w:t>
      </w:r>
    </w:p>
    <w:p w:rsidR="008529D5" w:rsidRPr="008529D5" w:rsidRDefault="008529D5" w:rsidP="008529D5">
      <w:pPr>
        <w:spacing w:after="0" w:line="360" w:lineRule="auto"/>
        <w:ind w:left="709"/>
        <w:jc w:val="both"/>
        <w:rPr>
          <w:rFonts w:ascii="Times New Roman" w:hAnsi="Times New Roman" w:cs="Times New Roman"/>
          <w:sz w:val="28"/>
          <w:szCs w:val="28"/>
        </w:rPr>
      </w:pPr>
    </w:p>
    <w:p w:rsidR="008529D5" w:rsidRPr="001571BD" w:rsidRDefault="008529D5" w:rsidP="008529D5">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w:t>
      </w:r>
      <w:r w:rsidR="00BC5294">
        <w:rPr>
          <w:rFonts w:ascii="Times New Roman" w:hAnsi="Times New Roman" w:cs="Times New Roman"/>
          <w:sz w:val="28"/>
          <w:szCs w:val="28"/>
        </w:rPr>
        <w:t>Р</w:t>
      </w:r>
      <w:r w:rsidR="00E2753E">
        <w:rPr>
          <w:rFonts w:ascii="Times New Roman" w:hAnsi="Times New Roman" w:cs="Times New Roman"/>
          <w:sz w:val="28"/>
          <w:szCs w:val="28"/>
        </w:rPr>
        <w:t>.</w:t>
      </w:r>
      <w:r w:rsidR="00BC5294">
        <w:rPr>
          <w:rFonts w:ascii="Times New Roman" w:hAnsi="Times New Roman" w:cs="Times New Roman"/>
          <w:sz w:val="28"/>
          <w:szCs w:val="28"/>
        </w:rPr>
        <w:t>А</w:t>
      </w:r>
      <w:r w:rsidR="00E2753E">
        <w:rPr>
          <w:rFonts w:ascii="Times New Roman" w:hAnsi="Times New Roman" w:cs="Times New Roman"/>
          <w:sz w:val="28"/>
          <w:szCs w:val="28"/>
        </w:rPr>
        <w:t xml:space="preserve">. </w:t>
      </w:r>
      <w:r w:rsidR="00BC5294">
        <w:rPr>
          <w:rFonts w:ascii="Times New Roman" w:hAnsi="Times New Roman" w:cs="Times New Roman"/>
          <w:sz w:val="28"/>
          <w:szCs w:val="28"/>
        </w:rPr>
        <w:t>Сафаева</w:t>
      </w:r>
      <w:r>
        <w:rPr>
          <w:rFonts w:ascii="Times New Roman" w:hAnsi="Times New Roman" w:cs="Times New Roman"/>
          <w:sz w:val="28"/>
          <w:szCs w:val="28"/>
        </w:rPr>
        <w:t xml:space="preserve">, </w:t>
      </w:r>
      <w:r w:rsidR="00861AFF">
        <w:rPr>
          <w:rFonts w:ascii="Times New Roman" w:hAnsi="Times New Roman" w:cs="Times New Roman"/>
          <w:sz w:val="28"/>
          <w:szCs w:val="28"/>
        </w:rPr>
        <w:t>Ю</w:t>
      </w:r>
      <w:r w:rsidR="00BC5294">
        <w:rPr>
          <w:rFonts w:ascii="Times New Roman" w:hAnsi="Times New Roman" w:cs="Times New Roman"/>
          <w:sz w:val="28"/>
          <w:szCs w:val="28"/>
        </w:rPr>
        <w:t>.И</w:t>
      </w:r>
      <w:r w:rsidR="00E61A06">
        <w:rPr>
          <w:rFonts w:ascii="Times New Roman" w:hAnsi="Times New Roman" w:cs="Times New Roman"/>
          <w:sz w:val="28"/>
          <w:szCs w:val="28"/>
        </w:rPr>
        <w:t xml:space="preserve">. </w:t>
      </w:r>
      <w:r w:rsidR="00861AFF">
        <w:rPr>
          <w:rFonts w:ascii="Times New Roman" w:hAnsi="Times New Roman" w:cs="Times New Roman"/>
          <w:sz w:val="28"/>
          <w:szCs w:val="28"/>
        </w:rPr>
        <w:t>Кузнецова</w:t>
      </w:r>
      <w:r w:rsidR="00E2753E">
        <w:rPr>
          <w:rFonts w:ascii="Times New Roman" w:hAnsi="Times New Roman" w:cs="Times New Roman"/>
          <w:sz w:val="28"/>
          <w:szCs w:val="28"/>
        </w:rPr>
        <w:t>, 2020</w:t>
      </w:r>
    </w:p>
    <w:sectPr w:rsidR="008529D5" w:rsidRPr="001571BD" w:rsidSect="00BE5B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95745C"/>
    <w:multiLevelType w:val="hybridMultilevel"/>
    <w:tmpl w:val="89B43246"/>
    <w:lvl w:ilvl="0" w:tplc="201E63E2">
      <w:start w:val="1"/>
      <w:numFmt w:val="decimal"/>
      <w:lvlText w:val="%1."/>
      <w:lvlJc w:val="left"/>
      <w:pPr>
        <w:tabs>
          <w:tab w:val="num" w:pos="1065"/>
        </w:tabs>
        <w:ind w:left="1065" w:hanging="705"/>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inkAnnotations="0"/>
  <w:defaultTabStop w:val="708"/>
  <w:characterSpacingControl w:val="doNotCompress"/>
  <w:compat/>
  <w:rsids>
    <w:rsidRoot w:val="0005195B"/>
    <w:rsid w:val="0005195B"/>
    <w:rsid w:val="000741FD"/>
    <w:rsid w:val="001571BD"/>
    <w:rsid w:val="00177D79"/>
    <w:rsid w:val="0021741A"/>
    <w:rsid w:val="002213EA"/>
    <w:rsid w:val="002964BC"/>
    <w:rsid w:val="00337C2B"/>
    <w:rsid w:val="003E27A2"/>
    <w:rsid w:val="004773D8"/>
    <w:rsid w:val="00491F85"/>
    <w:rsid w:val="00496685"/>
    <w:rsid w:val="005B7D91"/>
    <w:rsid w:val="005F3E38"/>
    <w:rsid w:val="00633203"/>
    <w:rsid w:val="00650224"/>
    <w:rsid w:val="00652770"/>
    <w:rsid w:val="006A5C4A"/>
    <w:rsid w:val="00761376"/>
    <w:rsid w:val="007E20B3"/>
    <w:rsid w:val="007F3DE0"/>
    <w:rsid w:val="00844ECA"/>
    <w:rsid w:val="008529D5"/>
    <w:rsid w:val="00861AFF"/>
    <w:rsid w:val="008F6A57"/>
    <w:rsid w:val="009B31BA"/>
    <w:rsid w:val="009F77AE"/>
    <w:rsid w:val="00A47BE2"/>
    <w:rsid w:val="00A509D2"/>
    <w:rsid w:val="00A81E3E"/>
    <w:rsid w:val="00AC59FE"/>
    <w:rsid w:val="00AD6786"/>
    <w:rsid w:val="00AD7A43"/>
    <w:rsid w:val="00B34160"/>
    <w:rsid w:val="00B90A79"/>
    <w:rsid w:val="00BA6B95"/>
    <w:rsid w:val="00BC5294"/>
    <w:rsid w:val="00BE5BF7"/>
    <w:rsid w:val="00CA0203"/>
    <w:rsid w:val="00CD5FED"/>
    <w:rsid w:val="00D10FBB"/>
    <w:rsid w:val="00DD7219"/>
    <w:rsid w:val="00E2753E"/>
    <w:rsid w:val="00E30798"/>
    <w:rsid w:val="00E410E2"/>
    <w:rsid w:val="00E43533"/>
    <w:rsid w:val="00E61A06"/>
    <w:rsid w:val="00E73262"/>
    <w:rsid w:val="00E82956"/>
    <w:rsid w:val="00F52BEB"/>
    <w:rsid w:val="00F75640"/>
    <w:rsid w:val="00F804AC"/>
    <w:rsid w:val="00FF0B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4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7BE2"/>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47BE2"/>
    <w:pPr>
      <w:ind w:left="720"/>
      <w:contextualSpacing/>
    </w:pPr>
    <w:rPr>
      <w:rFonts w:ascii="Calibri" w:eastAsia="Calibri" w:hAnsi="Calibri" w:cs="Times New Roman"/>
    </w:rPr>
  </w:style>
  <w:style w:type="paragraph" w:customStyle="1" w:styleId="c7">
    <w:name w:val="c7"/>
    <w:basedOn w:val="a"/>
    <w:rsid w:val="00E275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aliases w:val="Обычный (Web) Знак Знак,Знак Знак Знак Знак1,Обычный (Web) Знак1,Знак Знак Знак2,Основной шрифт абзаца Знак Знак,Обычный (Web) Знак Знак1 Знак,Знак Знак Знак Знак2 Знак,Знак Знак Знак Знак Знак1 Знак,Обычный (Web),Знак Знак Знак Знак Знак"/>
    <w:basedOn w:val="a"/>
    <w:link w:val="a6"/>
    <w:uiPriority w:val="99"/>
    <w:unhideWhenUsed/>
    <w:qFormat/>
    <w:rsid w:val="00E275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Обычный (Web) Знак Знак Знак,Знак Знак Знак Знак1 Знак,Обычный (Web) Знак1 Знак,Знак Знак Знак2 Знак,Основной шрифт абзаца Знак Знак Знак,Обычный (Web) Знак Знак1 Знак Знак,Знак Знак Знак Знак2 Знак Знак,Обычный (Web) Знак"/>
    <w:basedOn w:val="a0"/>
    <w:link w:val="a5"/>
    <w:uiPriority w:val="99"/>
    <w:locked/>
    <w:rsid w:val="00E2753E"/>
    <w:rPr>
      <w:rFonts w:ascii="Times New Roman" w:eastAsia="Times New Roman" w:hAnsi="Times New Roman" w:cs="Times New Roman"/>
      <w:sz w:val="24"/>
      <w:szCs w:val="24"/>
      <w:lang w:eastAsia="ru-RU"/>
    </w:rPr>
  </w:style>
  <w:style w:type="character" w:customStyle="1" w:styleId="c0">
    <w:name w:val="c0"/>
    <w:basedOn w:val="a0"/>
    <w:qFormat/>
    <w:rsid w:val="00E61A06"/>
  </w:style>
  <w:style w:type="paragraph" w:styleId="a7">
    <w:name w:val="Balloon Text"/>
    <w:basedOn w:val="a"/>
    <w:link w:val="a8"/>
    <w:uiPriority w:val="99"/>
    <w:semiHidden/>
    <w:unhideWhenUsed/>
    <w:rsid w:val="00AD7A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D7A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Pages>
  <Words>1416</Words>
  <Characters>8073</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Лана</dc:creator>
  <cp:keywords/>
  <dc:description/>
  <cp:lastModifiedBy>Лана</cp:lastModifiedBy>
  <cp:revision>18</cp:revision>
  <dcterms:created xsi:type="dcterms:W3CDTF">2019-10-24T09:48:00Z</dcterms:created>
  <dcterms:modified xsi:type="dcterms:W3CDTF">2020-06-15T12:07:00Z</dcterms:modified>
</cp:coreProperties>
</file>