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519" w:rsidRPr="00C85F95" w:rsidRDefault="00F96519" w:rsidP="00BA39FF">
      <w:pPr>
        <w:pStyle w:val="2"/>
        <w:spacing w:after="0" w:afterAutospacing="0"/>
        <w:jc w:val="center"/>
        <w:rPr>
          <w:bCs w:val="0"/>
          <w:color w:val="000000"/>
          <w:sz w:val="24"/>
          <w:szCs w:val="24"/>
        </w:rPr>
      </w:pPr>
      <w:r w:rsidRPr="00C85F95">
        <w:rPr>
          <w:bCs w:val="0"/>
          <w:color w:val="000000"/>
          <w:sz w:val="24"/>
          <w:szCs w:val="24"/>
        </w:rPr>
        <w:t xml:space="preserve">ВНЕДРЕНИЕ ИНТЕРАКТИВНЫХ ТЕХНОЛОГИЙ В ОБРАЗОВАТЕЛЬНЫЙ ПРОЦЕСС </w:t>
      </w:r>
      <w:r w:rsidRPr="00C85F95">
        <w:rPr>
          <w:color w:val="000000"/>
          <w:sz w:val="24"/>
          <w:szCs w:val="24"/>
        </w:rPr>
        <w:t>(</w:t>
      </w:r>
      <w:r w:rsidRPr="00C85F95">
        <w:rPr>
          <w:color w:val="000000"/>
          <w:sz w:val="24"/>
          <w:szCs w:val="24"/>
          <w:lang w:val="en-US"/>
        </w:rPr>
        <w:t>web</w:t>
      </w:r>
      <w:r w:rsidRPr="00C85F95">
        <w:rPr>
          <w:color w:val="000000"/>
          <w:sz w:val="24"/>
          <w:szCs w:val="24"/>
        </w:rPr>
        <w:t>-</w:t>
      </w:r>
      <w:r w:rsidRPr="00C85F95">
        <w:rPr>
          <w:sz w:val="24"/>
          <w:szCs w:val="24"/>
        </w:rPr>
        <w:t xml:space="preserve">сервис </w:t>
      </w:r>
      <w:proofErr w:type="spellStart"/>
      <w:r w:rsidRPr="00C85F95">
        <w:rPr>
          <w:sz w:val="24"/>
          <w:szCs w:val="24"/>
        </w:rPr>
        <w:t>Learning</w:t>
      </w:r>
      <w:bookmarkStart w:id="0" w:name="_GoBack"/>
      <w:bookmarkEnd w:id="0"/>
      <w:r w:rsidRPr="00C85F95">
        <w:rPr>
          <w:sz w:val="24"/>
          <w:szCs w:val="24"/>
        </w:rPr>
        <w:t>Apps</w:t>
      </w:r>
      <w:proofErr w:type="spellEnd"/>
      <w:r w:rsidRPr="00C85F95">
        <w:rPr>
          <w:sz w:val="24"/>
          <w:szCs w:val="24"/>
        </w:rPr>
        <w:t>)</w:t>
      </w:r>
    </w:p>
    <w:p w:rsidR="00BA39FF" w:rsidRDefault="00BA39FF" w:rsidP="00F96519">
      <w:pPr>
        <w:spacing w:after="0" w:line="240" w:lineRule="auto"/>
        <w:ind w:firstLine="5103"/>
        <w:contextualSpacing/>
        <w:rPr>
          <w:rFonts w:ascii="Times New Roman" w:hAnsi="Times New Roman"/>
          <w:b/>
          <w:color w:val="000000"/>
          <w:sz w:val="24"/>
          <w:szCs w:val="24"/>
        </w:rPr>
      </w:pPr>
    </w:p>
    <w:p w:rsidR="00F96519" w:rsidRPr="00B60820" w:rsidRDefault="00F96519" w:rsidP="00F16B11">
      <w:pPr>
        <w:spacing w:after="0" w:line="360" w:lineRule="auto"/>
        <w:contextualSpacing/>
        <w:jc w:val="right"/>
        <w:rPr>
          <w:rFonts w:ascii="Times New Roman" w:hAnsi="Times New Roman"/>
          <w:b/>
          <w:color w:val="000000"/>
          <w:sz w:val="24"/>
          <w:szCs w:val="24"/>
        </w:rPr>
      </w:pPr>
      <w:r w:rsidRPr="00B60820">
        <w:rPr>
          <w:rFonts w:ascii="Times New Roman" w:hAnsi="Times New Roman"/>
          <w:b/>
          <w:color w:val="000000"/>
          <w:sz w:val="24"/>
          <w:szCs w:val="24"/>
        </w:rPr>
        <w:t>"Вечно изобретать пробовать,</w:t>
      </w:r>
    </w:p>
    <w:p w:rsidR="00F96519" w:rsidRPr="00B60820" w:rsidRDefault="00F96519" w:rsidP="00F16B11">
      <w:pPr>
        <w:spacing w:after="0" w:line="360" w:lineRule="auto"/>
        <w:contextualSpacing/>
        <w:jc w:val="right"/>
        <w:rPr>
          <w:rFonts w:ascii="Times New Roman" w:hAnsi="Times New Roman"/>
          <w:b/>
          <w:color w:val="000000"/>
          <w:sz w:val="24"/>
          <w:szCs w:val="24"/>
        </w:rPr>
      </w:pPr>
      <w:r w:rsidRPr="00B60820">
        <w:rPr>
          <w:rFonts w:ascii="Times New Roman" w:hAnsi="Times New Roman"/>
          <w:b/>
          <w:color w:val="000000"/>
          <w:sz w:val="24"/>
          <w:szCs w:val="24"/>
        </w:rPr>
        <w:t xml:space="preserve"> совершенствовать и совершенствоваться –</w:t>
      </w:r>
    </w:p>
    <w:p w:rsidR="00F96519" w:rsidRPr="00B60820" w:rsidRDefault="00F96519" w:rsidP="00F16B11">
      <w:pPr>
        <w:spacing w:after="0" w:line="360" w:lineRule="auto"/>
        <w:contextualSpacing/>
        <w:jc w:val="right"/>
        <w:rPr>
          <w:rFonts w:ascii="Times New Roman" w:hAnsi="Times New Roman"/>
          <w:b/>
          <w:color w:val="000000"/>
          <w:sz w:val="24"/>
          <w:szCs w:val="24"/>
        </w:rPr>
      </w:pPr>
      <w:r w:rsidRPr="00B60820">
        <w:rPr>
          <w:rFonts w:ascii="Times New Roman" w:hAnsi="Times New Roman"/>
          <w:b/>
          <w:color w:val="000000"/>
          <w:sz w:val="24"/>
          <w:szCs w:val="24"/>
        </w:rPr>
        <w:t xml:space="preserve"> вот единственный курс учительской жизни".</w:t>
      </w:r>
    </w:p>
    <w:p w:rsidR="00F96519" w:rsidRDefault="00F96519" w:rsidP="00F16B11">
      <w:pPr>
        <w:spacing w:after="0" w:line="360" w:lineRule="auto"/>
        <w:contextualSpacing/>
        <w:jc w:val="right"/>
        <w:rPr>
          <w:rFonts w:ascii="Times New Roman" w:hAnsi="Times New Roman"/>
          <w:b/>
          <w:color w:val="000000"/>
          <w:sz w:val="24"/>
          <w:szCs w:val="24"/>
        </w:rPr>
      </w:pPr>
      <w:r w:rsidRPr="00B60820">
        <w:rPr>
          <w:rFonts w:ascii="Times New Roman" w:hAnsi="Times New Roman"/>
          <w:b/>
          <w:color w:val="000000"/>
          <w:sz w:val="24"/>
          <w:szCs w:val="24"/>
        </w:rPr>
        <w:t>К.Д. Ушинский.</w:t>
      </w:r>
    </w:p>
    <w:p w:rsidR="00F16B11" w:rsidRPr="00B60820" w:rsidRDefault="00F16B11" w:rsidP="00F16B11">
      <w:pPr>
        <w:spacing w:after="0" w:line="360" w:lineRule="auto"/>
        <w:contextualSpacing/>
        <w:jc w:val="right"/>
        <w:rPr>
          <w:rFonts w:ascii="Times New Roman" w:hAnsi="Times New Roman"/>
          <w:b/>
          <w:color w:val="000000"/>
          <w:sz w:val="24"/>
          <w:szCs w:val="24"/>
        </w:rPr>
      </w:pPr>
    </w:p>
    <w:p w:rsidR="00F96519" w:rsidRPr="00CC0BC2" w:rsidRDefault="00F96519" w:rsidP="00F96519">
      <w:pPr>
        <w:pStyle w:val="a6"/>
        <w:tabs>
          <w:tab w:val="left" w:pos="851"/>
          <w:tab w:val="left" w:pos="993"/>
        </w:tabs>
        <w:spacing w:before="0" w:beforeAutospacing="0" w:after="0" w:afterAutospacing="0" w:line="360" w:lineRule="auto"/>
        <w:ind w:firstLine="709"/>
        <w:contextualSpacing/>
        <w:jc w:val="both"/>
        <w:textAlignment w:val="baseline"/>
        <w:rPr>
          <w:color w:val="000000"/>
        </w:rPr>
      </w:pPr>
      <w:r w:rsidRPr="00CC0BC2">
        <w:rPr>
          <w:color w:val="000000"/>
        </w:rPr>
        <w:t>В настоящее время невозможно представить образовательный процесс, отвечающий требованиям современных стандартов, без использования средств информационно-коммуникационных технологий.</w:t>
      </w:r>
    </w:p>
    <w:p w:rsidR="00F96519" w:rsidRPr="00CC0BC2" w:rsidRDefault="00F96519" w:rsidP="00F96519">
      <w:pPr>
        <w:spacing w:after="0" w:line="360" w:lineRule="auto"/>
        <w:ind w:firstLine="709"/>
        <w:contextualSpacing/>
        <w:jc w:val="both"/>
        <w:rPr>
          <w:rFonts w:ascii="Times New Roman" w:hAnsi="Times New Roman"/>
          <w:color w:val="000000"/>
          <w:sz w:val="24"/>
          <w:szCs w:val="24"/>
        </w:rPr>
      </w:pPr>
      <w:r w:rsidRPr="00CC0BC2">
        <w:rPr>
          <w:rFonts w:ascii="Times New Roman" w:hAnsi="Times New Roman"/>
          <w:color w:val="000000"/>
          <w:sz w:val="24"/>
          <w:szCs w:val="24"/>
        </w:rPr>
        <w:t xml:space="preserve">Основной целью современного образования является сетевое образование. В информационном обществе главными стали не знания, а умения ими пользоваться. Владение информационными технологиями ставится в один ряд с такими качествами, как умение читать и писать. Применение ИКТ позволяет развивать умение обучающихся ориентироваться в информационных потоках окружающего мира, овладевать практическими способами работы с информацией, тем самым становятся активными  субъектами учебной деятельности. Использование средств ИКТ помогает перейти от </w:t>
      </w:r>
      <w:proofErr w:type="gramStart"/>
      <w:r w:rsidRPr="00CC0BC2">
        <w:rPr>
          <w:rFonts w:ascii="Times New Roman" w:hAnsi="Times New Roman"/>
          <w:color w:val="000000"/>
          <w:sz w:val="24"/>
          <w:szCs w:val="24"/>
        </w:rPr>
        <w:t>стихийного</w:t>
      </w:r>
      <w:proofErr w:type="gramEnd"/>
      <w:r w:rsidRPr="00CC0BC2">
        <w:rPr>
          <w:rFonts w:ascii="Times New Roman" w:hAnsi="Times New Roman"/>
          <w:color w:val="000000"/>
          <w:sz w:val="24"/>
          <w:szCs w:val="24"/>
        </w:rPr>
        <w:t xml:space="preserve"> к целенаправленному и планомерному формированию универсальных учебных действий. Формирование ИКТ компетентности обучающихся должно происходить в рамках системно-деятельного подхода, в процессе изучения всех без исключения дисциплин учебного плана.  </w:t>
      </w:r>
      <w:r w:rsidRPr="00CC0BC2">
        <w:rPr>
          <w:rFonts w:ascii="Times New Roman" w:hAnsi="Times New Roman"/>
          <w:sz w:val="24"/>
          <w:szCs w:val="24"/>
        </w:rPr>
        <w:sym w:font="Symbol" w:char="F05B"/>
      </w:r>
      <w:r w:rsidRPr="00CC0BC2">
        <w:rPr>
          <w:rFonts w:ascii="Times New Roman" w:hAnsi="Times New Roman"/>
          <w:sz w:val="24"/>
          <w:szCs w:val="24"/>
        </w:rPr>
        <w:t>1, с. 4</w:t>
      </w:r>
      <w:r w:rsidRPr="00CC0BC2">
        <w:rPr>
          <w:rFonts w:ascii="Times New Roman" w:hAnsi="Times New Roman"/>
          <w:sz w:val="24"/>
          <w:szCs w:val="24"/>
        </w:rPr>
        <w:sym w:font="Symbol" w:char="F05D"/>
      </w:r>
    </w:p>
    <w:p w:rsidR="00F96519" w:rsidRPr="00CC0BC2" w:rsidRDefault="00F96519" w:rsidP="00F96519">
      <w:pPr>
        <w:autoSpaceDE w:val="0"/>
        <w:autoSpaceDN w:val="0"/>
        <w:adjustRightInd w:val="0"/>
        <w:spacing w:after="0" w:line="360" w:lineRule="auto"/>
        <w:ind w:firstLine="709"/>
        <w:contextualSpacing/>
        <w:jc w:val="both"/>
        <w:rPr>
          <w:rFonts w:ascii="Times New Roman" w:hAnsi="Times New Roman"/>
          <w:color w:val="000000"/>
          <w:sz w:val="24"/>
          <w:szCs w:val="24"/>
        </w:rPr>
      </w:pPr>
      <w:r w:rsidRPr="00CC0BC2">
        <w:rPr>
          <w:rFonts w:ascii="Times New Roman" w:hAnsi="Times New Roman"/>
          <w:color w:val="000000"/>
          <w:sz w:val="24"/>
          <w:szCs w:val="24"/>
        </w:rPr>
        <w:t>Применение ИКТ на уроках ускоряют процесс обучения; способствуют резкому росту интереса обучающихся к изучаемой дисциплине; улучшают качество усвоения материала; позволяют индивидуализировать процесс обучения. ИКТ можно использовать на всех этапах обучения: при объяснении нового материала, закреплении, повторении, контроле знаний, умений и навыков.</w:t>
      </w:r>
    </w:p>
    <w:p w:rsidR="00F96519" w:rsidRPr="00CC0BC2" w:rsidRDefault="00F96519" w:rsidP="00F96519">
      <w:pPr>
        <w:spacing w:after="0" w:line="360" w:lineRule="auto"/>
        <w:ind w:firstLine="709"/>
        <w:contextualSpacing/>
        <w:jc w:val="both"/>
        <w:rPr>
          <w:rFonts w:ascii="Times New Roman" w:hAnsi="Times New Roman"/>
          <w:b/>
          <w:bCs/>
          <w:color w:val="000000"/>
          <w:sz w:val="24"/>
          <w:szCs w:val="24"/>
        </w:rPr>
      </w:pPr>
      <w:r w:rsidRPr="00CC0BC2">
        <w:rPr>
          <w:rFonts w:ascii="Times New Roman" w:hAnsi="Times New Roman"/>
          <w:color w:val="000000"/>
          <w:sz w:val="24"/>
          <w:szCs w:val="24"/>
        </w:rPr>
        <w:t xml:space="preserve">На сегодняшний день в пространстве Интернета есть множество образовательных площадок и сервисов, которые позволяют расширить возможности  обучающихся, мотивировать их к изучению дисциплины, повысить ИКТ – компетентность и разнообразить учебный процесс. Одним из таких </w:t>
      </w:r>
      <w:proofErr w:type="spellStart"/>
      <w:r w:rsidRPr="00CC0BC2">
        <w:rPr>
          <w:rFonts w:ascii="Times New Roman" w:hAnsi="Times New Roman"/>
          <w:color w:val="000000"/>
          <w:sz w:val="24"/>
          <w:szCs w:val="24"/>
        </w:rPr>
        <w:t>сервисов</w:t>
      </w:r>
      <w:r w:rsidRPr="00CC0BC2">
        <w:rPr>
          <w:rFonts w:ascii="Times New Roman" w:eastAsia="Times New Roman" w:hAnsi="Times New Roman"/>
          <w:bCs/>
          <w:sz w:val="24"/>
          <w:szCs w:val="24"/>
        </w:rPr>
        <w:t>является</w:t>
      </w:r>
      <w:proofErr w:type="spellEnd"/>
      <w:r w:rsidRPr="00CC0BC2">
        <w:rPr>
          <w:rFonts w:ascii="Times New Roman" w:eastAsia="Times New Roman" w:hAnsi="Times New Roman"/>
          <w:bCs/>
          <w:sz w:val="24"/>
          <w:szCs w:val="24"/>
        </w:rPr>
        <w:t xml:space="preserve"> </w:t>
      </w:r>
      <w:proofErr w:type="spellStart"/>
      <w:r w:rsidRPr="00CC0BC2">
        <w:rPr>
          <w:rFonts w:ascii="Times New Roman" w:hAnsi="Times New Roman"/>
          <w:b/>
          <w:bCs/>
          <w:color w:val="000000"/>
          <w:sz w:val="24"/>
          <w:szCs w:val="24"/>
          <w:lang w:val="en-US"/>
        </w:rPr>
        <w:t>LearningApps</w:t>
      </w:r>
      <w:proofErr w:type="spellEnd"/>
      <w:r w:rsidRPr="00CC0BC2">
        <w:rPr>
          <w:rFonts w:ascii="Times New Roman" w:hAnsi="Times New Roman"/>
          <w:b/>
          <w:bCs/>
          <w:color w:val="000000"/>
          <w:sz w:val="24"/>
          <w:szCs w:val="24"/>
        </w:rPr>
        <w:t xml:space="preserve">. </w:t>
      </w:r>
    </w:p>
    <w:p w:rsidR="00F96519" w:rsidRPr="00CC0BC2" w:rsidRDefault="00F96519" w:rsidP="00F96519">
      <w:pPr>
        <w:spacing w:after="0" w:line="360" w:lineRule="auto"/>
        <w:ind w:firstLine="709"/>
        <w:contextualSpacing/>
        <w:jc w:val="both"/>
        <w:rPr>
          <w:rFonts w:ascii="Times New Roman" w:hAnsi="Times New Roman"/>
          <w:b/>
          <w:bCs/>
          <w:color w:val="000000"/>
          <w:sz w:val="24"/>
          <w:szCs w:val="24"/>
        </w:rPr>
      </w:pPr>
      <w:r w:rsidRPr="00CC0BC2">
        <w:rPr>
          <w:rFonts w:ascii="Times New Roman" w:hAnsi="Times New Roman"/>
          <w:sz w:val="24"/>
          <w:szCs w:val="24"/>
        </w:rPr>
        <w:t xml:space="preserve">Сервис </w:t>
      </w:r>
      <w:proofErr w:type="spellStart"/>
      <w:r w:rsidRPr="00CC0BC2">
        <w:rPr>
          <w:rFonts w:ascii="Times New Roman" w:hAnsi="Times New Roman"/>
          <w:b/>
          <w:sz w:val="24"/>
          <w:szCs w:val="24"/>
        </w:rPr>
        <w:t>LearningApps</w:t>
      </w:r>
      <w:r w:rsidRPr="00CC0BC2">
        <w:rPr>
          <w:rFonts w:ascii="Times New Roman" w:hAnsi="Times New Roman"/>
          <w:sz w:val="24"/>
          <w:szCs w:val="24"/>
        </w:rPr>
        <w:t>является</w:t>
      </w:r>
      <w:proofErr w:type="spellEnd"/>
      <w:r w:rsidRPr="00CC0BC2">
        <w:rPr>
          <w:rFonts w:ascii="Times New Roman" w:hAnsi="Times New Roman"/>
          <w:sz w:val="24"/>
          <w:szCs w:val="24"/>
        </w:rPr>
        <w:t xml:space="preserve"> </w:t>
      </w:r>
      <w:proofErr w:type="spellStart"/>
      <w:r w:rsidRPr="00CC0BC2">
        <w:rPr>
          <w:rFonts w:ascii="Times New Roman" w:hAnsi="Times New Roman"/>
          <w:sz w:val="24"/>
          <w:szCs w:val="24"/>
        </w:rPr>
        <w:t>приложениемWeb</w:t>
      </w:r>
      <w:proofErr w:type="spellEnd"/>
      <w:r w:rsidRPr="00CC0BC2">
        <w:rPr>
          <w:rFonts w:ascii="Times New Roman" w:hAnsi="Times New Roman"/>
          <w:sz w:val="24"/>
          <w:szCs w:val="24"/>
        </w:rPr>
        <w:t xml:space="preserve"> 2.0для </w:t>
      </w:r>
      <w:proofErr w:type="spellStart"/>
      <w:r w:rsidRPr="00CC0BC2">
        <w:rPr>
          <w:rFonts w:ascii="Times New Roman" w:hAnsi="Times New Roman"/>
          <w:sz w:val="24"/>
          <w:szCs w:val="24"/>
        </w:rPr>
        <w:t>поддержкиобразовательных</w:t>
      </w:r>
      <w:proofErr w:type="spellEnd"/>
      <w:r w:rsidRPr="00CC0BC2">
        <w:rPr>
          <w:rFonts w:ascii="Times New Roman" w:hAnsi="Times New Roman"/>
          <w:sz w:val="24"/>
          <w:szCs w:val="24"/>
        </w:rPr>
        <w:t xml:space="preserve"> процессов в учебных заведениях разных типов. Это конструктор для разработки интерактивных заданий по разным предметным дисциплинам для применения на уроках и во внеклассной работе. </w:t>
      </w:r>
      <w:r w:rsidRPr="00CC0BC2">
        <w:rPr>
          <w:rFonts w:ascii="Times New Roman" w:hAnsi="Times New Roman"/>
          <w:b/>
          <w:sz w:val="24"/>
          <w:szCs w:val="24"/>
        </w:rPr>
        <w:t>LearningApps.org</w:t>
      </w:r>
      <w:r w:rsidRPr="00CC0BC2">
        <w:rPr>
          <w:rFonts w:ascii="Times New Roman" w:hAnsi="Times New Roman"/>
          <w:sz w:val="24"/>
          <w:szCs w:val="24"/>
        </w:rPr>
        <w:t xml:space="preserve"> разрабатывается как научно-исследовательский проект Центра Педагогического колледжа информатики </w:t>
      </w:r>
      <w:r w:rsidRPr="00CC0BC2">
        <w:rPr>
          <w:rFonts w:ascii="Times New Roman" w:hAnsi="Times New Roman"/>
          <w:sz w:val="24"/>
          <w:szCs w:val="24"/>
        </w:rPr>
        <w:lastRenderedPageBreak/>
        <w:t xml:space="preserve">образования PH </w:t>
      </w:r>
      <w:proofErr w:type="spellStart"/>
      <w:r w:rsidRPr="00CC0BC2">
        <w:rPr>
          <w:rFonts w:ascii="Times New Roman" w:hAnsi="Times New Roman"/>
          <w:sz w:val="24"/>
          <w:szCs w:val="24"/>
        </w:rPr>
        <w:t>Bern</w:t>
      </w:r>
      <w:proofErr w:type="spellEnd"/>
      <w:r w:rsidRPr="00CC0BC2">
        <w:rPr>
          <w:rFonts w:ascii="Times New Roman" w:hAnsi="Times New Roman"/>
          <w:sz w:val="24"/>
          <w:szCs w:val="24"/>
        </w:rPr>
        <w:t xml:space="preserve"> в сотрудничестве с университетом г. Майнц и Университетом города </w:t>
      </w:r>
      <w:proofErr w:type="spellStart"/>
      <w:r w:rsidRPr="00CC0BC2">
        <w:rPr>
          <w:rFonts w:ascii="Times New Roman" w:hAnsi="Times New Roman"/>
          <w:sz w:val="24"/>
          <w:szCs w:val="24"/>
        </w:rPr>
        <w:t>Циттау</w:t>
      </w:r>
      <w:proofErr w:type="spellEnd"/>
      <w:r w:rsidRPr="00CC0BC2">
        <w:rPr>
          <w:rFonts w:ascii="Times New Roman" w:hAnsi="Times New Roman"/>
          <w:sz w:val="24"/>
          <w:szCs w:val="24"/>
        </w:rPr>
        <w:t xml:space="preserve"> / </w:t>
      </w:r>
      <w:proofErr w:type="spellStart"/>
      <w:r w:rsidRPr="00CC0BC2">
        <w:rPr>
          <w:rFonts w:ascii="Times New Roman" w:hAnsi="Times New Roman"/>
          <w:sz w:val="24"/>
          <w:szCs w:val="24"/>
        </w:rPr>
        <w:t>Герлиц</w:t>
      </w:r>
      <w:proofErr w:type="spellEnd"/>
      <w:r w:rsidRPr="00CC0BC2">
        <w:rPr>
          <w:rFonts w:ascii="Times New Roman" w:hAnsi="Times New Roman"/>
          <w:sz w:val="24"/>
          <w:szCs w:val="24"/>
        </w:rPr>
        <w:t xml:space="preserve"> (Германия). </w:t>
      </w:r>
      <w:r w:rsidRPr="00CC0BC2">
        <w:rPr>
          <w:rFonts w:ascii="Times New Roman" w:hAnsi="Times New Roman"/>
          <w:sz w:val="24"/>
          <w:szCs w:val="24"/>
        </w:rPr>
        <w:sym w:font="Symbol" w:char="F05B"/>
      </w:r>
      <w:r w:rsidRPr="00CC0BC2">
        <w:rPr>
          <w:rFonts w:ascii="Times New Roman" w:hAnsi="Times New Roman"/>
          <w:sz w:val="24"/>
          <w:szCs w:val="24"/>
        </w:rPr>
        <w:t>2</w:t>
      </w:r>
      <w:r w:rsidRPr="00CC0BC2">
        <w:rPr>
          <w:rFonts w:ascii="Times New Roman" w:hAnsi="Times New Roman"/>
          <w:sz w:val="24"/>
          <w:szCs w:val="24"/>
        </w:rPr>
        <w:sym w:font="Symbol" w:char="F05D"/>
      </w:r>
    </w:p>
    <w:p w:rsidR="00F96519" w:rsidRPr="00CC0BC2" w:rsidRDefault="00F96519" w:rsidP="00F96519">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CC0BC2">
        <w:rPr>
          <w:rFonts w:ascii="Times New Roman" w:hAnsi="Times New Roman"/>
          <w:sz w:val="24"/>
          <w:szCs w:val="24"/>
        </w:rPr>
        <w:t>Основная  идея  интерактивных  заданий   заключается  в  том,  что  студенты  могут проверить и закрепить свои знания в игровой форме, что способствует формированию познавательного</w:t>
      </w:r>
      <w:r w:rsidRPr="00CC0BC2">
        <w:rPr>
          <w:rFonts w:ascii="Times New Roman" w:hAnsi="Times New Roman"/>
          <w:sz w:val="24"/>
          <w:szCs w:val="24"/>
        </w:rPr>
        <w:tab/>
        <w:t xml:space="preserve">интереса  студентов.  На  сайте  можно  зайти  в  </w:t>
      </w:r>
      <w:proofErr w:type="spellStart"/>
      <w:r w:rsidRPr="00CC0BC2">
        <w:rPr>
          <w:rFonts w:ascii="Times New Roman" w:hAnsi="Times New Roman"/>
          <w:sz w:val="24"/>
          <w:szCs w:val="24"/>
        </w:rPr>
        <w:t>Тьюторскую</w:t>
      </w:r>
      <w:proofErr w:type="spellEnd"/>
      <w:r w:rsidRPr="00CC0BC2">
        <w:rPr>
          <w:rFonts w:ascii="Times New Roman" w:hAnsi="Times New Roman"/>
          <w:sz w:val="24"/>
          <w:szCs w:val="24"/>
        </w:rPr>
        <w:t xml:space="preserve"> и познакомиться  с  самыми  важными  функциями  работы  сервиса  (видео  на  английском языке). Существующие модули  </w:t>
      </w:r>
      <w:proofErr w:type="spellStart"/>
      <w:r w:rsidRPr="00CC0BC2">
        <w:rPr>
          <w:rFonts w:ascii="Times New Roman" w:hAnsi="Times New Roman"/>
          <w:b/>
          <w:sz w:val="24"/>
          <w:szCs w:val="24"/>
        </w:rPr>
        <w:t>LearningApps</w:t>
      </w:r>
      <w:proofErr w:type="spellEnd"/>
      <w:r w:rsidRPr="00CC0BC2">
        <w:rPr>
          <w:rFonts w:ascii="Times New Roman" w:hAnsi="Times New Roman"/>
          <w:sz w:val="24"/>
          <w:szCs w:val="24"/>
        </w:rPr>
        <w:t xml:space="preserve">  могут быть непосредственно включены в содержание обучения, а также их можно изменять или создавать в оперативном режиме.</w:t>
      </w:r>
    </w:p>
    <w:p w:rsidR="00F96519" w:rsidRPr="00CC0BC2" w:rsidRDefault="00F96519" w:rsidP="00F96519">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CC0BC2">
        <w:rPr>
          <w:rFonts w:ascii="Times New Roman" w:hAnsi="Times New Roman"/>
          <w:sz w:val="24"/>
          <w:szCs w:val="24"/>
        </w:rPr>
        <w:t>На сервисе имеется галерея общедоступных интерактивных заданий, которая  ежедневно пополняется новыми материалами, созданными преподавателями разных стран.</w:t>
      </w:r>
      <w:bookmarkStart w:id="1" w:name="page3"/>
      <w:bookmarkEnd w:id="1"/>
    </w:p>
    <w:p w:rsidR="00F96519" w:rsidRPr="00CC0BC2" w:rsidRDefault="00F96519" w:rsidP="00F96519">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CC0BC2">
        <w:rPr>
          <w:rFonts w:ascii="Times New Roman" w:hAnsi="Times New Roman"/>
          <w:sz w:val="24"/>
          <w:szCs w:val="24"/>
        </w:rPr>
        <w:t xml:space="preserve">Сервис </w:t>
      </w:r>
      <w:proofErr w:type="spellStart"/>
      <w:r w:rsidRPr="00CC0BC2">
        <w:rPr>
          <w:rFonts w:ascii="Times New Roman" w:hAnsi="Times New Roman"/>
          <w:b/>
          <w:sz w:val="24"/>
          <w:szCs w:val="24"/>
        </w:rPr>
        <w:t>LearningApps</w:t>
      </w:r>
      <w:proofErr w:type="spellEnd"/>
      <w:r w:rsidRPr="00CC0BC2">
        <w:rPr>
          <w:rFonts w:ascii="Times New Roman" w:hAnsi="Times New Roman"/>
          <w:sz w:val="24"/>
          <w:szCs w:val="24"/>
        </w:rPr>
        <w:t xml:space="preserve">  имеет понятный пользовательский интерфейс  на 5  языках мира, для выбора нужного языка необходимо в правом верхнем углу выбрать соответствующий флажок. В данной среде можно быстро создать интерактивные задания по образцам галереи </w:t>
      </w:r>
      <w:proofErr w:type="spellStart"/>
      <w:r w:rsidRPr="00CC0BC2">
        <w:rPr>
          <w:rFonts w:ascii="Times New Roman" w:hAnsi="Times New Roman"/>
          <w:b/>
          <w:sz w:val="24"/>
          <w:szCs w:val="24"/>
        </w:rPr>
        <w:t>LearningApps</w:t>
      </w:r>
      <w:r w:rsidRPr="00CC0BC2">
        <w:rPr>
          <w:rFonts w:ascii="Times New Roman" w:hAnsi="Times New Roman"/>
          <w:sz w:val="24"/>
          <w:szCs w:val="24"/>
        </w:rPr>
        <w:t>.Важно</w:t>
      </w:r>
      <w:proofErr w:type="spellEnd"/>
      <w:r w:rsidRPr="00CC0BC2">
        <w:rPr>
          <w:rFonts w:ascii="Times New Roman" w:hAnsi="Times New Roman"/>
          <w:sz w:val="24"/>
          <w:szCs w:val="24"/>
        </w:rPr>
        <w:t xml:space="preserve"> </w:t>
      </w:r>
      <w:proofErr w:type="spellStart"/>
      <w:r w:rsidRPr="00CC0BC2">
        <w:rPr>
          <w:rFonts w:ascii="Times New Roman" w:hAnsi="Times New Roman"/>
          <w:sz w:val="24"/>
          <w:szCs w:val="24"/>
        </w:rPr>
        <w:t>отметить,что</w:t>
      </w:r>
      <w:proofErr w:type="spellEnd"/>
      <w:r w:rsidRPr="00CC0BC2">
        <w:rPr>
          <w:rFonts w:ascii="Times New Roman" w:hAnsi="Times New Roman"/>
          <w:sz w:val="24"/>
          <w:szCs w:val="24"/>
        </w:rPr>
        <w:t xml:space="preserve"> правильность выполнения  заданийпроверяется мгновенно. Сервис </w:t>
      </w:r>
      <w:proofErr w:type="spellStart"/>
      <w:r w:rsidRPr="00CC0BC2">
        <w:rPr>
          <w:rFonts w:ascii="Times New Roman" w:hAnsi="Times New Roman"/>
          <w:b/>
          <w:sz w:val="24"/>
          <w:szCs w:val="24"/>
        </w:rPr>
        <w:t>LearningApps</w:t>
      </w:r>
      <w:proofErr w:type="spellEnd"/>
      <w:r w:rsidRPr="00CC0BC2">
        <w:rPr>
          <w:rFonts w:ascii="Times New Roman" w:hAnsi="Times New Roman"/>
          <w:sz w:val="24"/>
          <w:szCs w:val="24"/>
        </w:rPr>
        <w:t xml:space="preserve"> предоставляет возможность получения кода для того, чтобы интерактивные задания были помещены при желании на страницы сайтов или блогов преподавателей и студентов.</w:t>
      </w:r>
    </w:p>
    <w:p w:rsidR="00F96519" w:rsidRPr="00CC0BC2" w:rsidRDefault="00F96519" w:rsidP="00F96519">
      <w:pPr>
        <w:widowControl w:val="0"/>
        <w:overflowPunct w:val="0"/>
        <w:autoSpaceDE w:val="0"/>
        <w:autoSpaceDN w:val="0"/>
        <w:adjustRightInd w:val="0"/>
        <w:spacing w:after="0" w:line="360" w:lineRule="auto"/>
        <w:ind w:firstLine="709"/>
        <w:contextualSpacing/>
        <w:jc w:val="both"/>
        <w:rPr>
          <w:rFonts w:ascii="Times New Roman" w:hAnsi="Times New Roman"/>
          <w:sz w:val="24"/>
          <w:szCs w:val="24"/>
        </w:rPr>
      </w:pPr>
      <w:r w:rsidRPr="00CC0BC2">
        <w:rPr>
          <w:rFonts w:ascii="Times New Roman" w:hAnsi="Times New Roman"/>
          <w:sz w:val="24"/>
          <w:szCs w:val="24"/>
        </w:rPr>
        <w:t>К сожалению, в шаблонах встречаются отдельные опечатки при переводе на русский язык, которые невозможно исправить вручную, и не все типы заданий доступны для работы с кириллицей.</w:t>
      </w:r>
    </w:p>
    <w:p w:rsidR="00F96519" w:rsidRPr="00CC0BC2" w:rsidRDefault="00F96519" w:rsidP="00F96519">
      <w:pPr>
        <w:widowControl w:val="0"/>
        <w:overflowPunct w:val="0"/>
        <w:autoSpaceDE w:val="0"/>
        <w:autoSpaceDN w:val="0"/>
        <w:adjustRightInd w:val="0"/>
        <w:spacing w:after="0" w:line="360" w:lineRule="auto"/>
        <w:ind w:right="-1" w:firstLine="709"/>
        <w:contextualSpacing/>
        <w:jc w:val="both"/>
        <w:rPr>
          <w:rFonts w:ascii="Times New Roman" w:hAnsi="Times New Roman"/>
          <w:sz w:val="24"/>
          <w:szCs w:val="24"/>
        </w:rPr>
      </w:pPr>
      <w:r w:rsidRPr="00CC0BC2">
        <w:rPr>
          <w:rFonts w:ascii="Times New Roman" w:hAnsi="Times New Roman"/>
          <w:sz w:val="24"/>
          <w:szCs w:val="24"/>
        </w:rPr>
        <w:t xml:space="preserve">Сервис </w:t>
      </w:r>
      <w:proofErr w:type="spellStart"/>
      <w:r w:rsidRPr="00CC0BC2">
        <w:rPr>
          <w:rFonts w:ascii="Times New Roman" w:hAnsi="Times New Roman"/>
          <w:b/>
          <w:sz w:val="24"/>
          <w:szCs w:val="24"/>
        </w:rPr>
        <w:t>LearningApps</w:t>
      </w:r>
      <w:proofErr w:type="spellEnd"/>
      <w:r w:rsidRPr="00CC0BC2">
        <w:rPr>
          <w:rFonts w:ascii="Times New Roman" w:hAnsi="Times New Roman"/>
          <w:sz w:val="24"/>
          <w:szCs w:val="24"/>
        </w:rPr>
        <w:t xml:space="preserve"> предназначен для создания интерактивных учебно-методических пособий по разным дисциплинам.</w:t>
      </w:r>
    </w:p>
    <w:p w:rsidR="00F96519" w:rsidRPr="00CC0BC2" w:rsidRDefault="00F96519" w:rsidP="00F96519">
      <w:pPr>
        <w:widowControl w:val="0"/>
        <w:overflowPunct w:val="0"/>
        <w:autoSpaceDE w:val="0"/>
        <w:autoSpaceDN w:val="0"/>
        <w:adjustRightInd w:val="0"/>
        <w:spacing w:after="0" w:line="360" w:lineRule="auto"/>
        <w:ind w:right="-1" w:firstLine="709"/>
        <w:contextualSpacing/>
        <w:jc w:val="both"/>
        <w:rPr>
          <w:rFonts w:ascii="Times New Roman" w:hAnsi="Times New Roman"/>
          <w:sz w:val="24"/>
          <w:szCs w:val="24"/>
        </w:rPr>
      </w:pPr>
      <w:r w:rsidRPr="00CC0BC2">
        <w:rPr>
          <w:rFonts w:ascii="Times New Roman" w:hAnsi="Times New Roman"/>
          <w:b/>
          <w:bCs/>
          <w:sz w:val="24"/>
          <w:szCs w:val="24"/>
        </w:rPr>
        <w:t>Алгоритм работы в сервисе:</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t xml:space="preserve">Сервис работает на нескольких языках - выберите удобный для вас язык. </w:t>
      </w:r>
    </w:p>
    <w:p w:rsidR="00F96519" w:rsidRPr="00CC0BC2" w:rsidRDefault="00F96519" w:rsidP="00F96519">
      <w:pPr>
        <w:pStyle w:val="a4"/>
        <w:numPr>
          <w:ilvl w:val="0"/>
          <w:numId w:val="11"/>
        </w:numPr>
        <w:tabs>
          <w:tab w:val="left" w:pos="993"/>
          <w:tab w:val="left" w:pos="9355"/>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t xml:space="preserve">Зарегистрируйтесь на сервисе, для этого нажмите на кнопку «Подать заявку», затем нажмите кнопку </w:t>
      </w:r>
      <w:r w:rsidRPr="00CC0BC2">
        <w:rPr>
          <w:rFonts w:ascii="Times New Roman" w:hAnsi="Times New Roman"/>
          <w:b/>
          <w:sz w:val="24"/>
          <w:szCs w:val="24"/>
        </w:rPr>
        <w:t xml:space="preserve">«Создать </w:t>
      </w:r>
      <w:proofErr w:type="spellStart"/>
      <w:r w:rsidRPr="00CC0BC2">
        <w:rPr>
          <w:rFonts w:ascii="Times New Roman" w:hAnsi="Times New Roman"/>
          <w:b/>
          <w:sz w:val="24"/>
          <w:szCs w:val="24"/>
        </w:rPr>
        <w:t>аккуант</w:t>
      </w:r>
      <w:proofErr w:type="spellEnd"/>
      <w:r w:rsidRPr="00CC0BC2">
        <w:rPr>
          <w:rFonts w:ascii="Times New Roman" w:hAnsi="Times New Roman"/>
          <w:b/>
          <w:sz w:val="24"/>
          <w:szCs w:val="24"/>
        </w:rPr>
        <w:t>»</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t>Создайте аккаунт, заполнив необходимые поля.</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t xml:space="preserve">Если регистрация прошла успешно, то для входа в аккаунт необходимо нажать </w:t>
      </w:r>
      <w:r w:rsidRPr="00CC0BC2">
        <w:rPr>
          <w:rFonts w:ascii="Times New Roman" w:hAnsi="Times New Roman"/>
          <w:b/>
          <w:bCs/>
          <w:sz w:val="24"/>
          <w:szCs w:val="24"/>
        </w:rPr>
        <w:t xml:space="preserve">«Подать заявку». </w:t>
      </w:r>
      <w:r w:rsidRPr="00CC0BC2">
        <w:rPr>
          <w:rFonts w:ascii="Times New Roman" w:hAnsi="Times New Roman"/>
          <w:sz w:val="24"/>
          <w:szCs w:val="24"/>
        </w:rPr>
        <w:t xml:space="preserve">Затем ввести логин и пароль в соответствующие поля и нажатькнопку с изображением двери для входа с надписью </w:t>
      </w:r>
      <w:r w:rsidRPr="00CC0BC2">
        <w:rPr>
          <w:rFonts w:ascii="Times New Roman" w:hAnsi="Times New Roman"/>
          <w:b/>
          <w:bCs/>
          <w:sz w:val="24"/>
          <w:szCs w:val="24"/>
        </w:rPr>
        <w:t>«Логин».</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t>Настройте аккаунт, нажав соответствующую кнопку.</w:t>
      </w:r>
      <w:bookmarkStart w:id="2" w:name="page7"/>
      <w:bookmarkEnd w:id="2"/>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lastRenderedPageBreak/>
        <w:t xml:space="preserve">На сервисе </w:t>
      </w:r>
      <w:proofErr w:type="spellStart"/>
      <w:r w:rsidRPr="00CC0BC2">
        <w:rPr>
          <w:rFonts w:ascii="Times New Roman" w:hAnsi="Times New Roman"/>
          <w:sz w:val="24"/>
          <w:szCs w:val="24"/>
        </w:rPr>
        <w:t>LearningApps</w:t>
      </w:r>
      <w:proofErr w:type="spellEnd"/>
      <w:r w:rsidRPr="00CC0BC2">
        <w:rPr>
          <w:rFonts w:ascii="Times New Roman" w:hAnsi="Times New Roman"/>
          <w:sz w:val="24"/>
          <w:szCs w:val="24"/>
        </w:rPr>
        <w:t xml:space="preserve"> имеется функция поиска. Допустим, что необходимо найти интерактивные задания конкретного автора, тогда нужно ввести в поле поиска фамилию. </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bookmarkStart w:id="3" w:name="page9"/>
      <w:bookmarkEnd w:id="3"/>
      <w:r w:rsidRPr="00CC0BC2">
        <w:rPr>
          <w:rFonts w:ascii="Times New Roman" w:hAnsi="Times New Roman"/>
          <w:sz w:val="24"/>
          <w:szCs w:val="24"/>
        </w:rPr>
        <w:t xml:space="preserve">Прежде чем начать создание собственных интерактивных заданий из коллекции шаблонов, предлагаемых сайтом, советую познакомиться с галереей сервиса. Для этого нажмите </w:t>
      </w:r>
      <w:r w:rsidRPr="00CC0BC2">
        <w:rPr>
          <w:rFonts w:ascii="Times New Roman" w:hAnsi="Times New Roman"/>
          <w:b/>
          <w:bCs/>
          <w:sz w:val="24"/>
          <w:szCs w:val="24"/>
        </w:rPr>
        <w:t>«Посмотреть упражнения»</w:t>
      </w:r>
      <w:r w:rsidRPr="00CC0BC2">
        <w:rPr>
          <w:rFonts w:ascii="Times New Roman" w:hAnsi="Times New Roman"/>
          <w:bCs/>
          <w:sz w:val="24"/>
          <w:szCs w:val="24"/>
        </w:rPr>
        <w:t>,</w:t>
      </w:r>
      <w:r w:rsidRPr="00CC0BC2">
        <w:rPr>
          <w:rFonts w:ascii="Times New Roman" w:hAnsi="Times New Roman"/>
          <w:sz w:val="24"/>
          <w:szCs w:val="24"/>
        </w:rPr>
        <w:t xml:space="preserve"> выберите учебный предмет и познакомьтесь с работами коллег. Выбрав заинтересовавшее вас интерактивное задание, вы можете создать аналогичное, нажав на кнопку </w:t>
      </w:r>
      <w:r w:rsidRPr="00CC0BC2">
        <w:rPr>
          <w:rFonts w:ascii="Times New Roman" w:hAnsi="Times New Roman"/>
          <w:b/>
          <w:bCs/>
          <w:sz w:val="24"/>
          <w:szCs w:val="24"/>
        </w:rPr>
        <w:t>«Создать подобноеприложение»</w:t>
      </w:r>
      <w:r w:rsidRPr="00CC0BC2">
        <w:rPr>
          <w:rFonts w:ascii="Times New Roman" w:hAnsi="Times New Roman"/>
          <w:bCs/>
          <w:sz w:val="24"/>
          <w:szCs w:val="24"/>
        </w:rPr>
        <w:t xml:space="preserve">. </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t xml:space="preserve">В открывшемся окне заметить текст и иллюстрации. </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bCs/>
          <w:sz w:val="24"/>
          <w:szCs w:val="24"/>
        </w:rPr>
      </w:pPr>
      <w:bookmarkStart w:id="4" w:name="page11"/>
      <w:bookmarkEnd w:id="4"/>
      <w:r w:rsidRPr="00CC0BC2">
        <w:rPr>
          <w:rFonts w:ascii="Times New Roman" w:hAnsi="Times New Roman"/>
          <w:sz w:val="24"/>
          <w:szCs w:val="24"/>
        </w:rPr>
        <w:t xml:space="preserve">После введённых изменений нажать кнопку </w:t>
      </w:r>
      <w:r w:rsidRPr="00CC0BC2">
        <w:rPr>
          <w:rFonts w:ascii="Times New Roman" w:hAnsi="Times New Roman"/>
          <w:b/>
          <w:bCs/>
          <w:sz w:val="24"/>
          <w:szCs w:val="24"/>
        </w:rPr>
        <w:t xml:space="preserve">«Установить и показать впредварительном просмотре». </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t xml:space="preserve">Затем задание можно либо </w:t>
      </w:r>
      <w:r w:rsidRPr="00CC0BC2">
        <w:rPr>
          <w:rFonts w:ascii="Times New Roman" w:hAnsi="Times New Roman"/>
          <w:b/>
          <w:bCs/>
          <w:sz w:val="24"/>
          <w:szCs w:val="24"/>
        </w:rPr>
        <w:t>«Вновь настроить»</w:t>
      </w:r>
      <w:r w:rsidRPr="00CC0BC2">
        <w:rPr>
          <w:rFonts w:ascii="Times New Roman" w:hAnsi="Times New Roman"/>
          <w:sz w:val="24"/>
          <w:szCs w:val="24"/>
        </w:rPr>
        <w:t xml:space="preserve"> и ввести изменения или </w:t>
      </w:r>
      <w:r w:rsidRPr="00CC0BC2">
        <w:rPr>
          <w:rFonts w:ascii="Times New Roman" w:hAnsi="Times New Roman"/>
          <w:b/>
          <w:bCs/>
          <w:sz w:val="24"/>
          <w:szCs w:val="24"/>
        </w:rPr>
        <w:t>«Сохранить приложение».</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t xml:space="preserve">После нажатия кнопки  </w:t>
      </w:r>
      <w:r w:rsidRPr="00CC0BC2">
        <w:rPr>
          <w:rFonts w:ascii="Times New Roman" w:hAnsi="Times New Roman"/>
          <w:b/>
          <w:bCs/>
          <w:sz w:val="24"/>
          <w:szCs w:val="24"/>
        </w:rPr>
        <w:t>«Опубликовать</w:t>
      </w:r>
      <w:r w:rsidRPr="00CC0BC2">
        <w:rPr>
          <w:rFonts w:ascii="Times New Roman" w:hAnsi="Times New Roman"/>
          <w:b/>
          <w:sz w:val="24"/>
          <w:szCs w:val="24"/>
        </w:rPr>
        <w:tab/>
      </w:r>
      <w:r w:rsidRPr="00CC0BC2">
        <w:rPr>
          <w:rFonts w:ascii="Times New Roman" w:hAnsi="Times New Roman"/>
          <w:b/>
          <w:bCs/>
          <w:sz w:val="24"/>
          <w:szCs w:val="24"/>
        </w:rPr>
        <w:t xml:space="preserve">это приложение» </w:t>
      </w:r>
      <w:r w:rsidRPr="00CC0BC2">
        <w:rPr>
          <w:rFonts w:ascii="Times New Roman" w:hAnsi="Times New Roman"/>
          <w:sz w:val="24"/>
          <w:szCs w:val="24"/>
        </w:rPr>
        <w:t xml:space="preserve">созданное интерактивное задание попадает в Общую коллекцию материалов сервиса. Вы также получаете  </w:t>
      </w:r>
      <w:r w:rsidRPr="00CC0BC2">
        <w:rPr>
          <w:rFonts w:ascii="Times New Roman" w:hAnsi="Times New Roman"/>
          <w:bCs/>
          <w:sz w:val="24"/>
          <w:szCs w:val="24"/>
        </w:rPr>
        <w:t xml:space="preserve">и код </w:t>
      </w:r>
      <w:r w:rsidRPr="00CC0BC2">
        <w:rPr>
          <w:rFonts w:ascii="Times New Roman" w:hAnsi="Times New Roman"/>
          <w:sz w:val="24"/>
          <w:szCs w:val="24"/>
        </w:rPr>
        <w:t>для встраивания на сайт или блог.</w:t>
      </w:r>
    </w:p>
    <w:p w:rsidR="00F96519" w:rsidRPr="00CC0BC2" w:rsidRDefault="00F96519" w:rsidP="00F96519">
      <w:pPr>
        <w:pStyle w:val="a4"/>
        <w:numPr>
          <w:ilvl w:val="0"/>
          <w:numId w:val="11"/>
        </w:numPr>
        <w:tabs>
          <w:tab w:val="left" w:pos="993"/>
        </w:tabs>
        <w:spacing w:after="0" w:line="360" w:lineRule="auto"/>
        <w:ind w:left="0" w:firstLine="709"/>
        <w:jc w:val="both"/>
        <w:rPr>
          <w:rFonts w:ascii="Times New Roman" w:hAnsi="Times New Roman"/>
          <w:sz w:val="24"/>
          <w:szCs w:val="24"/>
        </w:rPr>
      </w:pPr>
      <w:r w:rsidRPr="00CC0BC2">
        <w:rPr>
          <w:rFonts w:ascii="Times New Roman" w:hAnsi="Times New Roman"/>
          <w:sz w:val="24"/>
          <w:szCs w:val="24"/>
        </w:rPr>
        <w:t xml:space="preserve"> Картинки, которые вы хотите использовать в интерактивном задании, можно загрузить </w:t>
      </w:r>
      <w:r w:rsidRPr="00CC0BC2">
        <w:rPr>
          <w:rFonts w:ascii="Times New Roman" w:hAnsi="Times New Roman"/>
          <w:bCs/>
          <w:sz w:val="24"/>
          <w:szCs w:val="24"/>
        </w:rPr>
        <w:t>с компьютера</w:t>
      </w:r>
      <w:r w:rsidRPr="00CC0BC2">
        <w:rPr>
          <w:rFonts w:ascii="Times New Roman" w:hAnsi="Times New Roman"/>
          <w:sz w:val="24"/>
          <w:szCs w:val="24"/>
        </w:rPr>
        <w:t xml:space="preserve"> или </w:t>
      </w:r>
      <w:r w:rsidRPr="00CC0BC2">
        <w:rPr>
          <w:rFonts w:ascii="Times New Roman" w:hAnsi="Times New Roman"/>
          <w:bCs/>
          <w:sz w:val="24"/>
          <w:szCs w:val="24"/>
        </w:rPr>
        <w:t>по ссылке</w:t>
      </w:r>
      <w:r w:rsidRPr="00CC0BC2">
        <w:rPr>
          <w:rFonts w:ascii="Times New Roman" w:hAnsi="Times New Roman"/>
          <w:sz w:val="24"/>
          <w:szCs w:val="24"/>
        </w:rPr>
        <w:t xml:space="preserve"> на изображение.</w:t>
      </w:r>
    </w:p>
    <w:p w:rsidR="00F96519" w:rsidRPr="00CC0BC2" w:rsidRDefault="00F96519" w:rsidP="00F96519">
      <w:pPr>
        <w:pStyle w:val="a6"/>
        <w:shd w:val="clear" w:color="auto" w:fill="FFFFFF"/>
        <w:spacing w:before="0" w:beforeAutospacing="0" w:after="0" w:afterAutospacing="0" w:line="360" w:lineRule="auto"/>
        <w:ind w:firstLine="709"/>
        <w:contextualSpacing/>
        <w:jc w:val="both"/>
        <w:rPr>
          <w:color w:val="424242"/>
        </w:rPr>
      </w:pPr>
      <w:bookmarkStart w:id="5" w:name="page5"/>
      <w:bookmarkEnd w:id="5"/>
      <w:r w:rsidRPr="00CC0BC2">
        <w:rPr>
          <w:color w:val="000000"/>
        </w:rPr>
        <w:t>При помощи шаблонов сервиса LearningApps.org  можно создавать следующие</w:t>
      </w:r>
      <w:r w:rsidRPr="00CC0BC2">
        <w:rPr>
          <w:b/>
          <w:bCs/>
          <w:color w:val="000000"/>
        </w:rPr>
        <w:t xml:space="preserve"> виды упражнений:</w:t>
      </w:r>
    </w:p>
    <w:p w:rsidR="00F96519" w:rsidRPr="00CC0BC2" w:rsidRDefault="00F96519" w:rsidP="00F96519">
      <w:pPr>
        <w:pStyle w:val="a6"/>
        <w:spacing w:before="0" w:beforeAutospacing="0" w:after="0" w:afterAutospacing="0" w:line="360" w:lineRule="auto"/>
        <w:ind w:left="709"/>
        <w:contextualSpacing/>
        <w:jc w:val="both"/>
        <w:textAlignment w:val="baseline"/>
        <w:rPr>
          <w:b/>
          <w:bCs/>
          <w:color w:val="000000"/>
        </w:rPr>
      </w:pPr>
      <w:r w:rsidRPr="00CC0BC2">
        <w:rPr>
          <w:b/>
          <w:bCs/>
          <w:color w:val="000000"/>
        </w:rPr>
        <w:t xml:space="preserve">1. Выбор </w:t>
      </w:r>
    </w:p>
    <w:p w:rsidR="00F96519" w:rsidRPr="00CC0BC2" w:rsidRDefault="00F96519" w:rsidP="00F96519">
      <w:pPr>
        <w:pStyle w:val="a6"/>
        <w:numPr>
          <w:ilvl w:val="0"/>
          <w:numId w:val="5"/>
        </w:numPr>
        <w:tabs>
          <w:tab w:val="left" w:pos="709"/>
          <w:tab w:val="left" w:pos="993"/>
          <w:tab w:val="left" w:pos="1276"/>
        </w:tabs>
        <w:spacing w:before="0" w:beforeAutospacing="0" w:after="0" w:afterAutospacing="0" w:line="360" w:lineRule="auto"/>
        <w:ind w:left="0" w:firstLine="709"/>
        <w:contextualSpacing/>
        <w:jc w:val="both"/>
        <w:textAlignment w:val="baseline"/>
        <w:rPr>
          <w:b/>
          <w:bCs/>
          <w:color w:val="000000"/>
        </w:rPr>
      </w:pPr>
      <w:r w:rsidRPr="00CC0BC2">
        <w:rPr>
          <w:b/>
          <w:bCs/>
          <w:color w:val="000000"/>
        </w:rPr>
        <w:t xml:space="preserve">Викторина. </w:t>
      </w:r>
      <w:r w:rsidRPr="00CC0BC2">
        <w:rPr>
          <w:color w:val="000000"/>
        </w:rPr>
        <w:t>Можно создавать вопросы с возможностью задать несколько правильных ответов (викторина множественного выбора). Присутствует возможность вставки мультимедийного контента: изображения, аудиоматериалы и видеоматериалы.</w:t>
      </w:r>
    </w:p>
    <w:p w:rsidR="00F96519" w:rsidRPr="00CC0BC2" w:rsidRDefault="00F96519" w:rsidP="00F96519">
      <w:pPr>
        <w:pStyle w:val="a6"/>
        <w:numPr>
          <w:ilvl w:val="0"/>
          <w:numId w:val="5"/>
        </w:numPr>
        <w:tabs>
          <w:tab w:val="left" w:pos="709"/>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Викторина с выбором правильного ответа. </w:t>
      </w:r>
      <w:r w:rsidRPr="00CC0BC2">
        <w:rPr>
          <w:color w:val="000000"/>
        </w:rPr>
        <w:t>Можно создавать вопросы с выбором только одного правильного варианта ответа. Присутствует возможность вставки мультимедийного контента: изображения, аудиоматериалы и видеоматериалы.</w:t>
      </w:r>
    </w:p>
    <w:p w:rsidR="00F96519" w:rsidRPr="00CC0BC2" w:rsidRDefault="00F96519" w:rsidP="00F96519">
      <w:pPr>
        <w:pStyle w:val="a6"/>
        <w:numPr>
          <w:ilvl w:val="0"/>
          <w:numId w:val="5"/>
        </w:numPr>
        <w:tabs>
          <w:tab w:val="left" w:pos="709"/>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Выделить слова. </w:t>
      </w:r>
      <w:r w:rsidRPr="00CC0BC2">
        <w:rPr>
          <w:color w:val="000000"/>
        </w:rPr>
        <w:t>Слова надо выделить мышью в тексте. Например, это могут быть слова с орфографическими ошибками, слова определённой части речи или термины, не соответствующие определению.</w:t>
      </w:r>
    </w:p>
    <w:p w:rsidR="00F96519" w:rsidRPr="00CC0BC2" w:rsidRDefault="00F96519" w:rsidP="00F96519">
      <w:pPr>
        <w:pStyle w:val="a6"/>
        <w:numPr>
          <w:ilvl w:val="0"/>
          <w:numId w:val="5"/>
        </w:numPr>
        <w:tabs>
          <w:tab w:val="left" w:pos="709"/>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Кто хочет стать миллионером? </w:t>
      </w:r>
      <w:r w:rsidRPr="00CC0BC2">
        <w:rPr>
          <w:color w:val="000000"/>
        </w:rPr>
        <w:t>Приложение на основе популярного во многих странах телешоу. В приложении несколько заданий, уровень сложности которых постепенно возрастает.</w:t>
      </w:r>
    </w:p>
    <w:p w:rsidR="00F96519" w:rsidRPr="00CC0BC2" w:rsidRDefault="00F96519" w:rsidP="00F96519">
      <w:pPr>
        <w:pStyle w:val="a6"/>
        <w:numPr>
          <w:ilvl w:val="0"/>
          <w:numId w:val="5"/>
        </w:numPr>
        <w:tabs>
          <w:tab w:val="left" w:pos="709"/>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lastRenderedPageBreak/>
        <w:t>Слова из букв</w:t>
      </w:r>
      <w:r w:rsidRPr="00CC0BC2">
        <w:rPr>
          <w:color w:val="000000"/>
        </w:rPr>
        <w:t>. Обучающая игра, суть которой состоит в составлении слова из букв, расположенных в сетке рядом друг с другом. Слова можно располагать не только по вертикали и горизонтали, но и по диагонали. </w:t>
      </w:r>
    </w:p>
    <w:p w:rsidR="00F96519" w:rsidRPr="00CC0BC2" w:rsidRDefault="00F96519" w:rsidP="00F96519">
      <w:pPr>
        <w:pStyle w:val="a6"/>
        <w:numPr>
          <w:ilvl w:val="0"/>
          <w:numId w:val="1"/>
        </w:numPr>
        <w:tabs>
          <w:tab w:val="left" w:pos="709"/>
          <w:tab w:val="left" w:pos="851"/>
          <w:tab w:val="left" w:pos="993"/>
        </w:tabs>
        <w:spacing w:before="0" w:beforeAutospacing="0" w:after="0" w:afterAutospacing="0" w:line="360" w:lineRule="auto"/>
        <w:ind w:firstLine="709"/>
        <w:contextualSpacing/>
        <w:jc w:val="both"/>
        <w:textAlignment w:val="baseline"/>
        <w:rPr>
          <w:b/>
          <w:bCs/>
          <w:color w:val="000000"/>
        </w:rPr>
      </w:pPr>
      <w:r w:rsidRPr="00CC0BC2">
        <w:rPr>
          <w:b/>
          <w:bCs/>
          <w:color w:val="000000"/>
        </w:rPr>
        <w:t>Распределение</w:t>
      </w:r>
    </w:p>
    <w:p w:rsidR="00F96519" w:rsidRPr="00CC0BC2" w:rsidRDefault="00F96519" w:rsidP="00F96519">
      <w:pPr>
        <w:pStyle w:val="a6"/>
        <w:numPr>
          <w:ilvl w:val="0"/>
          <w:numId w:val="6"/>
        </w:numPr>
        <w:tabs>
          <w:tab w:val="left" w:pos="851"/>
          <w:tab w:val="left" w:pos="993"/>
        </w:tabs>
        <w:spacing w:before="0" w:beforeAutospacing="0" w:after="0" w:afterAutospacing="0" w:line="360" w:lineRule="auto"/>
        <w:ind w:left="0" w:firstLine="709"/>
        <w:contextualSpacing/>
        <w:jc w:val="both"/>
        <w:textAlignment w:val="baseline"/>
        <w:rPr>
          <w:b/>
          <w:bCs/>
          <w:color w:val="000000"/>
        </w:rPr>
      </w:pPr>
      <w:r w:rsidRPr="00CC0BC2">
        <w:rPr>
          <w:b/>
          <w:bCs/>
          <w:color w:val="000000"/>
        </w:rPr>
        <w:t>Игра «Парочки»</w:t>
      </w:r>
      <w:r w:rsidRPr="00CC0BC2">
        <w:rPr>
          <w:color w:val="000000"/>
        </w:rPr>
        <w:t xml:space="preserve"> (</w:t>
      </w:r>
      <w:proofErr w:type="spellStart"/>
      <w:r w:rsidRPr="00CC0BC2">
        <w:rPr>
          <w:color w:val="000000"/>
        </w:rPr>
        <w:t>PairGame</w:t>
      </w:r>
      <w:proofErr w:type="spellEnd"/>
      <w:r w:rsidRPr="00CC0BC2">
        <w:rPr>
          <w:color w:val="000000"/>
        </w:rPr>
        <w:t>, Парная игра). Суть игры: поочерёдно открываются пары табличек; задача обучающегося – определить соответствуют ли таблички друг другу. Примеры соответствий: два разных изображение одного и того же объекта, изображение объекта и его название, вопрос и ответ и т.д.</w:t>
      </w:r>
    </w:p>
    <w:p w:rsidR="00F96519" w:rsidRPr="00CC0BC2" w:rsidRDefault="00F96519" w:rsidP="00F96519">
      <w:pPr>
        <w:pStyle w:val="a6"/>
        <w:numPr>
          <w:ilvl w:val="0"/>
          <w:numId w:val="6"/>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Классификация. Шаблон 1. </w:t>
      </w:r>
      <w:r w:rsidRPr="00CC0BC2">
        <w:rPr>
          <w:color w:val="000000"/>
        </w:rPr>
        <w:t>Можно создать от двух до четырёх групп, с которыми надо соотнести различные элементы. Все элементы сразу «рассыпаны» на рабочем столе в виде табличек, их надо перетаскивать мышкой в соответствующие поля.</w:t>
      </w:r>
    </w:p>
    <w:p w:rsidR="00F96519" w:rsidRPr="00CC0BC2" w:rsidRDefault="00F96519" w:rsidP="00F96519">
      <w:pPr>
        <w:pStyle w:val="a6"/>
        <w:numPr>
          <w:ilvl w:val="0"/>
          <w:numId w:val="6"/>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Классификация. Шаблон 2. </w:t>
      </w:r>
      <w:r w:rsidRPr="00CC0BC2">
        <w:rPr>
          <w:color w:val="000000"/>
        </w:rPr>
        <w:t>Можно создать от двух до четырёх групп, с которыми надо соотнести различные элементы. Элементы появляются по одному, и надо указать, к какой группе они относятся.</w:t>
      </w:r>
    </w:p>
    <w:p w:rsidR="00F96519" w:rsidRPr="00CC0BC2" w:rsidRDefault="00F96519" w:rsidP="00F96519">
      <w:pPr>
        <w:pStyle w:val="a6"/>
        <w:numPr>
          <w:ilvl w:val="0"/>
          <w:numId w:val="2"/>
        </w:numPr>
        <w:tabs>
          <w:tab w:val="left" w:pos="993"/>
        </w:tabs>
        <w:spacing w:before="0" w:beforeAutospacing="0" w:after="0" w:afterAutospacing="0" w:line="360" w:lineRule="auto"/>
        <w:ind w:firstLine="709"/>
        <w:contextualSpacing/>
        <w:jc w:val="both"/>
        <w:textAlignment w:val="baseline"/>
        <w:rPr>
          <w:b/>
          <w:bCs/>
          <w:color w:val="000000"/>
        </w:rPr>
      </w:pPr>
      <w:r w:rsidRPr="00CC0BC2">
        <w:rPr>
          <w:b/>
          <w:bCs/>
          <w:color w:val="000000"/>
        </w:rPr>
        <w:t>Распределение</w:t>
      </w:r>
    </w:p>
    <w:p w:rsidR="00F96519" w:rsidRPr="00CC0BC2" w:rsidRDefault="00F96519" w:rsidP="00F96519">
      <w:pPr>
        <w:pStyle w:val="a6"/>
        <w:numPr>
          <w:ilvl w:val="0"/>
          <w:numId w:val="7"/>
        </w:numPr>
        <w:tabs>
          <w:tab w:val="left" w:pos="0"/>
        </w:tabs>
        <w:spacing w:before="0" w:beforeAutospacing="0" w:after="0" w:afterAutospacing="0" w:line="360" w:lineRule="auto"/>
        <w:ind w:left="0" w:firstLine="360"/>
        <w:contextualSpacing/>
        <w:jc w:val="both"/>
        <w:textAlignment w:val="baseline"/>
        <w:rPr>
          <w:color w:val="000000"/>
        </w:rPr>
      </w:pPr>
      <w:r w:rsidRPr="00CC0BC2">
        <w:rPr>
          <w:b/>
          <w:bCs/>
          <w:color w:val="000000"/>
        </w:rPr>
        <w:t xml:space="preserve">Найти на карте. </w:t>
      </w:r>
      <w:r w:rsidRPr="00CC0BC2">
        <w:rPr>
          <w:color w:val="000000"/>
        </w:rPr>
        <w:t xml:space="preserve">Шаблон позволяет использовать Карты </w:t>
      </w:r>
      <w:proofErr w:type="spellStart"/>
      <w:r w:rsidRPr="00CC0BC2">
        <w:rPr>
          <w:color w:val="000000"/>
        </w:rPr>
        <w:t>Google</w:t>
      </w:r>
      <w:proofErr w:type="spellEnd"/>
      <w:r w:rsidRPr="00CC0BC2">
        <w:rPr>
          <w:color w:val="000000"/>
        </w:rPr>
        <w:t xml:space="preserve"> (</w:t>
      </w:r>
      <w:proofErr w:type="spellStart"/>
      <w:r w:rsidRPr="00CC0BC2">
        <w:rPr>
          <w:color w:val="000000"/>
        </w:rPr>
        <w:t>maps.google</w:t>
      </w:r>
      <w:proofErr w:type="spellEnd"/>
      <w:r w:rsidRPr="00CC0BC2">
        <w:rPr>
          <w:color w:val="000000"/>
        </w:rPr>
        <w:t>), введя название центра карты, выбрав тип карты и масштаб (увеличение). Упражнение состоит в том, чтобы расставить на карте маркеры, соответствующие определённым объектам.</w:t>
      </w:r>
    </w:p>
    <w:p w:rsidR="00F96519" w:rsidRPr="00CC0BC2" w:rsidRDefault="00F96519" w:rsidP="00F96519">
      <w:pPr>
        <w:pStyle w:val="a6"/>
        <w:numPr>
          <w:ilvl w:val="0"/>
          <w:numId w:val="7"/>
        </w:numPr>
        <w:tabs>
          <w:tab w:val="left" w:pos="0"/>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Найти пару. </w:t>
      </w:r>
      <w:r w:rsidRPr="00CC0BC2">
        <w:rPr>
          <w:color w:val="000000"/>
        </w:rPr>
        <w:t>С помощью этого шаблона можно создавать упражнения, в которых необходимо найти пару: текст или картинка, видео или аудио.</w:t>
      </w:r>
    </w:p>
    <w:p w:rsidR="00F96519" w:rsidRPr="00CC0BC2" w:rsidRDefault="00F96519" w:rsidP="00F96519">
      <w:pPr>
        <w:pStyle w:val="a6"/>
        <w:numPr>
          <w:ilvl w:val="0"/>
          <w:numId w:val="7"/>
        </w:numPr>
        <w:tabs>
          <w:tab w:val="left" w:pos="0"/>
          <w:tab w:val="left" w:pos="851"/>
          <w:tab w:val="left" w:pos="993"/>
        </w:tabs>
        <w:spacing w:before="0" w:beforeAutospacing="0" w:after="0" w:afterAutospacing="0" w:line="360" w:lineRule="auto"/>
        <w:ind w:left="0" w:firstLine="709"/>
        <w:contextualSpacing/>
        <w:jc w:val="both"/>
        <w:textAlignment w:val="baseline"/>
        <w:rPr>
          <w:color w:val="000000"/>
        </w:rPr>
      </w:pPr>
      <w:proofErr w:type="spellStart"/>
      <w:r w:rsidRPr="00CC0BC2">
        <w:rPr>
          <w:b/>
          <w:bCs/>
          <w:color w:val="000000"/>
        </w:rPr>
        <w:t>Пазл</w:t>
      </w:r>
      <w:proofErr w:type="spellEnd"/>
      <w:r w:rsidRPr="00CC0BC2">
        <w:rPr>
          <w:b/>
          <w:bCs/>
          <w:color w:val="000000"/>
        </w:rPr>
        <w:t xml:space="preserve"> «Угадай-ка». </w:t>
      </w:r>
      <w:r w:rsidRPr="00CC0BC2">
        <w:rPr>
          <w:color w:val="000000"/>
        </w:rPr>
        <w:t xml:space="preserve">Суть упражнения заключается в том, что необходимо распределить понятия или события по соответствующим группам. В одном </w:t>
      </w:r>
      <w:proofErr w:type="spellStart"/>
      <w:r w:rsidRPr="00CC0BC2">
        <w:rPr>
          <w:color w:val="000000"/>
        </w:rPr>
        <w:t>пазле</w:t>
      </w:r>
      <w:proofErr w:type="spellEnd"/>
      <w:r w:rsidRPr="00CC0BC2">
        <w:rPr>
          <w:color w:val="000000"/>
        </w:rPr>
        <w:t xml:space="preserve"> должны быть назначены группы понятий. Каждый найденный термин показывает часть основного изображения или видео.</w:t>
      </w:r>
    </w:p>
    <w:p w:rsidR="00F96519" w:rsidRPr="00CC0BC2" w:rsidRDefault="00F96519" w:rsidP="00F96519">
      <w:pPr>
        <w:pStyle w:val="a6"/>
        <w:numPr>
          <w:ilvl w:val="0"/>
          <w:numId w:val="7"/>
        </w:numPr>
        <w:tabs>
          <w:tab w:val="left" w:pos="0"/>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Соответствия в сетке</w:t>
      </w:r>
      <w:r w:rsidRPr="00CC0BC2">
        <w:rPr>
          <w:color w:val="000000"/>
        </w:rPr>
        <w:t xml:space="preserve"> (</w:t>
      </w:r>
      <w:proofErr w:type="spellStart"/>
      <w:r w:rsidRPr="00CC0BC2">
        <w:rPr>
          <w:color w:val="000000"/>
        </w:rPr>
        <w:t>Matchinggrid</w:t>
      </w:r>
      <w:proofErr w:type="spellEnd"/>
      <w:r w:rsidRPr="00CC0BC2">
        <w:rPr>
          <w:color w:val="000000"/>
        </w:rPr>
        <w:t>). Суть выполняемых действий: надо перетащить мышкой объекты из одной части поля в другую, совместив их с соответствующими объектами.</w:t>
      </w:r>
    </w:p>
    <w:p w:rsidR="00F96519" w:rsidRPr="00CC0BC2" w:rsidRDefault="00F96519" w:rsidP="00F96519">
      <w:pPr>
        <w:pStyle w:val="a6"/>
        <w:numPr>
          <w:ilvl w:val="0"/>
          <w:numId w:val="7"/>
        </w:numPr>
        <w:tabs>
          <w:tab w:val="left" w:pos="0"/>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Сортировка картинок. </w:t>
      </w:r>
      <w:r w:rsidRPr="00CC0BC2">
        <w:rPr>
          <w:color w:val="000000"/>
        </w:rPr>
        <w:t>Данное упражнение позволяет маркировать определённые элементы изображений точками. Прекрасно подходит для работы по иллюстрации, схеме, карте, диаграмме.</w:t>
      </w:r>
    </w:p>
    <w:p w:rsidR="00F96519" w:rsidRPr="00CC0BC2" w:rsidRDefault="00F96519" w:rsidP="00F96519">
      <w:pPr>
        <w:pStyle w:val="a6"/>
        <w:numPr>
          <w:ilvl w:val="0"/>
          <w:numId w:val="7"/>
        </w:numPr>
        <w:tabs>
          <w:tab w:val="left" w:pos="0"/>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Таблица соответствия</w:t>
      </w:r>
      <w:r w:rsidRPr="00CC0BC2">
        <w:rPr>
          <w:color w:val="000000"/>
        </w:rPr>
        <w:t xml:space="preserve"> (</w:t>
      </w:r>
      <w:proofErr w:type="spellStart"/>
      <w:r w:rsidRPr="00CC0BC2">
        <w:rPr>
          <w:color w:val="000000"/>
        </w:rPr>
        <w:t>Matchingmatrix</w:t>
      </w:r>
      <w:proofErr w:type="spellEnd"/>
      <w:r w:rsidRPr="00CC0BC2">
        <w:rPr>
          <w:color w:val="000000"/>
        </w:rPr>
        <w:t>). Позволяет выстраивать ряды соответствий сразу по разным признакам (категориям).</w:t>
      </w:r>
    </w:p>
    <w:p w:rsidR="00F96519" w:rsidRPr="00CC0BC2" w:rsidRDefault="00F96519" w:rsidP="00F96519">
      <w:pPr>
        <w:pStyle w:val="a6"/>
        <w:numPr>
          <w:ilvl w:val="0"/>
          <w:numId w:val="3"/>
        </w:numPr>
        <w:tabs>
          <w:tab w:val="left" w:pos="851"/>
          <w:tab w:val="left" w:pos="993"/>
        </w:tabs>
        <w:spacing w:before="0" w:beforeAutospacing="0" w:after="0" w:afterAutospacing="0" w:line="360" w:lineRule="auto"/>
        <w:ind w:firstLine="709"/>
        <w:contextualSpacing/>
        <w:jc w:val="both"/>
        <w:textAlignment w:val="baseline"/>
        <w:rPr>
          <w:b/>
          <w:bCs/>
          <w:color w:val="000000"/>
        </w:rPr>
      </w:pPr>
      <w:r w:rsidRPr="00CC0BC2">
        <w:rPr>
          <w:b/>
          <w:bCs/>
          <w:color w:val="000000"/>
        </w:rPr>
        <w:t>Последовательность</w:t>
      </w:r>
    </w:p>
    <w:p w:rsidR="00F96519" w:rsidRPr="00CC0BC2" w:rsidRDefault="00F96519" w:rsidP="00F96519">
      <w:pPr>
        <w:pStyle w:val="a6"/>
        <w:numPr>
          <w:ilvl w:val="0"/>
          <w:numId w:val="8"/>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lastRenderedPageBreak/>
        <w:t xml:space="preserve">Расставить по порядку. </w:t>
      </w:r>
      <w:r w:rsidRPr="00CC0BC2">
        <w:rPr>
          <w:color w:val="000000"/>
        </w:rPr>
        <w:t>Требуется расположить таблички в правильном порядке, перетаскивая их мышью.</w:t>
      </w:r>
    </w:p>
    <w:p w:rsidR="00F96519" w:rsidRPr="00CC0BC2" w:rsidRDefault="00F96519" w:rsidP="00F96519">
      <w:pPr>
        <w:pStyle w:val="a6"/>
        <w:numPr>
          <w:ilvl w:val="0"/>
          <w:numId w:val="8"/>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Хронологическая линейка. </w:t>
      </w:r>
      <w:r w:rsidRPr="00CC0BC2">
        <w:rPr>
          <w:color w:val="000000"/>
        </w:rPr>
        <w:t>В этом шаблоне последовательность дополнена возможностью установки дат для соотнесения с ними тех или иных исторических эпох, событий, этапов развития.</w:t>
      </w:r>
    </w:p>
    <w:p w:rsidR="00F96519" w:rsidRPr="00CC0BC2" w:rsidRDefault="00F96519" w:rsidP="00F96519">
      <w:pPr>
        <w:pStyle w:val="a6"/>
        <w:spacing w:before="0" w:beforeAutospacing="0" w:after="0" w:afterAutospacing="0" w:line="360" w:lineRule="auto"/>
        <w:ind w:left="709"/>
        <w:contextualSpacing/>
        <w:jc w:val="both"/>
        <w:textAlignment w:val="baseline"/>
        <w:rPr>
          <w:b/>
          <w:bCs/>
          <w:color w:val="000000"/>
        </w:rPr>
      </w:pPr>
      <w:r w:rsidRPr="00CC0BC2">
        <w:rPr>
          <w:b/>
          <w:bCs/>
          <w:color w:val="000000"/>
        </w:rPr>
        <w:t>5. Заполнение</w:t>
      </w:r>
    </w:p>
    <w:p w:rsidR="00F96519" w:rsidRPr="00CC0BC2" w:rsidRDefault="00F96519" w:rsidP="00F96519">
      <w:pPr>
        <w:pStyle w:val="a6"/>
        <w:numPr>
          <w:ilvl w:val="0"/>
          <w:numId w:val="9"/>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Викторина с вводом текста </w:t>
      </w:r>
      <w:r w:rsidRPr="00CC0BC2">
        <w:rPr>
          <w:color w:val="000000"/>
        </w:rPr>
        <w:t>(</w:t>
      </w:r>
      <w:proofErr w:type="spellStart"/>
      <w:r w:rsidRPr="00CC0BC2">
        <w:rPr>
          <w:color w:val="000000"/>
        </w:rPr>
        <w:t>Quizwithtextinput</w:t>
      </w:r>
      <w:proofErr w:type="spellEnd"/>
      <w:r w:rsidRPr="00CC0BC2">
        <w:rPr>
          <w:color w:val="000000"/>
        </w:rPr>
        <w:t>). В одном шаблоне можно объединить сразу несколько последовательно выполняемых заданий, ответы на которые надо не выбирать из готовых вариантов, а вводить самостоятельно. Наиболее очевидный путь использования этого шаблона – ребусы и подобные им занимательные задания.</w:t>
      </w:r>
    </w:p>
    <w:p w:rsidR="00F96519" w:rsidRPr="00CC0BC2" w:rsidRDefault="00F96519" w:rsidP="00F96519">
      <w:pPr>
        <w:pStyle w:val="a6"/>
        <w:numPr>
          <w:ilvl w:val="0"/>
          <w:numId w:val="9"/>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Виселица. </w:t>
      </w:r>
      <w:r w:rsidRPr="00CC0BC2">
        <w:rPr>
          <w:color w:val="000000"/>
        </w:rPr>
        <w:t>Очень известная игра, в которой отгадывание слова сопровождается поэтапным рисованием виселицы. За каждый неправильный ответ изображается один элемент виселицы. Надо отгадать слово по буквам до того, как будет нарисована виселица с повешенным человечком.</w:t>
      </w:r>
    </w:p>
    <w:p w:rsidR="00F96519" w:rsidRPr="00CC0BC2" w:rsidRDefault="00F96519" w:rsidP="00F96519">
      <w:pPr>
        <w:pStyle w:val="a6"/>
        <w:numPr>
          <w:ilvl w:val="0"/>
          <w:numId w:val="9"/>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Заполнить пропуски. </w:t>
      </w:r>
      <w:r w:rsidRPr="00CC0BC2">
        <w:rPr>
          <w:color w:val="000000"/>
        </w:rPr>
        <w:t>Цель этой игры заключается в том, чтобы заполнить все пропуски любыми фразами или данными из выпадающего списка.</w:t>
      </w:r>
    </w:p>
    <w:p w:rsidR="00F96519" w:rsidRPr="00CC0BC2" w:rsidRDefault="00F96519" w:rsidP="00F96519">
      <w:pPr>
        <w:pStyle w:val="a6"/>
        <w:numPr>
          <w:ilvl w:val="0"/>
          <w:numId w:val="9"/>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Заполнить таблицу. </w:t>
      </w:r>
      <w:r w:rsidRPr="00CC0BC2">
        <w:rPr>
          <w:color w:val="000000"/>
        </w:rPr>
        <w:t>Максимальное количество столбцов в таблице – 5, количество строк – 10. По заданию таблицу надо заполнить правильными данными. Таблица создаётся автоматически, но можно корректировать её внешний вид. Можно открывать только верхнюю строку, а также в дополнение к ней – любое количество столбцов. Важный момент составления задания: надо отрыть достаточное количество данных, чтобы было понятно, что конкретно надо вписывать.</w:t>
      </w:r>
    </w:p>
    <w:p w:rsidR="00F96519" w:rsidRPr="00CC0BC2" w:rsidRDefault="00F96519" w:rsidP="00F96519">
      <w:pPr>
        <w:pStyle w:val="a6"/>
        <w:numPr>
          <w:ilvl w:val="0"/>
          <w:numId w:val="9"/>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Кроссворд. </w:t>
      </w:r>
      <w:r w:rsidRPr="00CC0BC2">
        <w:rPr>
          <w:color w:val="000000"/>
        </w:rPr>
        <w:t>Суть задания не требует пояснений. Для составления кроссворда ничего не надо рисовать или чертить. Введите в соответствующие поля свои вопросы и ответы, остальное сделает программа, сама разместит слова по горизонтали и вертикали и определит места пересечений. Можно также задать фоновую картинку.</w:t>
      </w:r>
    </w:p>
    <w:p w:rsidR="00F96519" w:rsidRPr="00CC0BC2" w:rsidRDefault="00F96519" w:rsidP="00F96519">
      <w:pPr>
        <w:pStyle w:val="a6"/>
        <w:numPr>
          <w:ilvl w:val="0"/>
          <w:numId w:val="4"/>
        </w:numPr>
        <w:tabs>
          <w:tab w:val="left" w:pos="851"/>
          <w:tab w:val="left" w:pos="993"/>
        </w:tabs>
        <w:spacing w:before="0" w:beforeAutospacing="0" w:after="0" w:afterAutospacing="0" w:line="360" w:lineRule="auto"/>
        <w:ind w:firstLine="709"/>
        <w:contextualSpacing/>
        <w:jc w:val="both"/>
        <w:textAlignment w:val="baseline"/>
        <w:rPr>
          <w:b/>
          <w:bCs/>
          <w:color w:val="000000"/>
        </w:rPr>
      </w:pPr>
      <w:proofErr w:type="spellStart"/>
      <w:r w:rsidRPr="00CC0BC2">
        <w:rPr>
          <w:b/>
          <w:bCs/>
          <w:color w:val="000000"/>
        </w:rPr>
        <w:t>Он-лайн</w:t>
      </w:r>
      <w:proofErr w:type="spellEnd"/>
      <w:r w:rsidRPr="00CC0BC2">
        <w:rPr>
          <w:b/>
          <w:bCs/>
          <w:color w:val="000000"/>
        </w:rPr>
        <w:t xml:space="preserve"> игры. </w:t>
      </w:r>
    </w:p>
    <w:p w:rsidR="00F96519" w:rsidRPr="00CC0BC2" w:rsidRDefault="00F96519" w:rsidP="00F96519">
      <w:pPr>
        <w:pStyle w:val="a6"/>
        <w:numPr>
          <w:ilvl w:val="0"/>
          <w:numId w:val="10"/>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Многопользовательская викторина</w:t>
      </w:r>
      <w:r w:rsidRPr="00CC0BC2">
        <w:rPr>
          <w:color w:val="000000"/>
        </w:rPr>
        <w:t> (</w:t>
      </w:r>
      <w:proofErr w:type="spellStart"/>
      <w:r w:rsidRPr="00CC0BC2">
        <w:rPr>
          <w:color w:val="000000"/>
        </w:rPr>
        <w:t>Multi-User-Quiz</w:t>
      </w:r>
      <w:proofErr w:type="spellEnd"/>
      <w:r w:rsidRPr="00CC0BC2">
        <w:rPr>
          <w:color w:val="000000"/>
        </w:rPr>
        <w:t>). Суть данного упражнения заключается в следующем, упражнение позволяет игрокам выбирать для ответа вопросы из различных категорий и разного уровня сложности. Вопросы могут быть отсортированы по сложности и, соответственно, дают больше очков в игре.</w:t>
      </w:r>
    </w:p>
    <w:p w:rsidR="00F96519" w:rsidRPr="00CC0BC2" w:rsidRDefault="00F96519" w:rsidP="00F96519">
      <w:pPr>
        <w:pStyle w:val="a6"/>
        <w:numPr>
          <w:ilvl w:val="0"/>
          <w:numId w:val="10"/>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Где находится это? </w:t>
      </w:r>
      <w:r w:rsidRPr="00CC0BC2">
        <w:rPr>
          <w:color w:val="000000"/>
        </w:rPr>
        <w:t>На картинке (схеме, карте, иллюстрации, чертеже) маркируются элементы. Игра состоит в том, чтобы правильно и быстро найти нужные элементы.</w:t>
      </w:r>
    </w:p>
    <w:p w:rsidR="00F96519" w:rsidRPr="00CC0BC2" w:rsidRDefault="00F96519" w:rsidP="00F96519">
      <w:pPr>
        <w:pStyle w:val="a6"/>
        <w:numPr>
          <w:ilvl w:val="0"/>
          <w:numId w:val="10"/>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lastRenderedPageBreak/>
        <w:t xml:space="preserve">Оцените. </w:t>
      </w:r>
      <w:r w:rsidRPr="00CC0BC2">
        <w:rPr>
          <w:color w:val="000000"/>
        </w:rPr>
        <w:t>Задание состоит в том, чтобы дать правильную оценку чего-либо: размера, массы, расстояния, возраста. В этой игре могут принять участие от 2 до 4 игроков и они должны ответить цифрами.</w:t>
      </w:r>
    </w:p>
    <w:p w:rsidR="00F96519" w:rsidRPr="00CC0BC2" w:rsidRDefault="00F96519" w:rsidP="00F96519">
      <w:pPr>
        <w:pStyle w:val="a6"/>
        <w:numPr>
          <w:ilvl w:val="0"/>
          <w:numId w:val="10"/>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 xml:space="preserve">Папка </w:t>
      </w:r>
      <w:proofErr w:type="spellStart"/>
      <w:r w:rsidRPr="00CC0BC2">
        <w:rPr>
          <w:b/>
          <w:bCs/>
          <w:color w:val="000000"/>
        </w:rPr>
        <w:t>Challenge</w:t>
      </w:r>
      <w:proofErr w:type="spellEnd"/>
      <w:r w:rsidRPr="00CC0BC2">
        <w:rPr>
          <w:color w:val="000000"/>
        </w:rPr>
        <w:t xml:space="preserve"> (Вызов). Игра-соревнование, в начале которой участник «бросает вызов» компьютеру или реальному участнику чата, пригласив его в игру, например, кому-то из одноклассников.</w:t>
      </w:r>
    </w:p>
    <w:p w:rsidR="00F96519" w:rsidRPr="00CC0BC2" w:rsidRDefault="00F96519" w:rsidP="00F96519">
      <w:pPr>
        <w:pStyle w:val="a6"/>
        <w:numPr>
          <w:ilvl w:val="0"/>
          <w:numId w:val="10"/>
        </w:numPr>
        <w:tabs>
          <w:tab w:val="left" w:pos="851"/>
          <w:tab w:val="left" w:pos="993"/>
        </w:tabs>
        <w:spacing w:before="0" w:beforeAutospacing="0" w:after="0" w:afterAutospacing="0" w:line="360" w:lineRule="auto"/>
        <w:ind w:left="0" w:firstLine="709"/>
        <w:contextualSpacing/>
        <w:jc w:val="both"/>
        <w:textAlignment w:val="baseline"/>
        <w:rPr>
          <w:color w:val="000000"/>
        </w:rPr>
      </w:pPr>
      <w:r w:rsidRPr="00CC0BC2">
        <w:rPr>
          <w:b/>
          <w:bCs/>
          <w:color w:val="000000"/>
        </w:rPr>
        <w:t>Скачки (</w:t>
      </w:r>
      <w:proofErr w:type="spellStart"/>
      <w:r w:rsidRPr="00CC0BC2">
        <w:rPr>
          <w:b/>
          <w:bCs/>
          <w:color w:val="000000"/>
        </w:rPr>
        <w:t>Horseracing</w:t>
      </w:r>
      <w:proofErr w:type="spellEnd"/>
      <w:r w:rsidRPr="00CC0BC2">
        <w:rPr>
          <w:b/>
          <w:bCs/>
          <w:color w:val="000000"/>
        </w:rPr>
        <w:t xml:space="preserve">). </w:t>
      </w:r>
      <w:r w:rsidRPr="00CC0BC2">
        <w:rPr>
          <w:color w:val="000000"/>
        </w:rPr>
        <w:t>Ход игры изображается в виде всадников, участвующих в скачках (каждому игроку соответствует определённый всадник). После каждого ответа положение всадников изменяется в зависимости от правильности и скорости ответов.</w:t>
      </w:r>
    </w:p>
    <w:p w:rsidR="00F96519" w:rsidRPr="00CC0BC2" w:rsidRDefault="00F96519" w:rsidP="00F96519">
      <w:pPr>
        <w:widowControl w:val="0"/>
        <w:overflowPunct w:val="0"/>
        <w:autoSpaceDE w:val="0"/>
        <w:autoSpaceDN w:val="0"/>
        <w:adjustRightInd w:val="0"/>
        <w:spacing w:after="0" w:line="360" w:lineRule="auto"/>
        <w:ind w:right="-1" w:firstLine="709"/>
        <w:contextualSpacing/>
        <w:jc w:val="both"/>
        <w:rPr>
          <w:rFonts w:ascii="Times New Roman" w:hAnsi="Times New Roman"/>
          <w:sz w:val="24"/>
          <w:szCs w:val="24"/>
        </w:rPr>
      </w:pPr>
      <w:r w:rsidRPr="00CC0BC2">
        <w:rPr>
          <w:rFonts w:ascii="Times New Roman" w:hAnsi="Times New Roman"/>
          <w:sz w:val="24"/>
          <w:szCs w:val="24"/>
        </w:rPr>
        <w:t>Каждый преподаватель может использовать тот или иной модуль для решения конкретных задач в своей предметной области:</w:t>
      </w:r>
    </w:p>
    <w:p w:rsidR="00F96519" w:rsidRPr="00CC0BC2" w:rsidRDefault="00F96519" w:rsidP="00F96519">
      <w:pPr>
        <w:widowControl w:val="0"/>
        <w:numPr>
          <w:ilvl w:val="0"/>
          <w:numId w:val="12"/>
        </w:numPr>
        <w:tabs>
          <w:tab w:val="clear" w:pos="720"/>
          <w:tab w:val="left" w:pos="851"/>
          <w:tab w:val="left" w:pos="993"/>
        </w:tabs>
        <w:overflowPunct w:val="0"/>
        <w:autoSpaceDE w:val="0"/>
        <w:autoSpaceDN w:val="0"/>
        <w:adjustRightInd w:val="0"/>
        <w:spacing w:after="0" w:line="360" w:lineRule="auto"/>
        <w:ind w:left="0" w:right="-1" w:firstLine="709"/>
        <w:contextualSpacing/>
        <w:jc w:val="both"/>
        <w:rPr>
          <w:rFonts w:ascii="Times New Roman" w:hAnsi="Times New Roman"/>
          <w:sz w:val="24"/>
          <w:szCs w:val="24"/>
        </w:rPr>
      </w:pPr>
      <w:r w:rsidRPr="00CC0BC2">
        <w:rPr>
          <w:rFonts w:ascii="Times New Roman" w:hAnsi="Times New Roman"/>
          <w:sz w:val="24"/>
          <w:szCs w:val="24"/>
        </w:rPr>
        <w:t>для закрепления теоретических и практических знаний, их проверки;</w:t>
      </w:r>
    </w:p>
    <w:p w:rsidR="00F96519" w:rsidRPr="00CC0BC2" w:rsidRDefault="00F96519" w:rsidP="00F96519">
      <w:pPr>
        <w:widowControl w:val="0"/>
        <w:numPr>
          <w:ilvl w:val="0"/>
          <w:numId w:val="12"/>
        </w:numPr>
        <w:tabs>
          <w:tab w:val="clear" w:pos="720"/>
          <w:tab w:val="left" w:pos="851"/>
          <w:tab w:val="left" w:pos="993"/>
        </w:tabs>
        <w:overflowPunct w:val="0"/>
        <w:autoSpaceDE w:val="0"/>
        <w:autoSpaceDN w:val="0"/>
        <w:adjustRightInd w:val="0"/>
        <w:spacing w:after="0" w:line="360" w:lineRule="auto"/>
        <w:ind w:left="0" w:right="-1" w:firstLine="709"/>
        <w:contextualSpacing/>
        <w:jc w:val="both"/>
        <w:rPr>
          <w:rFonts w:ascii="Times New Roman" w:hAnsi="Times New Roman"/>
          <w:sz w:val="24"/>
          <w:szCs w:val="24"/>
        </w:rPr>
      </w:pPr>
      <w:r w:rsidRPr="00CC0BC2">
        <w:rPr>
          <w:rFonts w:ascii="Times New Roman" w:hAnsi="Times New Roman"/>
          <w:sz w:val="24"/>
          <w:szCs w:val="24"/>
        </w:rPr>
        <w:t>могут служить удобной оболочкой для организации различных конкурсных мероприятий;</w:t>
      </w:r>
    </w:p>
    <w:p w:rsidR="00F96519" w:rsidRPr="00CC0BC2" w:rsidRDefault="00F96519" w:rsidP="00F96519">
      <w:pPr>
        <w:widowControl w:val="0"/>
        <w:numPr>
          <w:ilvl w:val="0"/>
          <w:numId w:val="12"/>
        </w:numPr>
        <w:tabs>
          <w:tab w:val="clear" w:pos="720"/>
          <w:tab w:val="left" w:pos="851"/>
          <w:tab w:val="left" w:pos="993"/>
        </w:tabs>
        <w:overflowPunct w:val="0"/>
        <w:autoSpaceDE w:val="0"/>
        <w:autoSpaceDN w:val="0"/>
        <w:adjustRightInd w:val="0"/>
        <w:spacing w:after="0" w:line="360" w:lineRule="auto"/>
        <w:ind w:left="0" w:right="-1" w:firstLine="709"/>
        <w:contextualSpacing/>
        <w:jc w:val="both"/>
        <w:rPr>
          <w:rFonts w:ascii="Times New Roman" w:hAnsi="Times New Roman"/>
          <w:sz w:val="24"/>
          <w:szCs w:val="24"/>
        </w:rPr>
      </w:pPr>
      <w:r w:rsidRPr="00CC0BC2">
        <w:rPr>
          <w:rFonts w:ascii="Times New Roman" w:hAnsi="Times New Roman"/>
          <w:sz w:val="24"/>
          <w:szCs w:val="24"/>
        </w:rPr>
        <w:t>для активизации познавательной деятельности студентов;</w:t>
      </w:r>
    </w:p>
    <w:p w:rsidR="00F96519" w:rsidRPr="00CC0BC2" w:rsidRDefault="00F96519" w:rsidP="00F96519">
      <w:pPr>
        <w:widowControl w:val="0"/>
        <w:numPr>
          <w:ilvl w:val="0"/>
          <w:numId w:val="12"/>
        </w:numPr>
        <w:tabs>
          <w:tab w:val="clear" w:pos="720"/>
          <w:tab w:val="left" w:pos="851"/>
          <w:tab w:val="left" w:pos="993"/>
        </w:tabs>
        <w:overflowPunct w:val="0"/>
        <w:autoSpaceDE w:val="0"/>
        <w:autoSpaceDN w:val="0"/>
        <w:adjustRightInd w:val="0"/>
        <w:spacing w:after="0" w:line="360" w:lineRule="auto"/>
        <w:ind w:left="0" w:right="-1" w:firstLine="709"/>
        <w:contextualSpacing/>
        <w:jc w:val="both"/>
        <w:rPr>
          <w:rFonts w:ascii="Times New Roman" w:hAnsi="Times New Roman"/>
          <w:sz w:val="24"/>
          <w:szCs w:val="24"/>
        </w:rPr>
      </w:pPr>
      <w:r w:rsidRPr="00CC0BC2">
        <w:rPr>
          <w:rFonts w:ascii="Times New Roman" w:hAnsi="Times New Roman"/>
          <w:sz w:val="24"/>
          <w:szCs w:val="24"/>
        </w:rPr>
        <w:t xml:space="preserve">задания можно создавать и редактировать в режиме </w:t>
      </w:r>
      <w:proofErr w:type="spellStart"/>
      <w:r w:rsidRPr="00CC0BC2">
        <w:rPr>
          <w:rFonts w:ascii="Times New Roman" w:hAnsi="Times New Roman"/>
          <w:sz w:val="24"/>
          <w:szCs w:val="24"/>
        </w:rPr>
        <w:t>он-лайн</w:t>
      </w:r>
      <w:proofErr w:type="spellEnd"/>
      <w:r w:rsidRPr="00CC0BC2">
        <w:rPr>
          <w:rFonts w:ascii="Times New Roman" w:hAnsi="Times New Roman"/>
          <w:sz w:val="24"/>
          <w:szCs w:val="24"/>
        </w:rPr>
        <w:t xml:space="preserve">, используя различные шаблоны; </w:t>
      </w:r>
    </w:p>
    <w:p w:rsidR="00F96519" w:rsidRPr="00CC0BC2" w:rsidRDefault="00F96519" w:rsidP="00F96519">
      <w:pPr>
        <w:widowControl w:val="0"/>
        <w:numPr>
          <w:ilvl w:val="0"/>
          <w:numId w:val="12"/>
        </w:numPr>
        <w:tabs>
          <w:tab w:val="clear" w:pos="720"/>
          <w:tab w:val="left" w:pos="851"/>
          <w:tab w:val="left" w:pos="993"/>
        </w:tabs>
        <w:overflowPunct w:val="0"/>
        <w:autoSpaceDE w:val="0"/>
        <w:autoSpaceDN w:val="0"/>
        <w:adjustRightInd w:val="0"/>
        <w:spacing w:after="0" w:line="360" w:lineRule="auto"/>
        <w:ind w:left="0" w:right="-1" w:firstLine="709"/>
        <w:contextualSpacing/>
        <w:jc w:val="both"/>
        <w:rPr>
          <w:rFonts w:ascii="Times New Roman" w:hAnsi="Times New Roman"/>
          <w:sz w:val="24"/>
          <w:szCs w:val="24"/>
        </w:rPr>
      </w:pPr>
      <w:r w:rsidRPr="00CC0BC2">
        <w:rPr>
          <w:rFonts w:ascii="Times New Roman" w:hAnsi="Times New Roman"/>
          <w:sz w:val="24"/>
          <w:szCs w:val="24"/>
        </w:rPr>
        <w:t xml:space="preserve">применение всевозможных типов интеллектуальных интерактивных заданий; </w:t>
      </w:r>
    </w:p>
    <w:p w:rsidR="00F96519" w:rsidRPr="00CC0BC2" w:rsidRDefault="00F96519" w:rsidP="00F96519">
      <w:pPr>
        <w:widowControl w:val="0"/>
        <w:numPr>
          <w:ilvl w:val="0"/>
          <w:numId w:val="12"/>
        </w:numPr>
        <w:tabs>
          <w:tab w:val="clear" w:pos="720"/>
          <w:tab w:val="left" w:pos="851"/>
          <w:tab w:val="left" w:pos="993"/>
        </w:tabs>
        <w:overflowPunct w:val="0"/>
        <w:autoSpaceDE w:val="0"/>
        <w:autoSpaceDN w:val="0"/>
        <w:adjustRightInd w:val="0"/>
        <w:spacing w:after="0" w:line="360" w:lineRule="auto"/>
        <w:ind w:left="0" w:right="-1" w:firstLine="709"/>
        <w:contextualSpacing/>
        <w:jc w:val="both"/>
        <w:rPr>
          <w:rFonts w:ascii="Times New Roman" w:hAnsi="Times New Roman"/>
          <w:b/>
          <w:bCs/>
          <w:sz w:val="24"/>
          <w:szCs w:val="24"/>
        </w:rPr>
      </w:pPr>
      <w:r w:rsidRPr="00CC0BC2">
        <w:rPr>
          <w:rFonts w:ascii="Times New Roman" w:hAnsi="Times New Roman"/>
          <w:sz w:val="24"/>
          <w:szCs w:val="24"/>
        </w:rPr>
        <w:t>создание аккаунта для своих студентов -  преподаватель может создавать группу из студентов, для которой будет собирать "упражнения" и приглашать студентов к работе</w:t>
      </w:r>
      <w:r w:rsidRPr="00CC0BC2">
        <w:rPr>
          <w:rFonts w:ascii="Times New Roman" w:hAnsi="Times New Roman"/>
          <w:b/>
          <w:bCs/>
          <w:sz w:val="24"/>
          <w:szCs w:val="24"/>
        </w:rPr>
        <w:t xml:space="preserve">. </w:t>
      </w:r>
    </w:p>
    <w:p w:rsidR="00F96519" w:rsidRPr="00CC0BC2" w:rsidRDefault="00F96519" w:rsidP="00F96519">
      <w:pPr>
        <w:pStyle w:val="a6"/>
        <w:tabs>
          <w:tab w:val="left" w:pos="851"/>
          <w:tab w:val="left" w:pos="993"/>
        </w:tabs>
        <w:spacing w:before="0" w:beforeAutospacing="0" w:after="0" w:afterAutospacing="0" w:line="360" w:lineRule="auto"/>
        <w:ind w:firstLine="709"/>
        <w:contextualSpacing/>
        <w:jc w:val="both"/>
        <w:textAlignment w:val="baseline"/>
        <w:rPr>
          <w:color w:val="000000"/>
        </w:rPr>
      </w:pPr>
      <w:r w:rsidRPr="00CC0BC2">
        <w:rPr>
          <w:color w:val="000000"/>
        </w:rPr>
        <w:t xml:space="preserve">Использование различных Интернет – сервисов для активизации образовательного процесса в условиях ФГОС является необходимостью для повышения эффективности обучения, а цель, стоящая перед преподавателем, - нахождение различных способов и средств, которые бы давали более эффективные знания и помогали быстрее их усваивать. </w:t>
      </w:r>
    </w:p>
    <w:p w:rsidR="00F96519" w:rsidRPr="00CC0BC2" w:rsidRDefault="00F96519" w:rsidP="00F96519">
      <w:pPr>
        <w:widowControl w:val="0"/>
        <w:autoSpaceDE w:val="0"/>
        <w:autoSpaceDN w:val="0"/>
        <w:adjustRightInd w:val="0"/>
        <w:spacing w:after="0" w:line="360" w:lineRule="auto"/>
        <w:contextualSpacing/>
        <w:jc w:val="center"/>
        <w:rPr>
          <w:rFonts w:ascii="Times New Roman" w:hAnsi="Times New Roman"/>
          <w:b/>
          <w:sz w:val="24"/>
          <w:szCs w:val="24"/>
        </w:rPr>
      </w:pPr>
      <w:r w:rsidRPr="00CC0BC2">
        <w:rPr>
          <w:rFonts w:ascii="Times New Roman" w:hAnsi="Times New Roman"/>
          <w:b/>
          <w:sz w:val="24"/>
          <w:szCs w:val="24"/>
        </w:rPr>
        <w:t>Литература:</w:t>
      </w:r>
    </w:p>
    <w:p w:rsidR="00F96519" w:rsidRPr="00CC0BC2" w:rsidRDefault="00F96519" w:rsidP="00F96519">
      <w:pPr>
        <w:widowControl w:val="0"/>
        <w:numPr>
          <w:ilvl w:val="0"/>
          <w:numId w:val="13"/>
        </w:numPr>
        <w:autoSpaceDE w:val="0"/>
        <w:autoSpaceDN w:val="0"/>
        <w:adjustRightInd w:val="0"/>
        <w:spacing w:after="0" w:line="360" w:lineRule="auto"/>
        <w:contextualSpacing/>
        <w:jc w:val="both"/>
        <w:rPr>
          <w:rFonts w:ascii="Times New Roman" w:hAnsi="Times New Roman"/>
          <w:sz w:val="24"/>
          <w:szCs w:val="24"/>
        </w:rPr>
      </w:pPr>
      <w:r w:rsidRPr="00CC0BC2">
        <w:rPr>
          <w:rFonts w:ascii="Times New Roman" w:hAnsi="Times New Roman"/>
          <w:sz w:val="24"/>
          <w:szCs w:val="24"/>
        </w:rPr>
        <w:t>Сборник статей  «Использование и развитие мультимедиа технологий в современном образовании». Выпуск 5. АНО ДПО «Инновационный образовательный центр повышения квалификации и переподготовки «Мой университет». Образовательный портал «Мой университет».</w:t>
      </w:r>
    </w:p>
    <w:p w:rsidR="00F96519" w:rsidRPr="00CC0BC2" w:rsidRDefault="00F96519" w:rsidP="00F96519">
      <w:pPr>
        <w:widowControl w:val="0"/>
        <w:numPr>
          <w:ilvl w:val="0"/>
          <w:numId w:val="13"/>
        </w:numPr>
        <w:autoSpaceDE w:val="0"/>
        <w:autoSpaceDN w:val="0"/>
        <w:adjustRightInd w:val="0"/>
        <w:spacing w:after="0" w:line="360" w:lineRule="auto"/>
        <w:contextualSpacing/>
        <w:jc w:val="both"/>
        <w:rPr>
          <w:rFonts w:ascii="Times New Roman" w:hAnsi="Times New Roman"/>
          <w:sz w:val="24"/>
          <w:szCs w:val="24"/>
        </w:rPr>
      </w:pPr>
      <w:r w:rsidRPr="00CC0BC2">
        <w:rPr>
          <w:rFonts w:ascii="Times New Roman" w:hAnsi="Times New Roman"/>
          <w:sz w:val="24"/>
          <w:szCs w:val="24"/>
        </w:rPr>
        <w:t xml:space="preserve">Сайт - </w:t>
      </w:r>
      <w:hyperlink r:id="rId5" w:history="1">
        <w:r w:rsidRPr="00CC0BC2">
          <w:rPr>
            <w:rStyle w:val="a3"/>
            <w:rFonts w:ascii="Times New Roman" w:hAnsi="Times New Roman"/>
            <w:color w:val="auto"/>
            <w:sz w:val="24"/>
            <w:szCs w:val="24"/>
          </w:rPr>
          <w:t>http://learningapps.org/</w:t>
        </w:r>
      </w:hyperlink>
      <w:r w:rsidRPr="00CC0BC2">
        <w:rPr>
          <w:rFonts w:ascii="Times New Roman" w:hAnsi="Times New Roman"/>
          <w:sz w:val="24"/>
          <w:szCs w:val="24"/>
        </w:rPr>
        <w:t>.</w:t>
      </w:r>
    </w:p>
    <w:p w:rsidR="00F96519" w:rsidRPr="00CC0BC2" w:rsidRDefault="00F96519" w:rsidP="00F96519">
      <w:pPr>
        <w:numPr>
          <w:ilvl w:val="0"/>
          <w:numId w:val="13"/>
        </w:numPr>
        <w:shd w:val="clear" w:color="auto" w:fill="FFFFFF"/>
        <w:spacing w:before="100" w:beforeAutospacing="1" w:after="100" w:afterAutospacing="1" w:line="360" w:lineRule="auto"/>
        <w:contextualSpacing/>
        <w:jc w:val="both"/>
        <w:rPr>
          <w:rFonts w:ascii="Times New Roman" w:eastAsia="Times New Roman" w:hAnsi="Times New Roman"/>
          <w:sz w:val="24"/>
          <w:szCs w:val="24"/>
          <w:lang w:eastAsia="ru-RU"/>
        </w:rPr>
      </w:pPr>
      <w:r w:rsidRPr="00CC0BC2">
        <w:rPr>
          <w:rFonts w:ascii="Times New Roman" w:eastAsia="Times New Roman" w:hAnsi="Times New Roman"/>
          <w:sz w:val="24"/>
          <w:szCs w:val="24"/>
          <w:lang w:eastAsia="ru-RU"/>
        </w:rPr>
        <w:t>НФПК ИСО </w:t>
      </w:r>
      <w:r w:rsidRPr="00CC0BC2">
        <w:rPr>
          <w:rFonts w:ascii="Times New Roman" w:eastAsia="Times New Roman" w:hAnsi="Times New Roman"/>
          <w:iCs/>
          <w:sz w:val="24"/>
          <w:szCs w:val="24"/>
          <w:lang w:eastAsia="ru-RU"/>
        </w:rPr>
        <w:t>(электронный ресурс)</w:t>
      </w:r>
    </w:p>
    <w:p w:rsidR="00F96519" w:rsidRPr="00CC0BC2" w:rsidRDefault="00F96519" w:rsidP="00F96519">
      <w:pPr>
        <w:numPr>
          <w:ilvl w:val="0"/>
          <w:numId w:val="13"/>
        </w:numPr>
        <w:shd w:val="clear" w:color="auto" w:fill="FFFFFF"/>
        <w:spacing w:before="100" w:beforeAutospacing="1" w:after="100" w:afterAutospacing="1" w:line="360" w:lineRule="auto"/>
        <w:contextualSpacing/>
        <w:jc w:val="both"/>
        <w:rPr>
          <w:rFonts w:ascii="Times New Roman" w:eastAsia="Times New Roman" w:hAnsi="Times New Roman"/>
          <w:sz w:val="24"/>
          <w:szCs w:val="24"/>
          <w:lang w:eastAsia="ru-RU"/>
        </w:rPr>
      </w:pPr>
      <w:r w:rsidRPr="00CC0BC2">
        <w:rPr>
          <w:rFonts w:ascii="Times New Roman" w:eastAsia="Times New Roman" w:hAnsi="Times New Roman"/>
          <w:sz w:val="24"/>
          <w:szCs w:val="24"/>
          <w:lang w:eastAsia="ru-RU"/>
        </w:rPr>
        <w:t>Электронные образовательные ресурсы нового поколения. – Федеральное агентство по образованию</w:t>
      </w:r>
      <w:r w:rsidRPr="00CC0BC2">
        <w:rPr>
          <w:rFonts w:ascii="Times New Roman" w:eastAsia="Times New Roman" w:hAnsi="Times New Roman"/>
          <w:i/>
          <w:iCs/>
          <w:sz w:val="24"/>
          <w:szCs w:val="24"/>
          <w:lang w:eastAsia="ru-RU"/>
        </w:rPr>
        <w:t> </w:t>
      </w:r>
      <w:r w:rsidRPr="00CC0BC2">
        <w:rPr>
          <w:rFonts w:ascii="Times New Roman" w:eastAsia="Times New Roman" w:hAnsi="Times New Roman"/>
          <w:iCs/>
          <w:sz w:val="24"/>
          <w:szCs w:val="24"/>
          <w:lang w:eastAsia="ru-RU"/>
        </w:rPr>
        <w:t>(электронный ресурс СБППО)</w:t>
      </w:r>
      <w:r w:rsidRPr="00CC0BC2">
        <w:rPr>
          <w:rFonts w:ascii="Times New Roman" w:eastAsia="Times New Roman" w:hAnsi="Times New Roman"/>
          <w:sz w:val="24"/>
          <w:szCs w:val="24"/>
          <w:lang w:eastAsia="ru-RU"/>
        </w:rPr>
        <w:t>.</w:t>
      </w:r>
    </w:p>
    <w:p w:rsidR="009818FF" w:rsidRDefault="009818FF"/>
    <w:sectPr w:rsidR="009818FF" w:rsidSect="009818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6171"/>
    <w:multiLevelType w:val="hybridMultilevel"/>
    <w:tmpl w:val="03EE0A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E390A25"/>
    <w:multiLevelType w:val="hybridMultilevel"/>
    <w:tmpl w:val="9AEA8B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04B599B"/>
    <w:multiLevelType w:val="hybridMultilevel"/>
    <w:tmpl w:val="8C36919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3AE5ECC"/>
    <w:multiLevelType w:val="multilevel"/>
    <w:tmpl w:val="FC70E4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6411E64"/>
    <w:multiLevelType w:val="hybridMultilevel"/>
    <w:tmpl w:val="599291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8B1854"/>
    <w:multiLevelType w:val="hybridMultilevel"/>
    <w:tmpl w:val="1D20D288"/>
    <w:lvl w:ilvl="0" w:tplc="0419000F">
      <w:start w:val="1"/>
      <w:numFmt w:val="decimal"/>
      <w:lvlText w:val="%1."/>
      <w:lvlJc w:val="left"/>
      <w:pPr>
        <w:ind w:left="715" w:hanging="360"/>
      </w:p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6">
    <w:nsid w:val="40FE2256"/>
    <w:multiLevelType w:val="hybridMultilevel"/>
    <w:tmpl w:val="EACE88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6516C3"/>
    <w:multiLevelType w:val="multilevel"/>
    <w:tmpl w:val="8738D9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785C86"/>
    <w:multiLevelType w:val="hybridMultilevel"/>
    <w:tmpl w:val="91C841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F25D44"/>
    <w:multiLevelType w:val="hybridMultilevel"/>
    <w:tmpl w:val="8FDA3D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EC2647"/>
    <w:multiLevelType w:val="multilevel"/>
    <w:tmpl w:val="4FD28C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C023188"/>
    <w:multiLevelType w:val="multilevel"/>
    <w:tmpl w:val="D806E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F244CDC"/>
    <w:multiLevelType w:val="multilevel"/>
    <w:tmpl w:val="A61877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lvlOverride w:ilvl="0">
      <w:lvl w:ilvl="0">
        <w:numFmt w:val="decimal"/>
        <w:lvlText w:val="%1."/>
        <w:lvlJc w:val="left"/>
      </w:lvl>
    </w:lvlOverride>
  </w:num>
  <w:num w:numId="2">
    <w:abstractNumId w:val="10"/>
    <w:lvlOverride w:ilvl="0">
      <w:lvl w:ilvl="0">
        <w:numFmt w:val="decimal"/>
        <w:lvlText w:val="%1."/>
        <w:lvlJc w:val="left"/>
      </w:lvl>
    </w:lvlOverride>
  </w:num>
  <w:num w:numId="3">
    <w:abstractNumId w:val="12"/>
    <w:lvlOverride w:ilvl="0">
      <w:lvl w:ilvl="0">
        <w:numFmt w:val="decimal"/>
        <w:lvlText w:val="%1."/>
        <w:lvlJc w:val="left"/>
      </w:lvl>
    </w:lvlOverride>
  </w:num>
  <w:num w:numId="4">
    <w:abstractNumId w:val="3"/>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5">
    <w:abstractNumId w:val="2"/>
  </w:num>
  <w:num w:numId="6">
    <w:abstractNumId w:val="4"/>
  </w:num>
  <w:num w:numId="7">
    <w:abstractNumId w:val="1"/>
  </w:num>
  <w:num w:numId="8">
    <w:abstractNumId w:val="6"/>
  </w:num>
  <w:num w:numId="9">
    <w:abstractNumId w:val="0"/>
  </w:num>
  <w:num w:numId="10">
    <w:abstractNumId w:val="9"/>
  </w:num>
  <w:num w:numId="11">
    <w:abstractNumId w:val="8"/>
  </w:num>
  <w:num w:numId="12">
    <w:abstractNumId w:val="7"/>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96519"/>
    <w:rsid w:val="000E1BAE"/>
    <w:rsid w:val="00233F2E"/>
    <w:rsid w:val="00492B11"/>
    <w:rsid w:val="009818FF"/>
    <w:rsid w:val="00AB4566"/>
    <w:rsid w:val="00BA39FF"/>
    <w:rsid w:val="00E15805"/>
    <w:rsid w:val="00F16B11"/>
    <w:rsid w:val="00F61550"/>
    <w:rsid w:val="00F965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519"/>
    <w:pPr>
      <w:spacing w:after="200" w:line="276" w:lineRule="auto"/>
      <w:jc w:val="left"/>
    </w:pPr>
    <w:rPr>
      <w:rFonts w:ascii="Calibri" w:eastAsia="Calibri" w:hAnsi="Calibri" w:cs="Times New Roman"/>
    </w:rPr>
  </w:style>
  <w:style w:type="paragraph" w:styleId="2">
    <w:name w:val="heading 2"/>
    <w:basedOn w:val="a"/>
    <w:link w:val="20"/>
    <w:qFormat/>
    <w:rsid w:val="00F96519"/>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96519"/>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F96519"/>
    <w:rPr>
      <w:color w:val="0000FF"/>
      <w:u w:val="single"/>
    </w:rPr>
  </w:style>
  <w:style w:type="paragraph" w:styleId="a4">
    <w:name w:val="List Paragraph"/>
    <w:basedOn w:val="a"/>
    <w:link w:val="a5"/>
    <w:uiPriority w:val="34"/>
    <w:qFormat/>
    <w:rsid w:val="00F96519"/>
    <w:pPr>
      <w:ind w:left="720"/>
      <w:contextualSpacing/>
    </w:p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uiPriority w:val="99"/>
    <w:unhideWhenUsed/>
    <w:rsid w:val="00F96519"/>
    <w:pPr>
      <w:spacing w:before="100" w:beforeAutospacing="1" w:after="100" w:afterAutospacing="1" w:line="240" w:lineRule="auto"/>
    </w:pPr>
    <w:rPr>
      <w:rFonts w:ascii="Times New Roman" w:eastAsia="Times New Roman" w:hAnsi="Times New Roman"/>
      <w:sz w:val="24"/>
      <w:szCs w:val="24"/>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uiPriority w:val="99"/>
    <w:locked/>
    <w:rsid w:val="00F96519"/>
    <w:rPr>
      <w:rFonts w:ascii="Times New Roman" w:eastAsia="Times New Roman" w:hAnsi="Times New Roman" w:cs="Times New Roman"/>
      <w:sz w:val="24"/>
      <w:szCs w:val="24"/>
    </w:rPr>
  </w:style>
  <w:style w:type="character" w:customStyle="1" w:styleId="a5">
    <w:name w:val="Абзац списка Знак"/>
    <w:basedOn w:val="a0"/>
    <w:link w:val="a4"/>
    <w:uiPriority w:val="34"/>
    <w:locked/>
    <w:rsid w:val="00F96519"/>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519"/>
    <w:pPr>
      <w:spacing w:after="200" w:line="276" w:lineRule="auto"/>
      <w:jc w:val="left"/>
    </w:pPr>
    <w:rPr>
      <w:rFonts w:ascii="Calibri" w:eastAsia="Calibri" w:hAnsi="Calibri" w:cs="Times New Roman"/>
    </w:rPr>
  </w:style>
  <w:style w:type="paragraph" w:styleId="2">
    <w:name w:val="heading 2"/>
    <w:basedOn w:val="a"/>
    <w:link w:val="20"/>
    <w:qFormat/>
    <w:rsid w:val="00F96519"/>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96519"/>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F96519"/>
    <w:rPr>
      <w:color w:val="0000FF"/>
      <w:u w:val="single"/>
    </w:rPr>
  </w:style>
  <w:style w:type="paragraph" w:styleId="a4">
    <w:name w:val="List Paragraph"/>
    <w:basedOn w:val="a"/>
    <w:link w:val="a5"/>
    <w:uiPriority w:val="34"/>
    <w:qFormat/>
    <w:rsid w:val="00F96519"/>
    <w:pPr>
      <w:ind w:left="720"/>
      <w:contextualSpacing/>
    </w:p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7"/>
    <w:uiPriority w:val="99"/>
    <w:unhideWhenUsed/>
    <w:rsid w:val="00F96519"/>
    <w:pPr>
      <w:spacing w:before="100" w:beforeAutospacing="1" w:after="100" w:afterAutospacing="1" w:line="240" w:lineRule="auto"/>
    </w:pPr>
    <w:rPr>
      <w:rFonts w:ascii="Times New Roman" w:eastAsia="Times New Roman" w:hAnsi="Times New Roman"/>
      <w:sz w:val="24"/>
      <w:szCs w:val="24"/>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6"/>
    <w:uiPriority w:val="99"/>
    <w:locked/>
    <w:rsid w:val="00F96519"/>
    <w:rPr>
      <w:rFonts w:ascii="Times New Roman" w:eastAsia="Times New Roman" w:hAnsi="Times New Roman" w:cs="Times New Roman"/>
      <w:sz w:val="24"/>
      <w:szCs w:val="24"/>
    </w:rPr>
  </w:style>
  <w:style w:type="character" w:customStyle="1" w:styleId="a5">
    <w:name w:val="Абзац списка Знак"/>
    <w:basedOn w:val="a0"/>
    <w:link w:val="a4"/>
    <w:uiPriority w:val="34"/>
    <w:locked/>
    <w:rsid w:val="00F9651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earningapps.or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1890</Words>
  <Characters>10773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компьтер</cp:lastModifiedBy>
  <cp:revision>2</cp:revision>
  <dcterms:created xsi:type="dcterms:W3CDTF">2020-10-07T15:38:00Z</dcterms:created>
  <dcterms:modified xsi:type="dcterms:W3CDTF">2020-10-07T15:38:00Z</dcterms:modified>
</cp:coreProperties>
</file>