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0F9" w:rsidRPr="00474665" w:rsidRDefault="00CC30F9" w:rsidP="0047466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74665"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CC30F9" w:rsidRPr="00474665" w:rsidRDefault="00CC30F9" w:rsidP="00474665">
      <w:pPr>
        <w:jc w:val="center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>«Средняя общеобразовательная школа № 3»г. Поворино</w:t>
      </w:r>
    </w:p>
    <w:p w:rsidR="00CC30F9" w:rsidRPr="00474665" w:rsidRDefault="00CC30F9" w:rsidP="004746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30F9" w:rsidRPr="00474665" w:rsidRDefault="00CC30F9" w:rsidP="004746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30F9" w:rsidRPr="00474665" w:rsidRDefault="00CC30F9" w:rsidP="004746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6291" w:rsidRPr="00474665" w:rsidRDefault="00F86291" w:rsidP="004746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6291" w:rsidRPr="00474665" w:rsidRDefault="00F86291" w:rsidP="004746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30F9" w:rsidRPr="00474665" w:rsidRDefault="00CC30F9" w:rsidP="004746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665">
        <w:rPr>
          <w:rFonts w:ascii="Times New Roman" w:hAnsi="Times New Roman" w:cs="Times New Roman"/>
          <w:b/>
          <w:sz w:val="28"/>
          <w:szCs w:val="28"/>
        </w:rPr>
        <w:t>ВЫСТУПЛЕНИЕ на  педагогическом совете</w:t>
      </w:r>
    </w:p>
    <w:p w:rsidR="00CC30F9" w:rsidRPr="00474665" w:rsidRDefault="00CC30F9" w:rsidP="004746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665">
        <w:rPr>
          <w:rFonts w:ascii="Times New Roman" w:hAnsi="Times New Roman" w:cs="Times New Roman"/>
          <w:b/>
          <w:sz w:val="28"/>
          <w:szCs w:val="28"/>
        </w:rPr>
        <w:t>ТЕМА:  « ИСПОЛЬЗОВАНИЕ НА УРОКАХ ИСТОРИИ ВИДЕОМАТЕРИАЛОВ</w:t>
      </w:r>
    </w:p>
    <w:p w:rsidR="00DE2E17" w:rsidRPr="00474665" w:rsidRDefault="00DE2E17" w:rsidP="004746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E17" w:rsidRPr="00474665" w:rsidRDefault="00DE2E17" w:rsidP="004746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E17" w:rsidRPr="00474665" w:rsidRDefault="00DE2E17" w:rsidP="004746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E17" w:rsidRPr="00474665" w:rsidRDefault="00DE2E17" w:rsidP="004746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134F" w:rsidRPr="00474665" w:rsidRDefault="00A1134F" w:rsidP="004746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134F" w:rsidRPr="00474665" w:rsidRDefault="00A1134F" w:rsidP="004746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134F" w:rsidRPr="00474665" w:rsidRDefault="00A1134F" w:rsidP="004746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134F" w:rsidRPr="00474665" w:rsidRDefault="00A1134F" w:rsidP="004746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134F" w:rsidRPr="00474665" w:rsidRDefault="00A1134F" w:rsidP="004746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134F" w:rsidRPr="00474665" w:rsidRDefault="00A1134F" w:rsidP="004746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30F9" w:rsidRPr="00474665" w:rsidRDefault="00CC30F9" w:rsidP="00474665">
      <w:pPr>
        <w:jc w:val="center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>Подготовила :</w:t>
      </w:r>
      <w:r w:rsidR="00F86291" w:rsidRPr="00474665">
        <w:rPr>
          <w:rFonts w:ascii="Times New Roman" w:hAnsi="Times New Roman" w:cs="Times New Roman"/>
          <w:sz w:val="28"/>
          <w:szCs w:val="28"/>
        </w:rPr>
        <w:t xml:space="preserve"> </w:t>
      </w:r>
      <w:r w:rsidRPr="00474665">
        <w:rPr>
          <w:rFonts w:ascii="Times New Roman" w:hAnsi="Times New Roman" w:cs="Times New Roman"/>
          <w:sz w:val="28"/>
          <w:szCs w:val="28"/>
        </w:rPr>
        <w:t xml:space="preserve"> учитель истории Земцова И.А.</w:t>
      </w:r>
    </w:p>
    <w:p w:rsidR="00CC30F9" w:rsidRPr="00474665" w:rsidRDefault="00CC30F9" w:rsidP="004746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E17" w:rsidRDefault="00A1134F" w:rsidP="00474665">
      <w:pPr>
        <w:jc w:val="center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>2021 год</w:t>
      </w:r>
    </w:p>
    <w:p w:rsidR="00474665" w:rsidRPr="00474665" w:rsidRDefault="00474665" w:rsidP="004746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30F9" w:rsidRPr="00474665" w:rsidRDefault="00CC30F9" w:rsidP="00474665">
      <w:p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lastRenderedPageBreak/>
        <w:t>Выступл</w:t>
      </w:r>
      <w:r w:rsidR="00A1134F" w:rsidRPr="00474665">
        <w:rPr>
          <w:rFonts w:ascii="Times New Roman" w:hAnsi="Times New Roman" w:cs="Times New Roman"/>
          <w:sz w:val="28"/>
          <w:szCs w:val="28"/>
        </w:rPr>
        <w:t>ение на педагогическом совете</w:t>
      </w:r>
      <w:r w:rsidRPr="00474665">
        <w:rPr>
          <w:rFonts w:ascii="Times New Roman" w:hAnsi="Times New Roman" w:cs="Times New Roman"/>
          <w:sz w:val="28"/>
          <w:szCs w:val="28"/>
        </w:rPr>
        <w:t>: «Использование на уроках истории видеоматериалов</w:t>
      </w:r>
    </w:p>
    <w:p w:rsidR="005B6125" w:rsidRPr="00474665" w:rsidRDefault="005B6125" w:rsidP="00474665">
      <w:p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474665">
        <w:rPr>
          <w:rFonts w:ascii="Times New Roman" w:hAnsi="Times New Roman" w:cs="Times New Roman"/>
          <w:sz w:val="28"/>
          <w:szCs w:val="28"/>
        </w:rPr>
        <w:t>Целью  школы – является  воспитать поколение думающих, ответственных, умеющих самостоятельно добывать и применять знания граждан. История – предмет, прежде всего, нравственно-этического характера и его задача – воспитывать через сопереживание участников исторического процесса, умеющих анализировать факты истории человечества. Частичному решению данной задачи способствует применение в процессе обучения новых информационно-коммуникативных технологий.</w:t>
      </w:r>
    </w:p>
    <w:p w:rsidR="005B6125" w:rsidRPr="00474665" w:rsidRDefault="005B6125" w:rsidP="00474665">
      <w:p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>Применение информационных технологий на уроках истории позволяет:</w:t>
      </w:r>
    </w:p>
    <w:p w:rsidR="005B6125" w:rsidRPr="00474665" w:rsidRDefault="005B6125" w:rsidP="00474665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>сделать урок более интересным, погрузить ученика в атмосферу какую-либо эпоху;</w:t>
      </w:r>
    </w:p>
    <w:p w:rsidR="005B6125" w:rsidRPr="00474665" w:rsidRDefault="005B6125" w:rsidP="00474665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 xml:space="preserve"> представлять интегрально исторические факты и явления;</w:t>
      </w:r>
    </w:p>
    <w:p w:rsidR="005B6125" w:rsidRPr="00474665" w:rsidRDefault="005B6125" w:rsidP="00474665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>соотносить знания человечества, накопленные в разные исторические эпохи и времена;</w:t>
      </w:r>
    </w:p>
    <w:p w:rsidR="005B6125" w:rsidRPr="00474665" w:rsidRDefault="005B6125" w:rsidP="00474665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>придать содержанию образовательного процесса творческий, проблемный, исследовательский характер;</w:t>
      </w:r>
    </w:p>
    <w:p w:rsidR="005B6125" w:rsidRPr="00474665" w:rsidRDefault="005B6125" w:rsidP="00474665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>раскрыть предмет с разных сторон.</w:t>
      </w:r>
    </w:p>
    <w:p w:rsidR="005B6125" w:rsidRPr="00474665" w:rsidRDefault="005B6125" w:rsidP="00474665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>Эффективность усвоения учащимися курса истории и обществоведения во многом зависит от того, как организован и осуществляется учебно-воспитательный процесс. Основными компонентами данного процесса, как известно, являются следующие</w:t>
      </w:r>
      <w:r w:rsidR="00F86291" w:rsidRPr="00474665">
        <w:rPr>
          <w:rFonts w:ascii="Times New Roman" w:hAnsi="Times New Roman" w:cs="Times New Roman"/>
          <w:sz w:val="28"/>
          <w:szCs w:val="28"/>
        </w:rPr>
        <w:t xml:space="preserve"> направления</w:t>
      </w:r>
      <w:r w:rsidRPr="00474665">
        <w:rPr>
          <w:rFonts w:ascii="Times New Roman" w:hAnsi="Times New Roman" w:cs="Times New Roman"/>
          <w:sz w:val="28"/>
          <w:szCs w:val="28"/>
        </w:rPr>
        <w:t>:</w:t>
      </w:r>
    </w:p>
    <w:p w:rsidR="005B6125" w:rsidRPr="00474665" w:rsidRDefault="005B6125" w:rsidP="00474665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>Научно-обоснованная учебная программа курса, соответствующая Государственному стандарту образования.</w:t>
      </w:r>
    </w:p>
    <w:p w:rsidR="005B6125" w:rsidRPr="00474665" w:rsidRDefault="005B6125" w:rsidP="00474665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>Продуманная и оптимальная методика проведения занятий.</w:t>
      </w:r>
    </w:p>
    <w:p w:rsidR="005B6125" w:rsidRPr="00474665" w:rsidRDefault="005B6125" w:rsidP="00474665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>Соответствующий современным тенденциям в образовании учебно-материальный комплекс (УМК).</w:t>
      </w:r>
    </w:p>
    <w:p w:rsidR="005B6125" w:rsidRPr="00474665" w:rsidRDefault="005B6125" w:rsidP="00474665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>Необходимые передовые средства обучения.</w:t>
      </w:r>
    </w:p>
    <w:p w:rsidR="00A1134F" w:rsidRPr="00474665" w:rsidRDefault="00A1134F" w:rsidP="00474665">
      <w:p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E2E17" w:rsidRPr="00474665">
        <w:rPr>
          <w:rFonts w:ascii="Times New Roman" w:hAnsi="Times New Roman" w:cs="Times New Roman"/>
          <w:sz w:val="28"/>
          <w:szCs w:val="28"/>
        </w:rPr>
        <w:t xml:space="preserve">Видеоматериалы используются на уроках истории </w:t>
      </w:r>
      <w:r w:rsidR="00D610EA" w:rsidRPr="00474665">
        <w:rPr>
          <w:rFonts w:ascii="Times New Roman" w:hAnsi="Times New Roman" w:cs="Times New Roman"/>
          <w:sz w:val="28"/>
          <w:szCs w:val="28"/>
        </w:rPr>
        <w:t xml:space="preserve">в основном фрагментарно. Работа с видеоматериалами   так же применяется во </w:t>
      </w:r>
      <w:r w:rsidR="00D610EA" w:rsidRPr="00474665">
        <w:rPr>
          <w:rFonts w:ascii="Times New Roman" w:hAnsi="Times New Roman" w:cs="Times New Roman"/>
          <w:sz w:val="28"/>
          <w:szCs w:val="28"/>
        </w:rPr>
        <w:lastRenderedPageBreak/>
        <w:t>внеурочной деятельности</w:t>
      </w:r>
      <w:r w:rsidR="00474665">
        <w:rPr>
          <w:rFonts w:ascii="Times New Roman" w:hAnsi="Times New Roman" w:cs="Times New Roman"/>
          <w:sz w:val="28"/>
          <w:szCs w:val="28"/>
        </w:rPr>
        <w:t>,</w:t>
      </w:r>
      <w:r w:rsidR="00D610EA" w:rsidRPr="00474665">
        <w:rPr>
          <w:rFonts w:ascii="Times New Roman" w:hAnsi="Times New Roman" w:cs="Times New Roman"/>
          <w:sz w:val="28"/>
          <w:szCs w:val="28"/>
        </w:rPr>
        <w:t xml:space="preserve">  в  до</w:t>
      </w:r>
      <w:r w:rsidRPr="00474665">
        <w:rPr>
          <w:rFonts w:ascii="Times New Roman" w:hAnsi="Times New Roman" w:cs="Times New Roman"/>
          <w:sz w:val="28"/>
          <w:szCs w:val="28"/>
        </w:rPr>
        <w:t>полнительном образовании</w:t>
      </w:r>
      <w:r w:rsidR="00D610EA" w:rsidRPr="00474665">
        <w:rPr>
          <w:rFonts w:ascii="Times New Roman" w:hAnsi="Times New Roman" w:cs="Times New Roman"/>
          <w:sz w:val="28"/>
          <w:szCs w:val="28"/>
        </w:rPr>
        <w:t>,</w:t>
      </w:r>
      <w:r w:rsidRPr="00474665">
        <w:rPr>
          <w:rFonts w:ascii="Times New Roman" w:hAnsi="Times New Roman" w:cs="Times New Roman"/>
          <w:sz w:val="28"/>
          <w:szCs w:val="28"/>
        </w:rPr>
        <w:t xml:space="preserve"> </w:t>
      </w:r>
      <w:r w:rsidR="00D610EA" w:rsidRPr="00474665">
        <w:rPr>
          <w:rFonts w:ascii="Times New Roman" w:hAnsi="Times New Roman" w:cs="Times New Roman"/>
          <w:sz w:val="28"/>
          <w:szCs w:val="28"/>
        </w:rPr>
        <w:t xml:space="preserve">в кружковой работе. </w:t>
      </w:r>
      <w:r w:rsidR="00574E26" w:rsidRPr="00474665">
        <w:rPr>
          <w:rFonts w:ascii="Times New Roman" w:hAnsi="Times New Roman" w:cs="Times New Roman"/>
          <w:sz w:val="28"/>
          <w:szCs w:val="28"/>
        </w:rPr>
        <w:t>Учащимся видеоматериалы обеспечивают эмоциональный настрой, позволяют успешно решить задачи воспитания, повысить интерес к прошлому страны.</w:t>
      </w:r>
      <w:r w:rsidR="005B6125" w:rsidRPr="00474665">
        <w:rPr>
          <w:rFonts w:ascii="Times New Roman" w:hAnsi="Times New Roman" w:cs="Times New Roman"/>
          <w:sz w:val="28"/>
          <w:szCs w:val="28"/>
        </w:rPr>
        <w:t xml:space="preserve"> </w:t>
      </w:r>
      <w:r w:rsidR="00574E26" w:rsidRPr="00474665">
        <w:rPr>
          <w:rFonts w:ascii="Times New Roman" w:hAnsi="Times New Roman" w:cs="Times New Roman"/>
          <w:sz w:val="28"/>
          <w:szCs w:val="28"/>
        </w:rPr>
        <w:t xml:space="preserve"> Важное</w:t>
      </w:r>
      <w:r w:rsidRPr="00474665">
        <w:rPr>
          <w:rFonts w:ascii="Times New Roman" w:hAnsi="Times New Roman" w:cs="Times New Roman"/>
          <w:sz w:val="28"/>
          <w:szCs w:val="28"/>
        </w:rPr>
        <w:t xml:space="preserve"> </w:t>
      </w:r>
      <w:r w:rsidR="00574E26" w:rsidRPr="00474665">
        <w:rPr>
          <w:rFonts w:ascii="Times New Roman" w:hAnsi="Times New Roman" w:cs="Times New Roman"/>
          <w:sz w:val="28"/>
          <w:szCs w:val="28"/>
        </w:rPr>
        <w:t xml:space="preserve"> значение в образовательных задачах имеет достоверность  видеоматериалов </w:t>
      </w:r>
      <w:r w:rsidR="00A578FC" w:rsidRPr="00474665">
        <w:rPr>
          <w:rFonts w:ascii="Times New Roman" w:hAnsi="Times New Roman" w:cs="Times New Roman"/>
          <w:sz w:val="28"/>
          <w:szCs w:val="28"/>
        </w:rPr>
        <w:t>с реальной жизнью.</w:t>
      </w:r>
    </w:p>
    <w:p w:rsidR="001702CC" w:rsidRPr="00474665" w:rsidRDefault="00A1134F" w:rsidP="00474665">
      <w:p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 xml:space="preserve">       </w:t>
      </w:r>
      <w:r w:rsidR="00A578FC" w:rsidRPr="00474665">
        <w:rPr>
          <w:rFonts w:ascii="Times New Roman" w:hAnsi="Times New Roman" w:cs="Times New Roman"/>
          <w:sz w:val="28"/>
          <w:szCs w:val="28"/>
        </w:rPr>
        <w:t xml:space="preserve"> На примере событий Гражданской войны в фильме «Александр Пархоменко» показано ограничение в темах, связующих с киноискусством советским.</w:t>
      </w:r>
      <w:r w:rsidR="001702CC" w:rsidRPr="00474665">
        <w:rPr>
          <w:rFonts w:ascii="Times New Roman" w:hAnsi="Times New Roman" w:cs="Times New Roman"/>
          <w:sz w:val="28"/>
          <w:szCs w:val="28"/>
        </w:rPr>
        <w:t xml:space="preserve"> Недостоверность и</w:t>
      </w:r>
      <w:r w:rsidR="00A35B09" w:rsidRPr="00474665">
        <w:rPr>
          <w:rFonts w:ascii="Times New Roman" w:hAnsi="Times New Roman" w:cs="Times New Roman"/>
          <w:sz w:val="28"/>
          <w:szCs w:val="28"/>
        </w:rPr>
        <w:t>сторического прошлого характерно</w:t>
      </w:r>
      <w:r w:rsidR="001702CC" w:rsidRPr="00474665">
        <w:rPr>
          <w:rFonts w:ascii="Times New Roman" w:hAnsi="Times New Roman" w:cs="Times New Roman"/>
          <w:sz w:val="28"/>
          <w:szCs w:val="28"/>
        </w:rPr>
        <w:t xml:space="preserve"> и для известной картины «Александр Невский».</w:t>
      </w:r>
      <w:r w:rsidR="001702CC" w:rsidRPr="00474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02CC" w:rsidRPr="00474665">
        <w:rPr>
          <w:rFonts w:ascii="Times New Roman" w:hAnsi="Times New Roman" w:cs="Times New Roman"/>
          <w:sz w:val="28"/>
          <w:szCs w:val="28"/>
        </w:rPr>
        <w:t>Создатели фильма умолчали о роли православной церкви, неточны они во многих бытовых деталях.</w:t>
      </w:r>
      <w:r w:rsidR="001702CC" w:rsidRPr="00474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02CC" w:rsidRPr="00474665">
        <w:rPr>
          <w:rFonts w:ascii="Times New Roman" w:hAnsi="Times New Roman" w:cs="Times New Roman"/>
          <w:sz w:val="28"/>
          <w:szCs w:val="28"/>
        </w:rPr>
        <w:t>В основе фильма образ князя потребует значительной корректировки при изучении темы «Русь в 12-13 веках. Удельная Русь. Борьба народов Руси против иноземных захватчиков». Как показывает опыт, яркие образы и представления, сложивш</w:t>
      </w:r>
      <w:r w:rsidR="00474665">
        <w:rPr>
          <w:rFonts w:ascii="Times New Roman" w:hAnsi="Times New Roman" w:cs="Times New Roman"/>
          <w:sz w:val="28"/>
          <w:szCs w:val="28"/>
        </w:rPr>
        <w:t>иеся при просмотре, сохраняются</w:t>
      </w:r>
      <w:r w:rsidR="001702CC" w:rsidRPr="00474665">
        <w:rPr>
          <w:rFonts w:ascii="Times New Roman" w:hAnsi="Times New Roman" w:cs="Times New Roman"/>
          <w:sz w:val="28"/>
          <w:szCs w:val="28"/>
        </w:rPr>
        <w:t xml:space="preserve"> </w:t>
      </w:r>
      <w:r w:rsidRPr="00474665">
        <w:rPr>
          <w:rFonts w:ascii="Times New Roman" w:hAnsi="Times New Roman" w:cs="Times New Roman"/>
          <w:sz w:val="28"/>
          <w:szCs w:val="28"/>
        </w:rPr>
        <w:t>н</w:t>
      </w:r>
      <w:r w:rsidR="001702CC" w:rsidRPr="00474665">
        <w:rPr>
          <w:rFonts w:ascii="Times New Roman" w:hAnsi="Times New Roman" w:cs="Times New Roman"/>
          <w:sz w:val="28"/>
          <w:szCs w:val="28"/>
        </w:rPr>
        <w:t>а долгие годы.</w:t>
      </w:r>
    </w:p>
    <w:p w:rsidR="00980B18" w:rsidRPr="00474665" w:rsidRDefault="00980B18" w:rsidP="004746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>Киноматериалы</w:t>
      </w:r>
      <w:r w:rsidR="00A1134F" w:rsidRPr="00474665">
        <w:rPr>
          <w:rFonts w:ascii="Times New Roman" w:hAnsi="Times New Roman" w:cs="Times New Roman"/>
          <w:sz w:val="28"/>
          <w:szCs w:val="28"/>
        </w:rPr>
        <w:t xml:space="preserve"> из архивов</w:t>
      </w:r>
      <w:r w:rsidRPr="00474665">
        <w:rPr>
          <w:rFonts w:ascii="Times New Roman" w:hAnsi="Times New Roman" w:cs="Times New Roman"/>
          <w:sz w:val="28"/>
          <w:szCs w:val="28"/>
        </w:rPr>
        <w:t>, свидетельства очевидцев, как</w:t>
      </w:r>
      <w:r w:rsidR="00474665">
        <w:rPr>
          <w:rFonts w:ascii="Times New Roman" w:hAnsi="Times New Roman" w:cs="Times New Roman"/>
          <w:sz w:val="28"/>
          <w:szCs w:val="28"/>
        </w:rPr>
        <w:t xml:space="preserve"> правило, корректные</w:t>
      </w:r>
      <w:r w:rsidR="00A35B09" w:rsidRPr="00474665">
        <w:rPr>
          <w:rFonts w:ascii="Times New Roman" w:hAnsi="Times New Roman" w:cs="Times New Roman"/>
          <w:sz w:val="28"/>
          <w:szCs w:val="28"/>
        </w:rPr>
        <w:t xml:space="preserve"> </w:t>
      </w:r>
      <w:r w:rsidRPr="00474665">
        <w:rPr>
          <w:rFonts w:ascii="Times New Roman" w:hAnsi="Times New Roman" w:cs="Times New Roman"/>
          <w:sz w:val="28"/>
          <w:szCs w:val="28"/>
        </w:rPr>
        <w:t xml:space="preserve"> комментарии</w:t>
      </w:r>
      <w:r w:rsidR="00474665">
        <w:rPr>
          <w:rFonts w:ascii="Times New Roman" w:hAnsi="Times New Roman" w:cs="Times New Roman"/>
          <w:sz w:val="28"/>
          <w:szCs w:val="28"/>
        </w:rPr>
        <w:t>,</w:t>
      </w:r>
      <w:r w:rsidRPr="00474665">
        <w:rPr>
          <w:rFonts w:ascii="Times New Roman" w:hAnsi="Times New Roman" w:cs="Times New Roman"/>
          <w:sz w:val="28"/>
          <w:szCs w:val="28"/>
        </w:rPr>
        <w:t xml:space="preserve"> позволяют применять их не только в иллюстративном плане, но и в качестве соб</w:t>
      </w:r>
      <w:r w:rsidR="00A35B09" w:rsidRPr="00474665">
        <w:rPr>
          <w:rFonts w:ascii="Times New Roman" w:hAnsi="Times New Roman" w:cs="Times New Roman"/>
          <w:sz w:val="28"/>
          <w:szCs w:val="28"/>
        </w:rPr>
        <w:t xml:space="preserve">ственно исторических источников. </w:t>
      </w:r>
      <w:r w:rsidRPr="00474665">
        <w:rPr>
          <w:rFonts w:ascii="Times New Roman" w:hAnsi="Times New Roman" w:cs="Times New Roman"/>
          <w:sz w:val="28"/>
          <w:szCs w:val="28"/>
        </w:rPr>
        <w:t xml:space="preserve"> </w:t>
      </w:r>
      <w:r w:rsidR="00A35B09" w:rsidRPr="00474665">
        <w:rPr>
          <w:rFonts w:ascii="Times New Roman" w:hAnsi="Times New Roman" w:cs="Times New Roman"/>
          <w:sz w:val="28"/>
          <w:szCs w:val="28"/>
        </w:rPr>
        <w:t xml:space="preserve">Используя на </w:t>
      </w:r>
      <w:r w:rsidRPr="00474665">
        <w:rPr>
          <w:rFonts w:ascii="Times New Roman" w:hAnsi="Times New Roman" w:cs="Times New Roman"/>
          <w:sz w:val="28"/>
          <w:szCs w:val="28"/>
        </w:rPr>
        <w:t>урок</w:t>
      </w:r>
      <w:r w:rsidR="00A35B09" w:rsidRPr="00474665">
        <w:rPr>
          <w:rFonts w:ascii="Times New Roman" w:hAnsi="Times New Roman" w:cs="Times New Roman"/>
          <w:sz w:val="28"/>
          <w:szCs w:val="28"/>
        </w:rPr>
        <w:t xml:space="preserve">е  фрагменты </w:t>
      </w:r>
      <w:r w:rsidRPr="00474665">
        <w:rPr>
          <w:rFonts w:ascii="Times New Roman" w:hAnsi="Times New Roman" w:cs="Times New Roman"/>
          <w:sz w:val="28"/>
          <w:szCs w:val="28"/>
        </w:rPr>
        <w:t xml:space="preserve"> фильмов «Первая мировая война» и «Россия в огне. Кровь на снегу» дает возможность при изучении соответствующих тем ставить и успешно реша</w:t>
      </w:r>
      <w:r w:rsidR="00A35B09" w:rsidRPr="00474665">
        <w:rPr>
          <w:rFonts w:ascii="Times New Roman" w:hAnsi="Times New Roman" w:cs="Times New Roman"/>
          <w:sz w:val="28"/>
          <w:szCs w:val="28"/>
        </w:rPr>
        <w:t xml:space="preserve">ть широкий круг </w:t>
      </w:r>
      <w:r w:rsidRPr="00474665">
        <w:rPr>
          <w:rFonts w:ascii="Times New Roman" w:hAnsi="Times New Roman" w:cs="Times New Roman"/>
          <w:sz w:val="28"/>
          <w:szCs w:val="28"/>
        </w:rPr>
        <w:t xml:space="preserve"> воспитательных и развивающих задач. </w:t>
      </w:r>
    </w:p>
    <w:p w:rsidR="00980B18" w:rsidRPr="00474665" w:rsidRDefault="00980B18" w:rsidP="004746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 xml:space="preserve">Подготовительная работа  перед применением видеоматериалов </w:t>
      </w:r>
      <w:r w:rsidR="004A3F07" w:rsidRPr="00474665">
        <w:rPr>
          <w:rFonts w:ascii="Times New Roman" w:hAnsi="Times New Roman" w:cs="Times New Roman"/>
          <w:sz w:val="28"/>
          <w:szCs w:val="28"/>
        </w:rPr>
        <w:t>на  занятиях</w:t>
      </w:r>
      <w:r w:rsidR="00ED5D08" w:rsidRPr="00474665">
        <w:rPr>
          <w:rFonts w:ascii="Times New Roman" w:hAnsi="Times New Roman" w:cs="Times New Roman"/>
          <w:sz w:val="28"/>
          <w:szCs w:val="28"/>
        </w:rPr>
        <w:t xml:space="preserve"> включает три этапа:</w:t>
      </w:r>
    </w:p>
    <w:p w:rsidR="00ED5D08" w:rsidRPr="00474665" w:rsidRDefault="00ED5D08" w:rsidP="00474665">
      <w:p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>1.</w:t>
      </w:r>
      <w:r w:rsidR="00474665">
        <w:rPr>
          <w:rFonts w:ascii="Times New Roman" w:hAnsi="Times New Roman" w:cs="Times New Roman"/>
          <w:sz w:val="28"/>
          <w:szCs w:val="28"/>
        </w:rPr>
        <w:t xml:space="preserve">   </w:t>
      </w:r>
      <w:r w:rsidRPr="00474665">
        <w:rPr>
          <w:rFonts w:ascii="Times New Roman" w:hAnsi="Times New Roman" w:cs="Times New Roman"/>
          <w:sz w:val="28"/>
          <w:szCs w:val="28"/>
        </w:rPr>
        <w:t>Сбор и обработка материала.</w:t>
      </w:r>
    </w:p>
    <w:p w:rsidR="00167279" w:rsidRPr="00474665" w:rsidRDefault="00167279" w:rsidP="00474665">
      <w:p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>2. Подготовка видеоматериалов к использованию на уроке (либо во внеурочное время).</w:t>
      </w:r>
    </w:p>
    <w:p w:rsidR="00167279" w:rsidRPr="00474665" w:rsidRDefault="00167279" w:rsidP="00474665">
      <w:p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>3.</w:t>
      </w:r>
      <w:r w:rsidRPr="00474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4665">
        <w:rPr>
          <w:rFonts w:ascii="Times New Roman" w:hAnsi="Times New Roman" w:cs="Times New Roman"/>
          <w:sz w:val="28"/>
          <w:szCs w:val="28"/>
        </w:rPr>
        <w:t>Составление пояснительной записки, вопросов и заданий для самостоятельной работы учащихся, разработка и проведение отдельных занятий.</w:t>
      </w:r>
    </w:p>
    <w:p w:rsidR="00167279" w:rsidRPr="00474665" w:rsidRDefault="00167279" w:rsidP="004746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>Опыт показал, что работа с названными блоками видеоматериалов на уроке является наиболее продуктивной при соблюдении ряда условий:</w:t>
      </w:r>
    </w:p>
    <w:p w:rsidR="00167279" w:rsidRPr="00474665" w:rsidRDefault="00167279" w:rsidP="00474665">
      <w:p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 xml:space="preserve"> - проведение занятия по соответствующей теме на сдвоенном уроке;</w:t>
      </w:r>
    </w:p>
    <w:p w:rsidR="00167279" w:rsidRPr="00474665" w:rsidRDefault="00167279" w:rsidP="00474665">
      <w:p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lastRenderedPageBreak/>
        <w:t xml:space="preserve"> - продолжительность видео</w:t>
      </w:r>
      <w:r w:rsidR="00A1134F" w:rsidRPr="00474665">
        <w:rPr>
          <w:rFonts w:ascii="Times New Roman" w:hAnsi="Times New Roman" w:cs="Times New Roman"/>
          <w:sz w:val="28"/>
          <w:szCs w:val="28"/>
        </w:rPr>
        <w:t xml:space="preserve"> </w:t>
      </w:r>
      <w:r w:rsidRPr="00474665">
        <w:rPr>
          <w:rFonts w:ascii="Times New Roman" w:hAnsi="Times New Roman" w:cs="Times New Roman"/>
          <w:sz w:val="28"/>
          <w:szCs w:val="28"/>
        </w:rPr>
        <w:t xml:space="preserve">блока </w:t>
      </w:r>
      <w:r w:rsidR="00A1134F" w:rsidRPr="00474665">
        <w:rPr>
          <w:rFonts w:ascii="Times New Roman" w:hAnsi="Times New Roman" w:cs="Times New Roman"/>
          <w:sz w:val="28"/>
          <w:szCs w:val="28"/>
        </w:rPr>
        <w:t>н</w:t>
      </w:r>
      <w:r w:rsidRPr="00474665">
        <w:rPr>
          <w:rFonts w:ascii="Times New Roman" w:hAnsi="Times New Roman" w:cs="Times New Roman"/>
          <w:sz w:val="28"/>
          <w:szCs w:val="28"/>
        </w:rPr>
        <w:t>е должна</w:t>
      </w:r>
      <w:r w:rsidR="00A35B09" w:rsidRPr="00474665">
        <w:rPr>
          <w:rFonts w:ascii="Times New Roman" w:hAnsi="Times New Roman" w:cs="Times New Roman"/>
          <w:sz w:val="28"/>
          <w:szCs w:val="28"/>
        </w:rPr>
        <w:t xml:space="preserve"> превышать 60 минут ( иначе хорошо </w:t>
      </w:r>
      <w:r w:rsidRPr="00474665">
        <w:rPr>
          <w:rFonts w:ascii="Times New Roman" w:hAnsi="Times New Roman" w:cs="Times New Roman"/>
          <w:sz w:val="28"/>
          <w:szCs w:val="28"/>
        </w:rPr>
        <w:t xml:space="preserve"> организовать работу в течение «пары» будет достаточно сложно);</w:t>
      </w:r>
    </w:p>
    <w:p w:rsidR="00167279" w:rsidRPr="00474665" w:rsidRDefault="00167279" w:rsidP="00474665">
      <w:p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 xml:space="preserve"> - обращение к тексту учебника после окончания работы </w:t>
      </w:r>
      <w:r w:rsidR="00A35B09" w:rsidRPr="00474665">
        <w:rPr>
          <w:rFonts w:ascii="Times New Roman" w:hAnsi="Times New Roman" w:cs="Times New Roman"/>
          <w:sz w:val="28"/>
          <w:szCs w:val="28"/>
        </w:rPr>
        <w:t xml:space="preserve">с видеоматериалом (для </w:t>
      </w:r>
      <w:r w:rsidR="007025E7" w:rsidRPr="00474665">
        <w:rPr>
          <w:rFonts w:ascii="Times New Roman" w:hAnsi="Times New Roman" w:cs="Times New Roman"/>
          <w:sz w:val="28"/>
          <w:szCs w:val="28"/>
        </w:rPr>
        <w:t xml:space="preserve"> наблюдений и выводов, учащимися самостоятельно</w:t>
      </w:r>
      <w:r w:rsidRPr="00474665">
        <w:rPr>
          <w:rFonts w:ascii="Times New Roman" w:hAnsi="Times New Roman" w:cs="Times New Roman"/>
          <w:sz w:val="28"/>
          <w:szCs w:val="28"/>
        </w:rPr>
        <w:t>);</w:t>
      </w:r>
    </w:p>
    <w:p w:rsidR="00167279" w:rsidRPr="00474665" w:rsidRDefault="007025E7" w:rsidP="00474665">
      <w:p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 xml:space="preserve"> - проверка</w:t>
      </w:r>
      <w:r w:rsidR="00167279" w:rsidRPr="00474665">
        <w:rPr>
          <w:rFonts w:ascii="Times New Roman" w:hAnsi="Times New Roman" w:cs="Times New Roman"/>
          <w:sz w:val="28"/>
          <w:szCs w:val="28"/>
        </w:rPr>
        <w:t xml:space="preserve"> подгото</w:t>
      </w:r>
      <w:r w:rsidRPr="00474665">
        <w:rPr>
          <w:rFonts w:ascii="Times New Roman" w:hAnsi="Times New Roman" w:cs="Times New Roman"/>
          <w:sz w:val="28"/>
          <w:szCs w:val="28"/>
        </w:rPr>
        <w:t>вленности учащихся к просмотру видеоматериалов при подборке  вопросов для обсуждения фильма .</w:t>
      </w:r>
    </w:p>
    <w:p w:rsidR="00167279" w:rsidRPr="00474665" w:rsidRDefault="00F86291" w:rsidP="00474665">
      <w:p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 xml:space="preserve"> </w:t>
      </w:r>
      <w:r w:rsidRPr="00474665">
        <w:rPr>
          <w:rFonts w:ascii="Times New Roman" w:hAnsi="Times New Roman" w:cs="Times New Roman"/>
          <w:sz w:val="28"/>
          <w:szCs w:val="28"/>
        </w:rPr>
        <w:tab/>
        <w:t xml:space="preserve"> Результаты  </w:t>
      </w:r>
      <w:r w:rsidR="007025E7" w:rsidRPr="00474665">
        <w:rPr>
          <w:rFonts w:ascii="Times New Roman" w:hAnsi="Times New Roman" w:cs="Times New Roman"/>
          <w:sz w:val="28"/>
          <w:szCs w:val="28"/>
        </w:rPr>
        <w:t xml:space="preserve">работы обучающихся  с </w:t>
      </w:r>
      <w:r w:rsidR="00167279" w:rsidRPr="00474665">
        <w:rPr>
          <w:rFonts w:ascii="Times New Roman" w:hAnsi="Times New Roman" w:cs="Times New Roman"/>
          <w:sz w:val="28"/>
          <w:szCs w:val="28"/>
        </w:rPr>
        <w:t xml:space="preserve"> видеоматериалами </w:t>
      </w:r>
      <w:r w:rsidR="004556E7" w:rsidRPr="00474665">
        <w:rPr>
          <w:rFonts w:ascii="Times New Roman" w:hAnsi="Times New Roman" w:cs="Times New Roman"/>
          <w:sz w:val="28"/>
          <w:szCs w:val="28"/>
        </w:rPr>
        <w:t>увеличиваю</w:t>
      </w:r>
      <w:r w:rsidR="00167279" w:rsidRPr="00474665">
        <w:rPr>
          <w:rFonts w:ascii="Times New Roman" w:hAnsi="Times New Roman" w:cs="Times New Roman"/>
          <w:sz w:val="28"/>
          <w:szCs w:val="28"/>
        </w:rPr>
        <w:t>тся в случае опоры на знания, умения и навыки, полученные в ходе изучения политической жизни современного общества на уроках истории.</w:t>
      </w:r>
    </w:p>
    <w:p w:rsidR="00167279" w:rsidRPr="00474665" w:rsidRDefault="00167279" w:rsidP="004746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291" w:rsidRPr="00474665" w:rsidRDefault="00F86291" w:rsidP="00474665">
      <w:p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>Список используемой литературы:</w:t>
      </w:r>
    </w:p>
    <w:p w:rsidR="00F86291" w:rsidRPr="00474665" w:rsidRDefault="00F86291" w:rsidP="00474665">
      <w:p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>Аствацатуров Г. Технология конструирования мультимедийного урока / Г. Аствацатуров. Учитель истории. - 2002. - №2. - 2-6с.</w:t>
      </w:r>
    </w:p>
    <w:p w:rsidR="00F86291" w:rsidRPr="00474665" w:rsidRDefault="00F86291" w:rsidP="00474665">
      <w:p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>Короткова М.В. Личностно-ориентированный подход в использовании наглядных средств на уроках истории/ М.В. Короткова.</w:t>
      </w:r>
    </w:p>
    <w:p w:rsidR="00F86291" w:rsidRPr="00474665" w:rsidRDefault="00F86291" w:rsidP="00474665">
      <w:p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>Преподавание истории в школе. - 2008. - №1. - 3-8с.</w:t>
      </w:r>
    </w:p>
    <w:p w:rsidR="00F86291" w:rsidRPr="00474665" w:rsidRDefault="00F86291" w:rsidP="00474665">
      <w:p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>Маткин А.А. ИКТ - компетентность учителя истории / А.А. Маткин. - (http://schools. perm.ru)</w:t>
      </w:r>
    </w:p>
    <w:p w:rsidR="00F86291" w:rsidRPr="00474665" w:rsidRDefault="00F86291" w:rsidP="00474665">
      <w:pPr>
        <w:jc w:val="both"/>
        <w:rPr>
          <w:rFonts w:ascii="Times New Roman" w:hAnsi="Times New Roman" w:cs="Times New Roman"/>
          <w:sz w:val="28"/>
          <w:szCs w:val="28"/>
        </w:rPr>
      </w:pPr>
      <w:r w:rsidRPr="00474665">
        <w:rPr>
          <w:rFonts w:ascii="Times New Roman" w:hAnsi="Times New Roman" w:cs="Times New Roman"/>
          <w:sz w:val="28"/>
          <w:szCs w:val="28"/>
        </w:rPr>
        <w:t>Студеникин М.Т. Современные технологии преподавания истории в школе / М.Т. Студеникин. - М. - Владос, 2007. - 227с.</w:t>
      </w:r>
    </w:p>
    <w:p w:rsidR="00F86291" w:rsidRPr="00474665" w:rsidRDefault="00F86291" w:rsidP="004746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86291" w:rsidRPr="0047466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9C2" w:rsidRDefault="001359C2" w:rsidP="00CC30F9">
      <w:pPr>
        <w:spacing w:after="0" w:line="240" w:lineRule="auto"/>
      </w:pPr>
      <w:r>
        <w:separator/>
      </w:r>
    </w:p>
  </w:endnote>
  <w:endnote w:type="continuationSeparator" w:id="0">
    <w:p w:rsidR="001359C2" w:rsidRDefault="001359C2" w:rsidP="00CC3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9C2" w:rsidRDefault="001359C2" w:rsidP="00CC30F9">
      <w:pPr>
        <w:spacing w:after="0" w:line="240" w:lineRule="auto"/>
      </w:pPr>
      <w:r>
        <w:separator/>
      </w:r>
    </w:p>
  </w:footnote>
  <w:footnote w:type="continuationSeparator" w:id="0">
    <w:p w:rsidR="001359C2" w:rsidRDefault="001359C2" w:rsidP="00CC3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0F9" w:rsidRDefault="00CC30F9">
    <w:pPr>
      <w:pStyle w:val="a3"/>
    </w:pPr>
  </w:p>
  <w:p w:rsidR="00CC30F9" w:rsidRDefault="00CC30F9">
    <w:pPr>
      <w:pStyle w:val="a3"/>
    </w:pPr>
  </w:p>
  <w:p w:rsidR="00CC30F9" w:rsidRDefault="00CC30F9">
    <w:pPr>
      <w:pStyle w:val="a3"/>
    </w:pPr>
  </w:p>
  <w:p w:rsidR="00CC30F9" w:rsidRDefault="00CC30F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C326E"/>
    <w:multiLevelType w:val="hybridMultilevel"/>
    <w:tmpl w:val="4CB29644"/>
    <w:lvl w:ilvl="0" w:tplc="C294204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>
    <w:nsid w:val="1A58596E"/>
    <w:multiLevelType w:val="hybridMultilevel"/>
    <w:tmpl w:val="E3D26D98"/>
    <w:lvl w:ilvl="0" w:tplc="508EB1B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38E44AD1"/>
    <w:multiLevelType w:val="multilevel"/>
    <w:tmpl w:val="F490F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0857BE"/>
    <w:multiLevelType w:val="multilevel"/>
    <w:tmpl w:val="D71CD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0F9"/>
    <w:rsid w:val="000635E4"/>
    <w:rsid w:val="001359C2"/>
    <w:rsid w:val="00167279"/>
    <w:rsid w:val="001702CC"/>
    <w:rsid w:val="00433031"/>
    <w:rsid w:val="004556E7"/>
    <w:rsid w:val="00474665"/>
    <w:rsid w:val="004A3F07"/>
    <w:rsid w:val="00574E26"/>
    <w:rsid w:val="005B6125"/>
    <w:rsid w:val="007025E7"/>
    <w:rsid w:val="007360ED"/>
    <w:rsid w:val="00980B18"/>
    <w:rsid w:val="009A7BC0"/>
    <w:rsid w:val="009C48F3"/>
    <w:rsid w:val="00A04095"/>
    <w:rsid w:val="00A1134F"/>
    <w:rsid w:val="00A35B09"/>
    <w:rsid w:val="00A46E29"/>
    <w:rsid w:val="00A578FC"/>
    <w:rsid w:val="00B534CD"/>
    <w:rsid w:val="00C47DA0"/>
    <w:rsid w:val="00CC30F9"/>
    <w:rsid w:val="00D610EA"/>
    <w:rsid w:val="00DE2E17"/>
    <w:rsid w:val="00E154A1"/>
    <w:rsid w:val="00ED5D08"/>
    <w:rsid w:val="00F67A0C"/>
    <w:rsid w:val="00F86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5B145E-D24A-4959-97C2-007933FD7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3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30F9"/>
  </w:style>
  <w:style w:type="paragraph" w:styleId="a5">
    <w:name w:val="footer"/>
    <w:basedOn w:val="a"/>
    <w:link w:val="a6"/>
    <w:uiPriority w:val="99"/>
    <w:unhideWhenUsed/>
    <w:rsid w:val="00CC3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3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9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97BC0-60CE-4701-A454-1F7651008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Катринка Ггк</cp:lastModifiedBy>
  <cp:revision>2</cp:revision>
  <dcterms:created xsi:type="dcterms:W3CDTF">2021-11-21T18:16:00Z</dcterms:created>
  <dcterms:modified xsi:type="dcterms:W3CDTF">2021-11-21T18:16:00Z</dcterms:modified>
</cp:coreProperties>
</file>