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AE5" w:rsidRDefault="00251AE5" w:rsidP="009150A3">
      <w:pPr>
        <w:suppressAutoHyphens w:val="0"/>
        <w:spacing w:after="200" w:line="360" w:lineRule="auto"/>
        <w:ind w:firstLine="567"/>
        <w:rPr>
          <w:rFonts w:eastAsiaTheme="minorHAnsi"/>
          <w:sz w:val="28"/>
          <w:szCs w:val="28"/>
          <w:lang w:eastAsia="en-US"/>
        </w:rPr>
      </w:pPr>
      <w:bookmarkStart w:id="0" w:name="_Toc240089203"/>
      <w:bookmarkStart w:id="1" w:name="_Toc240274705"/>
      <w:bookmarkStart w:id="2" w:name="_Toc240386910"/>
      <w:bookmarkStart w:id="3" w:name="_Toc240388854"/>
      <w:bookmarkStart w:id="4" w:name="_Toc240794837"/>
      <w:bookmarkStart w:id="5" w:name="_Toc241853559"/>
      <w:bookmarkStart w:id="6" w:name="_Toc242090059"/>
      <w:bookmarkStart w:id="7" w:name="_Toc283810225"/>
      <w:r>
        <w:rPr>
          <w:rFonts w:eastAsiaTheme="minorHAnsi"/>
          <w:sz w:val="28"/>
          <w:szCs w:val="28"/>
          <w:lang w:eastAsia="en-US"/>
        </w:rPr>
        <w:t>Учебно-методический материал для публикации</w:t>
      </w:r>
    </w:p>
    <w:p w:rsidR="00251AE5" w:rsidRDefault="00251AE5" w:rsidP="009150A3">
      <w:pPr>
        <w:suppressAutoHyphens w:val="0"/>
        <w:spacing w:after="200" w:line="360" w:lineRule="auto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Всероссийского издания «Вестник педагога»</w:t>
      </w:r>
      <w:bookmarkStart w:id="8" w:name="_GoBack"/>
      <w:bookmarkEnd w:id="8"/>
    </w:p>
    <w:p w:rsidR="009150A3" w:rsidRPr="009150A3" w:rsidRDefault="009150A3" w:rsidP="009150A3">
      <w:pPr>
        <w:suppressAutoHyphens w:val="0"/>
        <w:spacing w:after="200" w:line="360" w:lineRule="auto"/>
        <w:ind w:firstLine="567"/>
        <w:rPr>
          <w:rFonts w:eastAsiaTheme="minorHAnsi"/>
          <w:sz w:val="28"/>
          <w:szCs w:val="28"/>
          <w:lang w:eastAsia="en-US"/>
        </w:rPr>
      </w:pPr>
      <w:r w:rsidRPr="009150A3">
        <w:rPr>
          <w:rFonts w:eastAsiaTheme="minorHAnsi"/>
          <w:sz w:val="28"/>
          <w:szCs w:val="28"/>
          <w:lang w:eastAsia="en-US"/>
        </w:rPr>
        <w:t xml:space="preserve"> </w:t>
      </w:r>
      <w:r w:rsidRPr="009150A3">
        <w:rPr>
          <w:rFonts w:eastAsiaTheme="minorHAnsi"/>
          <w:b/>
          <w:sz w:val="28"/>
          <w:szCs w:val="28"/>
          <w:lang w:eastAsia="en-US"/>
        </w:rPr>
        <w:t>«</w:t>
      </w:r>
      <w:r w:rsidR="00251AE5">
        <w:rPr>
          <w:rFonts w:eastAsiaTheme="minorHAnsi"/>
          <w:b/>
          <w:sz w:val="28"/>
          <w:szCs w:val="28"/>
          <w:lang w:eastAsia="en-US"/>
        </w:rPr>
        <w:t>Новые методики в изучении швейного оборудования</w:t>
      </w:r>
      <w:r w:rsidRPr="009150A3">
        <w:rPr>
          <w:rFonts w:eastAsiaTheme="minorHAnsi"/>
          <w:b/>
          <w:sz w:val="28"/>
          <w:szCs w:val="28"/>
          <w:lang w:eastAsia="en-US"/>
        </w:rPr>
        <w:t>»</w:t>
      </w:r>
    </w:p>
    <w:p w:rsidR="00402E38" w:rsidRDefault="009150A3" w:rsidP="009150A3">
      <w:pPr>
        <w:suppressAutoHyphens w:val="0"/>
        <w:spacing w:after="200" w:line="360" w:lineRule="auto"/>
        <w:ind w:firstLine="567"/>
        <w:rPr>
          <w:rFonts w:eastAsiaTheme="minorHAnsi"/>
          <w:sz w:val="28"/>
          <w:szCs w:val="28"/>
          <w:lang w:eastAsia="en-US"/>
        </w:rPr>
      </w:pPr>
      <w:r w:rsidRPr="009150A3">
        <w:rPr>
          <w:rFonts w:eastAsiaTheme="minorHAnsi"/>
          <w:sz w:val="28"/>
          <w:szCs w:val="28"/>
          <w:lang w:eastAsia="en-US"/>
        </w:rPr>
        <w:t xml:space="preserve">Тема раздела программы – </w:t>
      </w:r>
      <w:r w:rsidRPr="00251AE5">
        <w:rPr>
          <w:rFonts w:eastAsiaTheme="minorHAnsi"/>
          <w:sz w:val="28"/>
          <w:szCs w:val="28"/>
          <w:lang w:eastAsia="en-US"/>
        </w:rPr>
        <w:t>«Технология обработки ткани»,</w:t>
      </w:r>
      <w:r w:rsidRPr="009150A3">
        <w:rPr>
          <w:rFonts w:eastAsiaTheme="minorHAnsi"/>
          <w:sz w:val="28"/>
          <w:szCs w:val="28"/>
          <w:lang w:eastAsia="en-US"/>
        </w:rPr>
        <w:t xml:space="preserve"> </w:t>
      </w:r>
    </w:p>
    <w:p w:rsidR="009150A3" w:rsidRPr="00251AE5" w:rsidRDefault="00251AE5" w:rsidP="009150A3">
      <w:pPr>
        <w:suppressAutoHyphens w:val="0"/>
        <w:spacing w:after="200" w:line="360" w:lineRule="auto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</w:t>
      </w:r>
      <w:r w:rsidR="009150A3" w:rsidRPr="009150A3">
        <w:rPr>
          <w:rFonts w:eastAsiaTheme="minorHAnsi"/>
          <w:sz w:val="28"/>
          <w:szCs w:val="28"/>
          <w:lang w:eastAsia="en-US"/>
        </w:rPr>
        <w:t xml:space="preserve">ема урока </w:t>
      </w:r>
      <w:r w:rsidR="009150A3" w:rsidRPr="00251AE5">
        <w:rPr>
          <w:rFonts w:eastAsiaTheme="minorHAnsi"/>
          <w:sz w:val="28"/>
          <w:szCs w:val="28"/>
          <w:lang w:eastAsia="en-US"/>
        </w:rPr>
        <w:t>«Заправка верхней нити в  швейной машине»</w:t>
      </w:r>
    </w:p>
    <w:p w:rsidR="009150A3" w:rsidRPr="009150A3" w:rsidRDefault="009150A3" w:rsidP="009150A3">
      <w:pPr>
        <w:suppressAutoHyphens w:val="0"/>
        <w:spacing w:after="200" w:line="360" w:lineRule="auto"/>
        <w:ind w:firstLine="567"/>
        <w:rPr>
          <w:rFonts w:eastAsiaTheme="minorHAnsi"/>
          <w:sz w:val="28"/>
          <w:szCs w:val="28"/>
          <w:lang w:eastAsia="en-US"/>
        </w:rPr>
      </w:pPr>
      <w:r w:rsidRPr="009150A3">
        <w:rPr>
          <w:rFonts w:eastAsiaTheme="minorHAnsi"/>
          <w:sz w:val="28"/>
          <w:szCs w:val="28"/>
          <w:lang w:eastAsia="en-US"/>
        </w:rPr>
        <w:t>Предмет – технология, 5 класс</w:t>
      </w:r>
    </w:p>
    <w:p w:rsidR="009150A3" w:rsidRPr="009150A3" w:rsidRDefault="009150A3" w:rsidP="009150A3">
      <w:pPr>
        <w:suppressAutoHyphens w:val="0"/>
        <w:spacing w:after="200" w:line="360" w:lineRule="auto"/>
        <w:ind w:firstLine="567"/>
        <w:rPr>
          <w:rFonts w:eastAsiaTheme="minorHAnsi"/>
          <w:sz w:val="28"/>
          <w:szCs w:val="28"/>
          <w:lang w:eastAsia="en-US"/>
        </w:rPr>
      </w:pPr>
      <w:r w:rsidRPr="009150A3">
        <w:rPr>
          <w:rFonts w:eastAsiaTheme="minorHAnsi"/>
          <w:sz w:val="28"/>
          <w:szCs w:val="28"/>
          <w:lang w:eastAsia="en-US"/>
        </w:rPr>
        <w:t>Автор урока –  Светлана Сергеевна Петрова, учитель технологии муниципального бюджетного общеобразовательного учреждения «Средняя общеобразовательная школа №2» г. Мензелинска Республики Татарстан</w:t>
      </w:r>
    </w:p>
    <w:p w:rsidR="009150A3" w:rsidRPr="009150A3" w:rsidRDefault="009150A3" w:rsidP="009150A3">
      <w:pPr>
        <w:suppressAutoHyphens w:val="0"/>
        <w:spacing w:after="200" w:line="360" w:lineRule="auto"/>
        <w:rPr>
          <w:rFonts w:eastAsiaTheme="minorHAnsi"/>
          <w:sz w:val="28"/>
          <w:szCs w:val="28"/>
          <w:lang w:eastAsia="en-US"/>
        </w:rPr>
      </w:pPr>
      <w:r w:rsidRPr="009150A3">
        <w:rPr>
          <w:rFonts w:eastAsiaTheme="minorHAnsi"/>
          <w:sz w:val="28"/>
          <w:szCs w:val="28"/>
          <w:lang w:eastAsia="en-US"/>
        </w:rPr>
        <w:t>Краткое описание:</w:t>
      </w:r>
    </w:p>
    <w:p w:rsidR="009150A3" w:rsidRDefault="009150A3" w:rsidP="009150A3">
      <w:pPr>
        <w:tabs>
          <w:tab w:val="left" w:pos="10065"/>
        </w:tabs>
        <w:suppressAutoHyphens w:val="0"/>
        <w:spacing w:line="36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9150A3">
        <w:rPr>
          <w:rFonts w:eastAsiaTheme="minorHAnsi" w:cstheme="minorBidi"/>
          <w:sz w:val="28"/>
          <w:szCs w:val="28"/>
          <w:lang w:eastAsia="en-US"/>
        </w:rPr>
        <w:t xml:space="preserve">Сценарий </w:t>
      </w:r>
      <w:r>
        <w:rPr>
          <w:rFonts w:eastAsiaTheme="minorHAnsi" w:cstheme="minorBidi"/>
          <w:sz w:val="28"/>
          <w:szCs w:val="28"/>
          <w:lang w:eastAsia="en-US"/>
        </w:rPr>
        <w:t xml:space="preserve">инновационного </w:t>
      </w:r>
      <w:r w:rsidRPr="009150A3">
        <w:rPr>
          <w:rFonts w:eastAsiaTheme="minorHAnsi" w:cstheme="minorBidi"/>
          <w:sz w:val="28"/>
          <w:szCs w:val="28"/>
          <w:lang w:eastAsia="en-US"/>
        </w:rPr>
        <w:t>урока технологии для 5 класса с использованием ИКТ, разумной и необходимой интеграции с другими предметами,  который позволяет создать атмосферу сотрудничества и увлеченности при  освоении темы раздела «</w:t>
      </w:r>
      <w:r w:rsidRPr="009150A3">
        <w:rPr>
          <w:rFonts w:eastAsiaTheme="minorHAnsi"/>
          <w:sz w:val="28"/>
          <w:szCs w:val="28"/>
          <w:lang w:eastAsia="en-US"/>
        </w:rPr>
        <w:t>Технология обработки ткани</w:t>
      </w:r>
      <w:r w:rsidRPr="009150A3">
        <w:rPr>
          <w:rFonts w:eastAsiaTheme="minorHAnsi" w:cstheme="minorBidi"/>
          <w:sz w:val="28"/>
          <w:szCs w:val="28"/>
          <w:lang w:eastAsia="en-US"/>
        </w:rPr>
        <w:t>». На занятии учащиеся сначала погружаются в мир истории создания швейной машины, подробно  разбирают устройство машинной иглы с акцентом на значимость длинного желобка, затем становятся участниками  ролевой игры - путешествия по единственно правильному пути при заправке верхней нитки в швейную машину.  Урок  заканчивается тестами по закреплению изученного материала и   упражнениями по овладению навыками подготовки швейной машины к работе.</w:t>
      </w:r>
    </w:p>
    <w:p w:rsidR="00402E38" w:rsidRDefault="00402E38" w:rsidP="00402E38">
      <w:pPr>
        <w:keepNext/>
        <w:suppressAutoHyphens w:val="0"/>
        <w:spacing w:line="360" w:lineRule="auto"/>
        <w:jc w:val="center"/>
        <w:outlineLvl w:val="2"/>
        <w:rPr>
          <w:b/>
          <w:bCs/>
          <w:sz w:val="28"/>
          <w:szCs w:val="28"/>
          <w:lang w:eastAsia="ru-RU"/>
        </w:rPr>
      </w:pPr>
      <w:bookmarkStart w:id="9" w:name="_Toc304117804"/>
      <w:bookmarkStart w:id="10" w:name="_Toc242090057"/>
      <w:bookmarkStart w:id="11" w:name="_Toc241853557"/>
      <w:bookmarkStart w:id="12" w:name="_Toc240794835"/>
      <w:bookmarkStart w:id="13" w:name="_Toc240388852"/>
      <w:bookmarkStart w:id="14" w:name="_Toc240386908"/>
      <w:bookmarkStart w:id="15" w:name="_Toc240274703"/>
      <w:bookmarkStart w:id="16" w:name="_Toc240089201"/>
    </w:p>
    <w:p w:rsidR="00402E38" w:rsidRDefault="00402E38" w:rsidP="00402E38">
      <w:pPr>
        <w:keepNext/>
        <w:suppressAutoHyphens w:val="0"/>
        <w:spacing w:line="360" w:lineRule="auto"/>
        <w:jc w:val="center"/>
        <w:outlineLvl w:val="2"/>
        <w:rPr>
          <w:b/>
          <w:bCs/>
          <w:sz w:val="28"/>
          <w:szCs w:val="28"/>
          <w:lang w:eastAsia="ru-RU"/>
        </w:rPr>
      </w:pPr>
    </w:p>
    <w:p w:rsidR="00402E38" w:rsidRDefault="00402E38" w:rsidP="00402E38">
      <w:pPr>
        <w:keepNext/>
        <w:suppressAutoHyphens w:val="0"/>
        <w:spacing w:line="360" w:lineRule="auto"/>
        <w:jc w:val="center"/>
        <w:outlineLvl w:val="2"/>
        <w:rPr>
          <w:b/>
          <w:bCs/>
          <w:sz w:val="28"/>
          <w:szCs w:val="28"/>
          <w:lang w:eastAsia="ru-RU"/>
        </w:rPr>
      </w:pPr>
    </w:p>
    <w:p w:rsidR="00402E38" w:rsidRDefault="00402E38" w:rsidP="00402E38">
      <w:pPr>
        <w:keepNext/>
        <w:suppressAutoHyphens w:val="0"/>
        <w:spacing w:line="360" w:lineRule="auto"/>
        <w:jc w:val="center"/>
        <w:outlineLvl w:val="2"/>
        <w:rPr>
          <w:b/>
          <w:bCs/>
          <w:sz w:val="28"/>
          <w:szCs w:val="28"/>
          <w:lang w:eastAsia="ru-RU"/>
        </w:rPr>
      </w:pPr>
    </w:p>
    <w:p w:rsidR="009150A3" w:rsidRPr="009150A3" w:rsidRDefault="009150A3" w:rsidP="00402E38">
      <w:pPr>
        <w:keepNext/>
        <w:suppressAutoHyphens w:val="0"/>
        <w:spacing w:line="360" w:lineRule="auto"/>
        <w:jc w:val="center"/>
        <w:outlineLvl w:val="2"/>
        <w:rPr>
          <w:b/>
          <w:bCs/>
          <w:sz w:val="28"/>
          <w:szCs w:val="28"/>
          <w:lang w:eastAsia="ru-RU"/>
        </w:rPr>
      </w:pPr>
      <w:r w:rsidRPr="009150A3">
        <w:rPr>
          <w:b/>
          <w:bCs/>
          <w:sz w:val="28"/>
          <w:szCs w:val="28"/>
          <w:lang w:eastAsia="ru-RU"/>
        </w:rPr>
        <w:t xml:space="preserve">Описание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150A3">
        <w:rPr>
          <w:b/>
          <w:bCs/>
          <w:sz w:val="28"/>
          <w:szCs w:val="28"/>
          <w:lang w:eastAsia="ru-RU"/>
        </w:rPr>
        <w:t>урока</w:t>
      </w:r>
    </w:p>
    <w:p w:rsidR="009150A3" w:rsidRPr="009150A3" w:rsidRDefault="009150A3" w:rsidP="009150A3">
      <w:pPr>
        <w:suppressAutoHyphens w:val="0"/>
        <w:spacing w:line="360" w:lineRule="auto"/>
        <w:ind w:left="360"/>
        <w:jc w:val="both"/>
        <w:rPr>
          <w:sz w:val="28"/>
          <w:szCs w:val="28"/>
          <w:lang w:eastAsia="ru-RU"/>
        </w:rPr>
      </w:pPr>
    </w:p>
    <w:p w:rsidR="009150A3" w:rsidRPr="009150A3" w:rsidRDefault="009150A3" w:rsidP="009150A3">
      <w:pPr>
        <w:numPr>
          <w:ilvl w:val="0"/>
          <w:numId w:val="2"/>
        </w:numPr>
        <w:suppressAutoHyphens w:val="0"/>
        <w:spacing w:after="200" w:line="360" w:lineRule="auto"/>
        <w:jc w:val="both"/>
        <w:rPr>
          <w:sz w:val="28"/>
          <w:szCs w:val="28"/>
          <w:lang w:eastAsia="ru-RU"/>
        </w:rPr>
      </w:pPr>
      <w:r w:rsidRPr="009150A3">
        <w:rPr>
          <w:b/>
          <w:i/>
          <w:sz w:val="28"/>
          <w:szCs w:val="28"/>
          <w:lang w:eastAsia="ru-RU"/>
        </w:rPr>
        <w:t>Тип урока</w:t>
      </w:r>
      <w:r w:rsidRPr="009150A3">
        <w:rPr>
          <w:sz w:val="28"/>
          <w:szCs w:val="28"/>
          <w:lang w:eastAsia="ru-RU"/>
        </w:rPr>
        <w:t xml:space="preserve"> - комбинированный</w:t>
      </w:r>
    </w:p>
    <w:p w:rsidR="009150A3" w:rsidRPr="009150A3" w:rsidRDefault="009150A3" w:rsidP="009150A3">
      <w:pPr>
        <w:numPr>
          <w:ilvl w:val="0"/>
          <w:numId w:val="2"/>
        </w:numPr>
        <w:suppressAutoHyphens w:val="0"/>
        <w:spacing w:after="200" w:line="360" w:lineRule="auto"/>
        <w:jc w:val="both"/>
        <w:rPr>
          <w:sz w:val="28"/>
          <w:szCs w:val="28"/>
          <w:lang w:eastAsia="ru-RU"/>
        </w:rPr>
      </w:pPr>
      <w:r w:rsidRPr="009150A3">
        <w:rPr>
          <w:b/>
          <w:i/>
          <w:sz w:val="28"/>
          <w:szCs w:val="28"/>
          <w:lang w:eastAsia="ru-RU"/>
        </w:rPr>
        <w:t>Цели урока</w:t>
      </w:r>
      <w:r w:rsidRPr="009150A3">
        <w:rPr>
          <w:sz w:val="28"/>
          <w:szCs w:val="28"/>
          <w:lang w:eastAsia="ru-RU"/>
        </w:rPr>
        <w:t>:</w:t>
      </w:r>
    </w:p>
    <w:p w:rsidR="009150A3" w:rsidRPr="009150A3" w:rsidRDefault="009150A3" w:rsidP="009150A3">
      <w:pPr>
        <w:numPr>
          <w:ilvl w:val="0"/>
          <w:numId w:val="3"/>
        </w:numPr>
        <w:suppressAutoHyphens w:val="0"/>
        <w:spacing w:after="200"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Научить    подготавливать  швейную машину к работе</w:t>
      </w:r>
    </w:p>
    <w:p w:rsidR="009150A3" w:rsidRPr="009150A3" w:rsidRDefault="009150A3" w:rsidP="009150A3">
      <w:pPr>
        <w:numPr>
          <w:ilvl w:val="0"/>
          <w:numId w:val="3"/>
        </w:numPr>
        <w:suppressAutoHyphens w:val="0"/>
        <w:spacing w:after="200"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воспитывать культуру соблюдения технологической последовательности,  аккуратность, точность</w:t>
      </w:r>
    </w:p>
    <w:p w:rsidR="009150A3" w:rsidRPr="009150A3" w:rsidRDefault="009150A3" w:rsidP="009150A3">
      <w:pPr>
        <w:numPr>
          <w:ilvl w:val="0"/>
          <w:numId w:val="3"/>
        </w:numPr>
        <w:suppressAutoHyphens w:val="0"/>
        <w:spacing w:after="200"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Развивать у обучающихся умение организовывать работу в группах (парах сменного состава), умение анализировать, ставить себе и другим оценки</w:t>
      </w:r>
    </w:p>
    <w:p w:rsidR="009150A3" w:rsidRPr="009150A3" w:rsidRDefault="009150A3" w:rsidP="009150A3">
      <w:pPr>
        <w:numPr>
          <w:ilvl w:val="0"/>
          <w:numId w:val="3"/>
        </w:numPr>
        <w:suppressAutoHyphens w:val="0"/>
        <w:spacing w:after="200"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Продолжать развивать моторики пальцев рук</w:t>
      </w:r>
    </w:p>
    <w:p w:rsidR="009150A3" w:rsidRPr="009150A3" w:rsidRDefault="009150A3" w:rsidP="009150A3">
      <w:pPr>
        <w:numPr>
          <w:ilvl w:val="0"/>
          <w:numId w:val="3"/>
        </w:numPr>
        <w:suppressAutoHyphens w:val="0"/>
        <w:spacing w:after="200"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Возбудить интерес к работе на швейной машине</w:t>
      </w:r>
    </w:p>
    <w:p w:rsidR="009150A3" w:rsidRPr="009150A3" w:rsidRDefault="009150A3" w:rsidP="009150A3">
      <w:pPr>
        <w:numPr>
          <w:ilvl w:val="0"/>
          <w:numId w:val="3"/>
        </w:numPr>
        <w:suppressAutoHyphens w:val="0"/>
        <w:spacing w:after="200"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Убедить в значимости приобретенных знаний</w:t>
      </w:r>
    </w:p>
    <w:p w:rsidR="009150A3" w:rsidRPr="009150A3" w:rsidRDefault="009150A3" w:rsidP="009150A3">
      <w:pPr>
        <w:numPr>
          <w:ilvl w:val="0"/>
          <w:numId w:val="2"/>
        </w:numPr>
        <w:suppressAutoHyphens w:val="0"/>
        <w:spacing w:after="200" w:line="360" w:lineRule="auto"/>
        <w:jc w:val="both"/>
        <w:rPr>
          <w:sz w:val="28"/>
          <w:szCs w:val="28"/>
          <w:lang w:eastAsia="ru-RU"/>
        </w:rPr>
      </w:pPr>
      <w:r w:rsidRPr="009150A3">
        <w:rPr>
          <w:b/>
          <w:i/>
          <w:sz w:val="28"/>
          <w:szCs w:val="28"/>
          <w:lang w:eastAsia="ru-RU"/>
        </w:rPr>
        <w:t>Задачи урока</w:t>
      </w:r>
      <w:r w:rsidRPr="009150A3">
        <w:rPr>
          <w:sz w:val="28"/>
          <w:szCs w:val="28"/>
          <w:lang w:eastAsia="ru-RU"/>
        </w:rPr>
        <w:t>:</w:t>
      </w:r>
    </w:p>
    <w:p w:rsidR="009150A3" w:rsidRPr="009150A3" w:rsidRDefault="009150A3" w:rsidP="009150A3">
      <w:pPr>
        <w:suppressAutoHyphens w:val="0"/>
        <w:spacing w:line="360" w:lineRule="auto"/>
        <w:ind w:left="360"/>
        <w:contextualSpacing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- Ознакомить с правилами ТБ при работе со швейной машиной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 xml:space="preserve">      - Познакомить с правилами заправки верхней и нижней нити, устройством машинной иглы и шпульного колпачка;</w:t>
      </w:r>
    </w:p>
    <w:p w:rsidR="009150A3" w:rsidRPr="009150A3" w:rsidRDefault="009150A3" w:rsidP="009150A3">
      <w:pPr>
        <w:suppressAutoHyphens w:val="0"/>
        <w:spacing w:line="360" w:lineRule="auto"/>
        <w:ind w:left="360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lastRenderedPageBreak/>
        <w:t>- Научить заправлять верхнюю и нижнюю нити</w:t>
      </w:r>
    </w:p>
    <w:p w:rsidR="009150A3" w:rsidRPr="009150A3" w:rsidRDefault="009150A3" w:rsidP="009150A3">
      <w:pPr>
        <w:suppressAutoHyphens w:val="0"/>
        <w:spacing w:line="360" w:lineRule="auto"/>
        <w:ind w:left="360"/>
        <w:jc w:val="both"/>
        <w:rPr>
          <w:sz w:val="28"/>
          <w:szCs w:val="28"/>
          <w:lang w:eastAsia="ru-RU"/>
        </w:rPr>
      </w:pPr>
    </w:p>
    <w:p w:rsidR="009150A3" w:rsidRPr="009150A3" w:rsidRDefault="009150A3" w:rsidP="009150A3">
      <w:pPr>
        <w:numPr>
          <w:ilvl w:val="0"/>
          <w:numId w:val="2"/>
        </w:numPr>
        <w:suppressAutoHyphens w:val="0"/>
        <w:spacing w:after="200" w:line="360" w:lineRule="auto"/>
        <w:jc w:val="both"/>
        <w:rPr>
          <w:sz w:val="28"/>
          <w:szCs w:val="28"/>
          <w:lang w:eastAsia="ru-RU"/>
        </w:rPr>
      </w:pPr>
      <w:r w:rsidRPr="009150A3">
        <w:rPr>
          <w:b/>
          <w:i/>
          <w:sz w:val="28"/>
          <w:szCs w:val="28"/>
          <w:lang w:eastAsia="ru-RU"/>
        </w:rPr>
        <w:t>Краткое описание хода урока</w:t>
      </w:r>
      <w:r w:rsidRPr="009150A3">
        <w:rPr>
          <w:sz w:val="28"/>
          <w:szCs w:val="28"/>
          <w:lang w:eastAsia="ru-RU"/>
        </w:rPr>
        <w:t>.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val="uk-UA" w:eastAsia="ru-RU"/>
        </w:rPr>
        <w:t xml:space="preserve">І.   </w:t>
      </w:r>
      <w:r w:rsidRPr="009150A3">
        <w:rPr>
          <w:sz w:val="28"/>
          <w:szCs w:val="28"/>
          <w:lang w:eastAsia="ru-RU"/>
        </w:rPr>
        <w:t>Организационный момент......................................................................................................1 мин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val="uk-UA" w:eastAsia="ru-RU"/>
        </w:rPr>
        <w:t xml:space="preserve">ІІ.  </w:t>
      </w:r>
      <w:r w:rsidRPr="009150A3">
        <w:rPr>
          <w:sz w:val="28"/>
          <w:szCs w:val="28"/>
          <w:lang w:eastAsia="ru-RU"/>
        </w:rPr>
        <w:t>Актуализация опорных знаний и умений учащихся............................................................8 мин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val="uk-UA" w:eastAsia="ru-RU"/>
        </w:rPr>
      </w:pPr>
      <w:r w:rsidRPr="009150A3">
        <w:rPr>
          <w:sz w:val="28"/>
          <w:szCs w:val="28"/>
          <w:lang w:val="uk-UA" w:eastAsia="ru-RU"/>
        </w:rPr>
        <w:t xml:space="preserve">ІІІ. </w:t>
      </w:r>
      <w:r w:rsidRPr="009150A3">
        <w:rPr>
          <w:sz w:val="28"/>
          <w:szCs w:val="28"/>
          <w:lang w:eastAsia="ru-RU"/>
        </w:rPr>
        <w:t>Изучение нового материала……….....................................................................................30 мин</w:t>
      </w:r>
    </w:p>
    <w:p w:rsidR="009150A3" w:rsidRPr="009150A3" w:rsidRDefault="009150A3" w:rsidP="009150A3">
      <w:pPr>
        <w:numPr>
          <w:ilvl w:val="1"/>
          <w:numId w:val="4"/>
        </w:numPr>
        <w:suppressAutoHyphens w:val="0"/>
        <w:spacing w:after="200" w:line="360" w:lineRule="auto"/>
        <w:ind w:left="0" w:firstLine="567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Мотивация учебной деятельности.</w:t>
      </w:r>
    </w:p>
    <w:p w:rsidR="009150A3" w:rsidRPr="009150A3" w:rsidRDefault="009150A3" w:rsidP="009150A3">
      <w:pPr>
        <w:numPr>
          <w:ilvl w:val="1"/>
          <w:numId w:val="4"/>
        </w:numPr>
        <w:suppressAutoHyphens w:val="0"/>
        <w:spacing w:after="200" w:line="360" w:lineRule="auto"/>
        <w:ind w:left="0" w:firstLine="567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Устройство машинной иглы.</w:t>
      </w:r>
    </w:p>
    <w:p w:rsidR="009150A3" w:rsidRPr="009150A3" w:rsidRDefault="009150A3" w:rsidP="009150A3">
      <w:pPr>
        <w:numPr>
          <w:ilvl w:val="1"/>
          <w:numId w:val="4"/>
        </w:numPr>
        <w:suppressAutoHyphens w:val="0"/>
        <w:spacing w:after="200" w:line="360" w:lineRule="auto"/>
        <w:ind w:left="0" w:firstLine="567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Последовательность заправки верхней нитки (с практическим закреплением).</w:t>
      </w:r>
    </w:p>
    <w:p w:rsidR="009150A3" w:rsidRPr="009150A3" w:rsidRDefault="009150A3" w:rsidP="009150A3">
      <w:pPr>
        <w:numPr>
          <w:ilvl w:val="1"/>
          <w:numId w:val="4"/>
        </w:numPr>
        <w:suppressAutoHyphens w:val="0"/>
        <w:spacing w:after="200" w:line="360" w:lineRule="auto"/>
        <w:ind w:left="0" w:firstLine="567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Устройство шпульного колпачка.</w:t>
      </w:r>
    </w:p>
    <w:p w:rsidR="009150A3" w:rsidRPr="009150A3" w:rsidRDefault="009150A3" w:rsidP="009150A3">
      <w:pPr>
        <w:numPr>
          <w:ilvl w:val="1"/>
          <w:numId w:val="4"/>
        </w:numPr>
        <w:suppressAutoHyphens w:val="0"/>
        <w:spacing w:after="200" w:line="360" w:lineRule="auto"/>
        <w:ind w:left="0" w:firstLine="567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Последовательность заправки нижней нитки (с практическим закреплением).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 xml:space="preserve"> </w:t>
      </w:r>
      <w:r w:rsidRPr="009150A3">
        <w:rPr>
          <w:sz w:val="28"/>
          <w:szCs w:val="28"/>
          <w:lang w:val="en-US" w:eastAsia="ru-RU"/>
        </w:rPr>
        <w:t>IV</w:t>
      </w:r>
      <w:r w:rsidRPr="009150A3">
        <w:rPr>
          <w:sz w:val="28"/>
          <w:szCs w:val="28"/>
          <w:lang w:eastAsia="ru-RU"/>
        </w:rPr>
        <w:t>.  Закрепление новых знаний и умений учащихся...............................................................3 мин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 xml:space="preserve"> </w:t>
      </w:r>
      <w:r w:rsidRPr="009150A3">
        <w:rPr>
          <w:sz w:val="28"/>
          <w:szCs w:val="28"/>
          <w:lang w:val="en-US" w:eastAsia="ru-RU"/>
        </w:rPr>
        <w:t>V</w:t>
      </w:r>
      <w:r w:rsidRPr="009150A3">
        <w:rPr>
          <w:sz w:val="28"/>
          <w:szCs w:val="28"/>
          <w:lang w:eastAsia="ru-RU"/>
        </w:rPr>
        <w:t>.   Итог  урока............................................................................................................................2 мин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 xml:space="preserve"> </w:t>
      </w:r>
      <w:r w:rsidRPr="009150A3">
        <w:rPr>
          <w:sz w:val="28"/>
          <w:szCs w:val="28"/>
          <w:lang w:val="en-US" w:eastAsia="ru-RU"/>
        </w:rPr>
        <w:t>VI</w:t>
      </w:r>
      <w:r w:rsidRPr="009150A3">
        <w:rPr>
          <w:sz w:val="28"/>
          <w:szCs w:val="28"/>
          <w:lang w:eastAsia="ru-RU"/>
        </w:rPr>
        <w:t>.   Домашнее задание...............................................................................................................1 мин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5. Знания, умения, навыки и качества, которые актуализируют/приобретут/закрепят/др.</w:t>
      </w:r>
      <w:r>
        <w:rPr>
          <w:sz w:val="28"/>
          <w:szCs w:val="28"/>
          <w:lang w:eastAsia="ru-RU"/>
        </w:rPr>
        <w:t xml:space="preserve"> </w:t>
      </w:r>
      <w:r w:rsidRPr="009150A3">
        <w:rPr>
          <w:sz w:val="28"/>
          <w:szCs w:val="28"/>
          <w:lang w:eastAsia="ru-RU"/>
        </w:rPr>
        <w:t>ученики в ходе урока: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- правила безопасной работы на универсальной швейной машине, устройство машинной иглы, шпульного колпачка,  правила подготовки универсальной швейной машины к работе.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lastRenderedPageBreak/>
        <w:t>6.Универсальные учебные действия, на формирование которых направлен образовательный процесс: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Учебно – познавательные умения – умение пользоваться инструкционными картами, умение аргументировать, доказывать, свое решение, литературным языком выражать свои мысли, пользоваться терминологией предмета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Учебно – организационные умения – умение организовать себя на выполнение поставленной цели, действовать по алгоритму, осуществлять самоконтроль,  самоанализ учебной деятельности, умение работать в группе.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Перцептивные умения – умение внимательно слушать учителя, запоминать и воспроизводить увиденный и услышанный материал.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Учебно-интеллектуальные умения – умение расчленять целое на составные части, анализировать, сравнивать, обобщать, классифицировать, выделять главное, устанавливать причинно-следственные связи.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7.Ключевые компетентности, которые формируются в ходе данного урока: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-информационная – умение владеть информационными технологиями, работать со всеми видами информации;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-автономизационная – способность к саморазвитию, самоопределению, самообразованию, конкурентоспособность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-коммуникативная – умение вступать в коммуникацию, быть понятым, непринужденно общаться;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-социальная – умение жить и работать с людьми, с близкими в трудовом коллективе, в команде;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-продуктивная – умение работать и зарабатывать, способность создавать свой собственный продукт, принимать решения и нести ответственность за них;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9150A3">
        <w:rPr>
          <w:sz w:val="28"/>
          <w:szCs w:val="28"/>
          <w:lang w:eastAsia="ru-RU"/>
        </w:rPr>
        <w:t>-нравственная – готовность, способность и потребность жить по традиционным нравственным законам.</w:t>
      </w: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</w:p>
    <w:p w:rsidR="009150A3" w:rsidRPr="009150A3" w:rsidRDefault="009150A3" w:rsidP="009150A3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</w:p>
    <w:p w:rsidR="009150A3" w:rsidRPr="009150A3" w:rsidRDefault="009150A3" w:rsidP="009150A3"/>
    <w:p w:rsidR="00846D09" w:rsidRPr="005D0A0F" w:rsidRDefault="00BC5C78" w:rsidP="0049420C">
      <w:pPr>
        <w:pStyle w:val="3"/>
        <w:jc w:val="center"/>
      </w:pPr>
      <w:r>
        <w:lastRenderedPageBreak/>
        <w:t xml:space="preserve">                            </w:t>
      </w:r>
      <w:r w:rsidR="00846D09" w:rsidRPr="005D0A0F">
        <w:t xml:space="preserve">Подробный конспект </w:t>
      </w:r>
      <w:bookmarkEnd w:id="0"/>
      <w:bookmarkEnd w:id="1"/>
      <w:bookmarkEnd w:id="2"/>
      <w:bookmarkEnd w:id="3"/>
      <w:bookmarkEnd w:id="4"/>
      <w:bookmarkEnd w:id="5"/>
      <w:bookmarkEnd w:id="6"/>
      <w:r w:rsidR="00846D09" w:rsidRPr="005D0A0F">
        <w:t>образовательного мероприятия</w:t>
      </w:r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1"/>
        <w:gridCol w:w="8"/>
        <w:gridCol w:w="10469"/>
      </w:tblGrid>
      <w:tr w:rsidR="00846D09" w:rsidRPr="00320876" w:rsidTr="00894421">
        <w:tc>
          <w:tcPr>
            <w:tcW w:w="14688" w:type="dxa"/>
            <w:gridSpan w:val="3"/>
            <w:shd w:val="clear" w:color="auto" w:fill="DAEEF3"/>
          </w:tcPr>
          <w:p w:rsidR="00846D09" w:rsidRPr="00320876" w:rsidRDefault="00846D09" w:rsidP="00894421">
            <w:pPr>
              <w:jc w:val="center"/>
            </w:pPr>
            <w:r w:rsidRPr="00320876">
              <w:rPr>
                <w:b/>
              </w:rPr>
              <w:t>Организационная информация</w:t>
            </w:r>
          </w:p>
        </w:tc>
      </w:tr>
      <w:tr w:rsidR="00846D09" w:rsidRPr="00320876" w:rsidTr="00894421">
        <w:tc>
          <w:tcPr>
            <w:tcW w:w="4211" w:type="dxa"/>
          </w:tcPr>
          <w:p w:rsidR="00846D09" w:rsidRPr="00320876" w:rsidRDefault="00846D09" w:rsidP="006B2A7A">
            <w:pPr>
              <w:jc w:val="both"/>
            </w:pPr>
            <w:r w:rsidRPr="00320876">
              <w:t xml:space="preserve">Автор урока </w:t>
            </w:r>
          </w:p>
        </w:tc>
        <w:tc>
          <w:tcPr>
            <w:tcW w:w="10477" w:type="dxa"/>
            <w:gridSpan w:val="2"/>
          </w:tcPr>
          <w:p w:rsidR="00846D09" w:rsidRPr="00320876" w:rsidRDefault="00846D09" w:rsidP="00846D09">
            <w:pPr>
              <w:jc w:val="both"/>
            </w:pPr>
            <w:r w:rsidRPr="00320876">
              <w:t>Петрова Светлана Сергеевна</w:t>
            </w:r>
          </w:p>
        </w:tc>
      </w:tr>
      <w:tr w:rsidR="00846D09" w:rsidRPr="00320876" w:rsidTr="00894421">
        <w:tc>
          <w:tcPr>
            <w:tcW w:w="4211" w:type="dxa"/>
          </w:tcPr>
          <w:p w:rsidR="00846D09" w:rsidRPr="00320876" w:rsidRDefault="00846D09" w:rsidP="00894421">
            <w:pPr>
              <w:jc w:val="both"/>
            </w:pPr>
            <w:r w:rsidRPr="00320876">
              <w:t>Должность</w:t>
            </w:r>
          </w:p>
        </w:tc>
        <w:tc>
          <w:tcPr>
            <w:tcW w:w="10477" w:type="dxa"/>
            <w:gridSpan w:val="2"/>
          </w:tcPr>
          <w:p w:rsidR="00846D09" w:rsidRPr="00320876" w:rsidRDefault="00846D09" w:rsidP="00894421">
            <w:pPr>
              <w:jc w:val="both"/>
            </w:pPr>
            <w:r w:rsidRPr="00320876">
              <w:t>Учитель технологии</w:t>
            </w:r>
          </w:p>
        </w:tc>
      </w:tr>
      <w:tr w:rsidR="00846D09" w:rsidRPr="00320876" w:rsidTr="00894421">
        <w:tc>
          <w:tcPr>
            <w:tcW w:w="4211" w:type="dxa"/>
          </w:tcPr>
          <w:p w:rsidR="00846D09" w:rsidRPr="00320876" w:rsidRDefault="00846D09" w:rsidP="00894421">
            <w:pPr>
              <w:jc w:val="both"/>
            </w:pPr>
            <w:r w:rsidRPr="00320876">
              <w:t>Образовательное учреждение</w:t>
            </w:r>
          </w:p>
        </w:tc>
        <w:tc>
          <w:tcPr>
            <w:tcW w:w="10477" w:type="dxa"/>
            <w:gridSpan w:val="2"/>
          </w:tcPr>
          <w:p w:rsidR="00846D09" w:rsidRPr="00320876" w:rsidRDefault="00846D09" w:rsidP="00894421">
            <w:pPr>
              <w:jc w:val="both"/>
            </w:pPr>
            <w:r w:rsidRPr="00320876">
              <w:t xml:space="preserve">Муниципальное </w:t>
            </w:r>
            <w:r w:rsidR="00352F1B" w:rsidRPr="00320876">
              <w:t xml:space="preserve">бюджетное </w:t>
            </w:r>
            <w:r w:rsidRPr="00320876">
              <w:t>общеобразовательное учреждение «Средняя общеобразовательная школа №2» г.Мензелинска Республики Татарстан</w:t>
            </w:r>
          </w:p>
        </w:tc>
      </w:tr>
      <w:tr w:rsidR="00846D09" w:rsidRPr="00320876" w:rsidTr="00894421">
        <w:tc>
          <w:tcPr>
            <w:tcW w:w="4211" w:type="dxa"/>
          </w:tcPr>
          <w:p w:rsidR="00846D09" w:rsidRPr="00320876" w:rsidRDefault="00846D09" w:rsidP="006B2A7A">
            <w:pPr>
              <w:jc w:val="both"/>
            </w:pPr>
            <w:r w:rsidRPr="00320876">
              <w:t>Республика</w:t>
            </w:r>
          </w:p>
        </w:tc>
        <w:tc>
          <w:tcPr>
            <w:tcW w:w="10477" w:type="dxa"/>
            <w:gridSpan w:val="2"/>
          </w:tcPr>
          <w:p w:rsidR="00846D09" w:rsidRPr="00320876" w:rsidRDefault="00846D09" w:rsidP="00894421">
            <w:pPr>
              <w:jc w:val="both"/>
            </w:pPr>
            <w:r w:rsidRPr="00320876">
              <w:t>Республика Татарстан</w:t>
            </w:r>
          </w:p>
        </w:tc>
      </w:tr>
      <w:tr w:rsidR="00846D09" w:rsidRPr="00320876" w:rsidTr="00894421">
        <w:tc>
          <w:tcPr>
            <w:tcW w:w="4211" w:type="dxa"/>
          </w:tcPr>
          <w:p w:rsidR="00846D09" w:rsidRPr="00320876" w:rsidRDefault="00846D09" w:rsidP="006B2A7A">
            <w:pPr>
              <w:jc w:val="both"/>
            </w:pPr>
            <w:r w:rsidRPr="00320876">
              <w:t>Город</w:t>
            </w:r>
          </w:p>
        </w:tc>
        <w:tc>
          <w:tcPr>
            <w:tcW w:w="10477" w:type="dxa"/>
            <w:gridSpan w:val="2"/>
          </w:tcPr>
          <w:p w:rsidR="00846D09" w:rsidRPr="00320876" w:rsidRDefault="00846D09" w:rsidP="00894421">
            <w:pPr>
              <w:jc w:val="both"/>
            </w:pPr>
            <w:r w:rsidRPr="00320876">
              <w:t>г.Мензелинск</w:t>
            </w:r>
          </w:p>
        </w:tc>
      </w:tr>
      <w:tr w:rsidR="00846D09" w:rsidRPr="00320876" w:rsidTr="00894421">
        <w:tc>
          <w:tcPr>
            <w:tcW w:w="4211" w:type="dxa"/>
          </w:tcPr>
          <w:p w:rsidR="00846D09" w:rsidRPr="00320876" w:rsidRDefault="00846D09" w:rsidP="00894421">
            <w:pPr>
              <w:jc w:val="both"/>
            </w:pPr>
            <w:r w:rsidRPr="00320876">
              <w:t>Предмет</w:t>
            </w:r>
          </w:p>
        </w:tc>
        <w:tc>
          <w:tcPr>
            <w:tcW w:w="10477" w:type="dxa"/>
            <w:gridSpan w:val="2"/>
          </w:tcPr>
          <w:p w:rsidR="00846D09" w:rsidRPr="00320876" w:rsidRDefault="00846D09" w:rsidP="00894421">
            <w:pPr>
              <w:jc w:val="both"/>
            </w:pPr>
            <w:r w:rsidRPr="00320876">
              <w:t xml:space="preserve">Технология </w:t>
            </w:r>
          </w:p>
        </w:tc>
      </w:tr>
      <w:tr w:rsidR="00846D09" w:rsidRPr="00320876" w:rsidTr="00894421">
        <w:tc>
          <w:tcPr>
            <w:tcW w:w="4211" w:type="dxa"/>
          </w:tcPr>
          <w:p w:rsidR="00846D09" w:rsidRPr="00320876" w:rsidRDefault="00846D09" w:rsidP="006B2A7A">
            <w:pPr>
              <w:jc w:val="both"/>
            </w:pPr>
            <w:r w:rsidRPr="00320876">
              <w:t>Класс,  количество человек</w:t>
            </w:r>
          </w:p>
        </w:tc>
        <w:tc>
          <w:tcPr>
            <w:tcW w:w="10477" w:type="dxa"/>
            <w:gridSpan w:val="2"/>
          </w:tcPr>
          <w:p w:rsidR="00846D09" w:rsidRPr="00320876" w:rsidRDefault="00846D09" w:rsidP="00840AFF">
            <w:pPr>
              <w:jc w:val="both"/>
            </w:pPr>
            <w:r w:rsidRPr="00320876">
              <w:t>5 класс, 24 ученика</w:t>
            </w:r>
            <w:r w:rsidR="00DD438E" w:rsidRPr="00320876">
              <w:t>, 1</w:t>
            </w:r>
            <w:r w:rsidR="00512FBD">
              <w:t>5</w:t>
            </w:r>
            <w:r w:rsidR="00DD438E" w:rsidRPr="00320876">
              <w:t xml:space="preserve"> девочек</w:t>
            </w:r>
          </w:p>
        </w:tc>
      </w:tr>
      <w:tr w:rsidR="00846D09" w:rsidRPr="00320876" w:rsidTr="00894421">
        <w:tc>
          <w:tcPr>
            <w:tcW w:w="4211" w:type="dxa"/>
          </w:tcPr>
          <w:p w:rsidR="00846D09" w:rsidRPr="00320876" w:rsidRDefault="00846D09" w:rsidP="006B2A7A">
            <w:pPr>
              <w:jc w:val="both"/>
            </w:pPr>
            <w:r w:rsidRPr="00320876">
              <w:t>Продолжительность урока</w:t>
            </w:r>
          </w:p>
        </w:tc>
        <w:tc>
          <w:tcPr>
            <w:tcW w:w="10477" w:type="dxa"/>
            <w:gridSpan w:val="2"/>
          </w:tcPr>
          <w:p w:rsidR="00846D09" w:rsidRPr="00320876" w:rsidRDefault="00846D09" w:rsidP="00894421">
            <w:pPr>
              <w:jc w:val="both"/>
            </w:pPr>
            <w:r w:rsidRPr="00320876">
              <w:t>45 минут</w:t>
            </w:r>
          </w:p>
        </w:tc>
      </w:tr>
      <w:tr w:rsidR="00846D09" w:rsidRPr="00320876" w:rsidTr="00894421">
        <w:tc>
          <w:tcPr>
            <w:tcW w:w="14688" w:type="dxa"/>
            <w:gridSpan w:val="3"/>
            <w:shd w:val="clear" w:color="auto" w:fill="DAEEF3"/>
          </w:tcPr>
          <w:p w:rsidR="00846D09" w:rsidRPr="00320876" w:rsidRDefault="00846D09" w:rsidP="00894421">
            <w:pPr>
              <w:jc w:val="center"/>
            </w:pPr>
            <w:r w:rsidRPr="00320876">
              <w:rPr>
                <w:b/>
              </w:rPr>
              <w:t>Методическая информация</w:t>
            </w:r>
          </w:p>
        </w:tc>
      </w:tr>
      <w:tr w:rsidR="00846D09" w:rsidRPr="00320876" w:rsidTr="00894421">
        <w:tc>
          <w:tcPr>
            <w:tcW w:w="4219" w:type="dxa"/>
            <w:gridSpan w:val="2"/>
          </w:tcPr>
          <w:p w:rsidR="00846D09" w:rsidRPr="00320876" w:rsidRDefault="00846D09" w:rsidP="00894421">
            <w:pPr>
              <w:jc w:val="both"/>
            </w:pPr>
            <w:r w:rsidRPr="00320876">
              <w:t xml:space="preserve">Тема урока </w:t>
            </w:r>
          </w:p>
          <w:p w:rsidR="00846D09" w:rsidRPr="00320876" w:rsidRDefault="00846D09" w:rsidP="00894421">
            <w:pPr>
              <w:jc w:val="both"/>
            </w:pPr>
          </w:p>
        </w:tc>
        <w:tc>
          <w:tcPr>
            <w:tcW w:w="10469" w:type="dxa"/>
          </w:tcPr>
          <w:p w:rsidR="00846D09" w:rsidRPr="00320876" w:rsidRDefault="00BC5C78" w:rsidP="00352F1B">
            <w:pPr>
              <w:jc w:val="both"/>
            </w:pPr>
            <w:r w:rsidRPr="00320876">
              <w:t xml:space="preserve">Технология обработки ткани. </w:t>
            </w:r>
            <w:r w:rsidR="00352F1B" w:rsidRPr="00320876">
              <w:t>Машиноведение. Заправка верхней нити швейной машины</w:t>
            </w:r>
          </w:p>
        </w:tc>
      </w:tr>
      <w:tr w:rsidR="00846D09" w:rsidRPr="00320876" w:rsidTr="00894421">
        <w:tc>
          <w:tcPr>
            <w:tcW w:w="4219" w:type="dxa"/>
            <w:gridSpan w:val="2"/>
          </w:tcPr>
          <w:p w:rsidR="00846D09" w:rsidRPr="00320876" w:rsidRDefault="00846D09" w:rsidP="006B2A7A">
            <w:pPr>
              <w:jc w:val="both"/>
            </w:pPr>
            <w:r w:rsidRPr="00320876">
              <w:t xml:space="preserve">Автор учебника, по которому ведётся обучение </w:t>
            </w:r>
          </w:p>
        </w:tc>
        <w:tc>
          <w:tcPr>
            <w:tcW w:w="10469" w:type="dxa"/>
          </w:tcPr>
          <w:p w:rsidR="00846D09" w:rsidRPr="00320876" w:rsidRDefault="00846D09" w:rsidP="006B2A7A">
            <w:pPr>
              <w:jc w:val="both"/>
            </w:pPr>
            <w:r w:rsidRPr="00320876">
              <w:t xml:space="preserve">Учебник под редакцией </w:t>
            </w:r>
            <w:r w:rsidR="006B2A7A" w:rsidRPr="00320876">
              <w:t xml:space="preserve">Н.В,Синица, </w:t>
            </w:r>
            <w:r w:rsidRPr="00320876">
              <w:t>В.Д.Симоненко «Т</w:t>
            </w:r>
            <w:r w:rsidR="006B2A7A" w:rsidRPr="00320876">
              <w:t>ехнологии ведения дома</w:t>
            </w:r>
            <w:r w:rsidRPr="00320876">
              <w:t>», 5 класс, издательство «Вентана-Граф», г.Москва, 20</w:t>
            </w:r>
            <w:r w:rsidR="00512FBD">
              <w:t>18</w:t>
            </w:r>
            <w:r w:rsidRPr="00320876">
              <w:t>год</w:t>
            </w:r>
          </w:p>
        </w:tc>
      </w:tr>
      <w:tr w:rsidR="00846D09" w:rsidRPr="00320876" w:rsidTr="00894421">
        <w:tc>
          <w:tcPr>
            <w:tcW w:w="4219" w:type="dxa"/>
            <w:gridSpan w:val="2"/>
          </w:tcPr>
          <w:p w:rsidR="00846D09" w:rsidRPr="00320876" w:rsidRDefault="00846D09" w:rsidP="006B2A7A">
            <w:pPr>
              <w:jc w:val="both"/>
            </w:pPr>
            <w:r w:rsidRPr="00320876">
              <w:t xml:space="preserve">Классификация урока в системе образовательных мероприятий </w:t>
            </w:r>
          </w:p>
        </w:tc>
        <w:tc>
          <w:tcPr>
            <w:tcW w:w="10469" w:type="dxa"/>
          </w:tcPr>
          <w:p w:rsidR="00846D09" w:rsidRPr="00320876" w:rsidRDefault="00EC1926" w:rsidP="00894421">
            <w:pPr>
              <w:jc w:val="both"/>
            </w:pPr>
            <w:r w:rsidRPr="00320876">
              <w:t>Четвертый урок раздела «Технология обработки ткани», связь с предыдущим уроком – изучены детали швейной машины; связь с последующим  - правильная заправка швейной машины будет необходима при изготовлении швейного изделия.</w:t>
            </w:r>
          </w:p>
        </w:tc>
      </w:tr>
      <w:tr w:rsidR="00846D09" w:rsidRPr="00320876" w:rsidTr="00894421">
        <w:tc>
          <w:tcPr>
            <w:tcW w:w="4219" w:type="dxa"/>
            <w:gridSpan w:val="2"/>
          </w:tcPr>
          <w:p w:rsidR="00846D09" w:rsidRPr="00320876" w:rsidRDefault="00846D09" w:rsidP="00894421">
            <w:pPr>
              <w:rPr>
                <w:rStyle w:val="apple-style-span"/>
                <w:b/>
              </w:rPr>
            </w:pPr>
            <w:r w:rsidRPr="00320876">
              <w:rPr>
                <w:rStyle w:val="apple-style-span"/>
                <w:b/>
              </w:rPr>
              <w:t xml:space="preserve">Психолого – педагогическая   характеристика особенностей </w:t>
            </w:r>
            <w:r w:rsidRPr="00320876">
              <w:rPr>
                <w:b/>
              </w:rPr>
              <w:t>класса</w:t>
            </w:r>
            <w:r w:rsidRPr="00320876">
              <w:t xml:space="preserve"> </w:t>
            </w:r>
          </w:p>
          <w:p w:rsidR="00846D09" w:rsidRPr="00320876" w:rsidRDefault="00846D09" w:rsidP="00894421">
            <w:r w:rsidRPr="00320876">
              <w:rPr>
                <w:rStyle w:val="apple-style-span"/>
              </w:rPr>
              <w:t>(раскрываются психологические и педагогические особенности данного коллектива</w:t>
            </w:r>
            <w:r w:rsidRPr="00320876">
              <w:t xml:space="preserve">,  наличие детей: одаренных; лево-, правополушарных, со смешанным типом восприятия; аудиалов, визуалов, кинестетиков; не умеющих обобщать, выделять главное, сравнивать, абстрагировать, классифицировать;  </w:t>
            </w:r>
            <w:r w:rsidRPr="00320876">
              <w:rPr>
                <w:rStyle w:val="apple-style-span"/>
              </w:rPr>
              <w:t>объяснить, как планируемое занятие поможет решить проблемы данного коллектива).</w:t>
            </w:r>
          </w:p>
        </w:tc>
        <w:tc>
          <w:tcPr>
            <w:tcW w:w="10469" w:type="dxa"/>
          </w:tcPr>
          <w:p w:rsidR="00846D09" w:rsidRPr="00320876" w:rsidRDefault="00DD438E" w:rsidP="001B5F6E">
            <w:pPr>
              <w:jc w:val="both"/>
            </w:pPr>
            <w:r w:rsidRPr="00320876">
              <w:t>В классе 1</w:t>
            </w:r>
            <w:r w:rsidR="00512FBD">
              <w:t>5</w:t>
            </w:r>
            <w:r w:rsidRPr="00320876">
              <w:t xml:space="preserve"> учениц, </w:t>
            </w:r>
            <w:r w:rsidR="003D6609" w:rsidRPr="00320876">
              <w:t xml:space="preserve">в основном </w:t>
            </w:r>
            <w:r w:rsidRPr="00320876">
              <w:t>девочки очень подвижны, общительны, любознательны.  Дети характеризуются активным, устойчивым, глубоким и осознанным мышлением, чувствуется интеллектуальная активность.</w:t>
            </w:r>
            <w:r w:rsidR="003D6609" w:rsidRPr="00320876">
              <w:t xml:space="preserve"> </w:t>
            </w:r>
            <w:r w:rsidR="001B5F6E" w:rsidRPr="00320876">
              <w:t>В классе е</w:t>
            </w:r>
            <w:r w:rsidR="003D6609" w:rsidRPr="00320876">
              <w:t>сть двое левшей с видимым развитием соответствующего полушария мозга</w:t>
            </w:r>
            <w:r w:rsidR="001B5F6E" w:rsidRPr="00320876">
              <w:t xml:space="preserve">, также </w:t>
            </w:r>
            <w:r w:rsidR="003D6609" w:rsidRPr="00320876">
              <w:t>присутствуют аудиалы, кинестетики и визуалы, поэтому учебный материал представлен в разных формах путем воздействия на разные каналы восприятия обучающихся. В ходе урока применяются различные методы обучения: наглядный, словесный, индуктивный, практический, частично-поисковый, информационно- рецептивный</w:t>
            </w:r>
            <w:r w:rsidR="001B5F6E" w:rsidRPr="00320876">
              <w:t>, что позволяет решить проблемы как данного коллектива, так и любого другого.</w:t>
            </w:r>
            <w:r w:rsidR="001C2108" w:rsidRPr="00320876">
              <w:t xml:space="preserve"> В данном коллективе это особенно важно, т.к. учитывается необходимость социальной интеграции ряда учащихся, их индивидуальные особенности и наклонности, что позволит более эффективно получить необходимые умения и навыки.</w:t>
            </w:r>
          </w:p>
          <w:p w:rsidR="001B5F6E" w:rsidRPr="00320876" w:rsidRDefault="001B5F6E" w:rsidP="001C2108">
            <w:pPr>
              <w:jc w:val="both"/>
            </w:pPr>
            <w:r w:rsidRPr="00320876">
              <w:t>Данный урок является четвертым по теме «Технология обработки ткани», поэтому позволяет закрепить знания</w:t>
            </w:r>
            <w:r w:rsidR="001C2108" w:rsidRPr="00320876">
              <w:t xml:space="preserve">, </w:t>
            </w:r>
            <w:r w:rsidRPr="00320876">
              <w:t xml:space="preserve"> полученные на предыдущих занятиях, путем выполнения практических заданий.</w:t>
            </w:r>
          </w:p>
        </w:tc>
      </w:tr>
      <w:tr w:rsidR="00846D09" w:rsidRPr="00320876" w:rsidTr="00894421">
        <w:tc>
          <w:tcPr>
            <w:tcW w:w="4219" w:type="dxa"/>
            <w:gridSpan w:val="2"/>
          </w:tcPr>
          <w:p w:rsidR="00846D09" w:rsidRPr="00320876" w:rsidRDefault="00846D09" w:rsidP="00894421">
            <w:pPr>
              <w:jc w:val="both"/>
            </w:pPr>
            <w:r w:rsidRPr="00320876">
              <w:t xml:space="preserve">Цели урока </w:t>
            </w:r>
          </w:p>
          <w:p w:rsidR="00846D09" w:rsidRPr="00320876" w:rsidRDefault="00846D09" w:rsidP="00894421">
            <w:pPr>
              <w:jc w:val="both"/>
            </w:pPr>
          </w:p>
        </w:tc>
        <w:tc>
          <w:tcPr>
            <w:tcW w:w="10469" w:type="dxa"/>
          </w:tcPr>
          <w:p w:rsidR="001C2108" w:rsidRPr="00320876" w:rsidRDefault="001C2108" w:rsidP="001C2108">
            <w:pPr>
              <w:numPr>
                <w:ilvl w:val="0"/>
                <w:numId w:val="2"/>
              </w:numPr>
              <w:suppressAutoHyphens w:val="0"/>
            </w:pPr>
            <w:r w:rsidRPr="00320876">
              <w:rPr>
                <w:b/>
                <w:i/>
              </w:rPr>
              <w:t>Цели урока</w:t>
            </w:r>
            <w:r w:rsidRPr="00320876">
              <w:t>:</w:t>
            </w:r>
          </w:p>
          <w:p w:rsidR="001C2108" w:rsidRPr="00320876" w:rsidRDefault="001C2108" w:rsidP="001C2108">
            <w:pPr>
              <w:numPr>
                <w:ilvl w:val="0"/>
                <w:numId w:val="3"/>
              </w:numPr>
              <w:suppressAutoHyphens w:val="0"/>
              <w:jc w:val="both"/>
            </w:pPr>
            <w:r w:rsidRPr="00320876">
              <w:t>Научить    подготавливать  швейную машину к работе</w:t>
            </w:r>
          </w:p>
          <w:p w:rsidR="001C2108" w:rsidRPr="00320876" w:rsidRDefault="001C2108" w:rsidP="001C2108">
            <w:pPr>
              <w:numPr>
                <w:ilvl w:val="0"/>
                <w:numId w:val="3"/>
              </w:numPr>
              <w:suppressAutoHyphens w:val="0"/>
              <w:jc w:val="both"/>
            </w:pPr>
            <w:r w:rsidRPr="00320876">
              <w:t xml:space="preserve">воспитывать культуру соблюдения технологической последовательности,  аккуратность, </w:t>
            </w:r>
            <w:r w:rsidRPr="00320876">
              <w:lastRenderedPageBreak/>
              <w:t>точность</w:t>
            </w:r>
          </w:p>
          <w:p w:rsidR="001C2108" w:rsidRPr="00320876" w:rsidRDefault="001C2108" w:rsidP="001C2108">
            <w:pPr>
              <w:numPr>
                <w:ilvl w:val="0"/>
                <w:numId w:val="3"/>
              </w:numPr>
              <w:suppressAutoHyphens w:val="0"/>
              <w:jc w:val="both"/>
            </w:pPr>
            <w:r w:rsidRPr="00320876">
              <w:t>Развивать у обучающихся умение организовывать работу в группах (парах сменного состава), умение анализировать, ставить себе и другим оценки</w:t>
            </w:r>
          </w:p>
          <w:p w:rsidR="001C2108" w:rsidRPr="00320876" w:rsidRDefault="001C2108" w:rsidP="001C2108">
            <w:pPr>
              <w:numPr>
                <w:ilvl w:val="0"/>
                <w:numId w:val="3"/>
              </w:numPr>
              <w:suppressAutoHyphens w:val="0"/>
              <w:jc w:val="both"/>
            </w:pPr>
            <w:r w:rsidRPr="00320876">
              <w:t>Продолжать развивать моторики пальцев рук</w:t>
            </w:r>
          </w:p>
          <w:p w:rsidR="001C2108" w:rsidRPr="00320876" w:rsidRDefault="001C2108" w:rsidP="001C2108">
            <w:pPr>
              <w:numPr>
                <w:ilvl w:val="0"/>
                <w:numId w:val="3"/>
              </w:numPr>
              <w:suppressAutoHyphens w:val="0"/>
              <w:jc w:val="both"/>
            </w:pPr>
            <w:r w:rsidRPr="00320876">
              <w:t>Возбудить интерес к работе на швейной машине</w:t>
            </w:r>
          </w:p>
          <w:p w:rsidR="001C2108" w:rsidRPr="00320876" w:rsidRDefault="001C2108" w:rsidP="001C2108">
            <w:pPr>
              <w:numPr>
                <w:ilvl w:val="0"/>
                <w:numId w:val="3"/>
              </w:numPr>
              <w:suppressAutoHyphens w:val="0"/>
              <w:jc w:val="both"/>
            </w:pPr>
            <w:r w:rsidRPr="00320876">
              <w:t>Убедить в значимости приобретенных знаний</w:t>
            </w:r>
          </w:p>
          <w:p w:rsidR="00846D09" w:rsidRPr="00320876" w:rsidRDefault="00846D09" w:rsidP="00894421">
            <w:pPr>
              <w:jc w:val="both"/>
            </w:pPr>
          </w:p>
        </w:tc>
      </w:tr>
      <w:tr w:rsidR="00846D09" w:rsidRPr="00320876" w:rsidTr="00894421">
        <w:tc>
          <w:tcPr>
            <w:tcW w:w="4219" w:type="dxa"/>
            <w:gridSpan w:val="2"/>
          </w:tcPr>
          <w:p w:rsidR="00846D09" w:rsidRPr="00320876" w:rsidRDefault="00846D09" w:rsidP="00894421">
            <w:pPr>
              <w:jc w:val="both"/>
            </w:pPr>
            <w:r w:rsidRPr="00320876">
              <w:lastRenderedPageBreak/>
              <w:t>Задачи урока</w:t>
            </w:r>
          </w:p>
          <w:p w:rsidR="00846D09" w:rsidRPr="00320876" w:rsidRDefault="00846D09" w:rsidP="00894421">
            <w:pPr>
              <w:jc w:val="both"/>
            </w:pPr>
          </w:p>
        </w:tc>
        <w:tc>
          <w:tcPr>
            <w:tcW w:w="10469" w:type="dxa"/>
          </w:tcPr>
          <w:p w:rsidR="001C2108" w:rsidRPr="00320876" w:rsidRDefault="001C2108" w:rsidP="001C2108">
            <w:pPr>
              <w:pStyle w:val="ac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876">
              <w:rPr>
                <w:rFonts w:ascii="Times New Roman" w:hAnsi="Times New Roman"/>
                <w:sz w:val="24"/>
                <w:szCs w:val="24"/>
              </w:rPr>
              <w:t>- Ознакомить с правилами ТБ при работе со швейной машиной</w:t>
            </w:r>
          </w:p>
          <w:p w:rsidR="001C2108" w:rsidRPr="00320876" w:rsidRDefault="001C2108" w:rsidP="001C2108">
            <w:pPr>
              <w:jc w:val="both"/>
            </w:pPr>
            <w:r w:rsidRPr="00320876">
              <w:t xml:space="preserve">      - Познакомить с правилами заправки верхней и нижней нити, устройством машинной иглы и шпульного колпачка;</w:t>
            </w:r>
          </w:p>
          <w:p w:rsidR="001C2108" w:rsidRPr="00320876" w:rsidRDefault="001C2108" w:rsidP="001C2108">
            <w:pPr>
              <w:ind w:left="360"/>
              <w:jc w:val="both"/>
            </w:pPr>
            <w:r w:rsidRPr="00320876">
              <w:t>- Научить заправлять верхнюю и нижнюю нити</w:t>
            </w:r>
          </w:p>
          <w:p w:rsidR="00846D09" w:rsidRPr="00320876" w:rsidRDefault="00846D09" w:rsidP="00894421">
            <w:pPr>
              <w:jc w:val="both"/>
            </w:pPr>
          </w:p>
        </w:tc>
      </w:tr>
      <w:tr w:rsidR="00846D09" w:rsidRPr="00320876" w:rsidTr="00894421">
        <w:tc>
          <w:tcPr>
            <w:tcW w:w="4219" w:type="dxa"/>
            <w:gridSpan w:val="2"/>
          </w:tcPr>
          <w:p w:rsidR="00846D09" w:rsidRPr="00320876" w:rsidRDefault="00846D09" w:rsidP="00894421">
            <w:pPr>
              <w:jc w:val="both"/>
            </w:pPr>
            <w:r w:rsidRPr="00320876">
              <w:t>Знания, умения, навыки и качества, которые актуализируют/приобретут/закрепят/др. ученики/коллектив в ходе урока / занятия/ мероприятия</w:t>
            </w:r>
          </w:p>
          <w:p w:rsidR="00846D09" w:rsidRPr="00320876" w:rsidRDefault="00846D09" w:rsidP="00894421">
            <w:pPr>
              <w:jc w:val="both"/>
            </w:pPr>
          </w:p>
        </w:tc>
        <w:tc>
          <w:tcPr>
            <w:tcW w:w="10469" w:type="dxa"/>
          </w:tcPr>
          <w:p w:rsidR="001C2108" w:rsidRPr="00320876" w:rsidRDefault="001C2108" w:rsidP="001C2108">
            <w:r w:rsidRPr="00320876">
              <w:t>- правила безопасной работы на универсальной швейной машине, устройство машинной иглы, шпульного колпачка,  правила подготовки универсальной швейной машины к работе.</w:t>
            </w:r>
          </w:p>
          <w:p w:rsidR="001C2108" w:rsidRPr="00320876" w:rsidRDefault="001C2108" w:rsidP="001C2108"/>
          <w:p w:rsidR="00846D09" w:rsidRPr="00320876" w:rsidRDefault="00846D09" w:rsidP="00894421">
            <w:pPr>
              <w:jc w:val="both"/>
            </w:pPr>
          </w:p>
        </w:tc>
      </w:tr>
      <w:tr w:rsidR="00846D09" w:rsidRPr="00320876" w:rsidTr="00894421">
        <w:tc>
          <w:tcPr>
            <w:tcW w:w="4219" w:type="dxa"/>
            <w:gridSpan w:val="2"/>
          </w:tcPr>
          <w:p w:rsidR="00846D09" w:rsidRPr="00320876" w:rsidRDefault="00846D09" w:rsidP="00894421">
            <w:pPr>
              <w:jc w:val="both"/>
            </w:pPr>
            <w:r w:rsidRPr="00320876">
              <w:t>Учебный материал, подлежащий усвоению, актуализации, закреплению</w:t>
            </w:r>
          </w:p>
          <w:p w:rsidR="00846D09" w:rsidRPr="00320876" w:rsidRDefault="00846D09" w:rsidP="00894421">
            <w:pPr>
              <w:jc w:val="both"/>
              <w:rPr>
                <w:color w:val="FF0000"/>
              </w:rPr>
            </w:pPr>
          </w:p>
        </w:tc>
        <w:tc>
          <w:tcPr>
            <w:tcW w:w="10469" w:type="dxa"/>
          </w:tcPr>
          <w:p w:rsidR="001D3835" w:rsidRPr="00320876" w:rsidRDefault="001D3835" w:rsidP="001D3835">
            <w:pPr>
              <w:numPr>
                <w:ilvl w:val="1"/>
                <w:numId w:val="4"/>
              </w:numPr>
              <w:tabs>
                <w:tab w:val="clear" w:pos="1440"/>
              </w:tabs>
              <w:suppressAutoHyphens w:val="0"/>
              <w:ind w:left="0" w:firstLine="567"/>
              <w:jc w:val="both"/>
            </w:pPr>
            <w:r w:rsidRPr="00320876">
              <w:t>Последовательность заправки верхней нитки (с практическим закреплением).</w:t>
            </w:r>
          </w:p>
          <w:p w:rsidR="001D3835" w:rsidRPr="00320876" w:rsidRDefault="001D3835" w:rsidP="001D3835">
            <w:pPr>
              <w:numPr>
                <w:ilvl w:val="1"/>
                <w:numId w:val="4"/>
              </w:numPr>
              <w:tabs>
                <w:tab w:val="clear" w:pos="1440"/>
              </w:tabs>
              <w:suppressAutoHyphens w:val="0"/>
              <w:ind w:left="0" w:firstLine="567"/>
              <w:jc w:val="both"/>
            </w:pPr>
            <w:r w:rsidRPr="00320876">
              <w:t>Устройство шпульного колпачка.</w:t>
            </w:r>
          </w:p>
          <w:p w:rsidR="001D3835" w:rsidRPr="00320876" w:rsidRDefault="001D3835" w:rsidP="001D3835">
            <w:pPr>
              <w:numPr>
                <w:ilvl w:val="1"/>
                <w:numId w:val="4"/>
              </w:numPr>
              <w:tabs>
                <w:tab w:val="clear" w:pos="1440"/>
              </w:tabs>
              <w:suppressAutoHyphens w:val="0"/>
              <w:ind w:left="0" w:firstLine="567"/>
              <w:jc w:val="both"/>
            </w:pPr>
            <w:r w:rsidRPr="00320876">
              <w:t>Последовательность заправки нижней нитки (с практическим закреплением).</w:t>
            </w:r>
          </w:p>
          <w:p w:rsidR="00846D09" w:rsidRPr="00320876" w:rsidRDefault="00846D09" w:rsidP="00894421">
            <w:pPr>
              <w:jc w:val="both"/>
            </w:pPr>
          </w:p>
        </w:tc>
      </w:tr>
      <w:tr w:rsidR="00846D09" w:rsidRPr="00320876" w:rsidTr="00894421">
        <w:tc>
          <w:tcPr>
            <w:tcW w:w="4219" w:type="dxa"/>
            <w:gridSpan w:val="2"/>
          </w:tcPr>
          <w:p w:rsidR="00846D09" w:rsidRPr="00320876" w:rsidRDefault="00846D09" w:rsidP="00894421">
            <w:pPr>
              <w:jc w:val="both"/>
            </w:pPr>
            <w:r w:rsidRPr="00320876">
              <w:t>Необходимое оборудование, материалы и другие условия для качественного проведения урока</w:t>
            </w:r>
          </w:p>
        </w:tc>
        <w:tc>
          <w:tcPr>
            <w:tcW w:w="10469" w:type="dxa"/>
          </w:tcPr>
          <w:p w:rsidR="00846D09" w:rsidRPr="00320876" w:rsidRDefault="001D3835" w:rsidP="0049420C">
            <w:pPr>
              <w:jc w:val="both"/>
            </w:pPr>
            <w:r w:rsidRPr="00320876">
              <w:t xml:space="preserve">Проектор, экран, компьютер, швейные машины, шпульные колпачки, шпульки, нитки, ножницы, иглы в игольнице, заранее подготовленные карточки – задания с названиями частей машинной иглы, деталей швейной машины, шпульного колпачка; заранее распечатанные на листах формата А4 </w:t>
            </w:r>
            <w:r w:rsidR="001604DC" w:rsidRPr="00320876">
              <w:t>названия деталей швейной машины, через которые проходит нить при запр</w:t>
            </w:r>
            <w:r w:rsidR="00840AFF" w:rsidRPr="00320876">
              <w:t>а</w:t>
            </w:r>
            <w:r w:rsidR="001604DC" w:rsidRPr="00320876">
              <w:t>вке швейной машины (для ролевой игры)</w:t>
            </w:r>
            <w:r w:rsidR="00840AFF" w:rsidRPr="00320876">
              <w:t>, заранее приготовленные круги (красный, желтый, зеленый) светофора для сигнальных ответов на уроке</w:t>
            </w:r>
          </w:p>
        </w:tc>
      </w:tr>
    </w:tbl>
    <w:p w:rsidR="00846D09" w:rsidRDefault="00846D09" w:rsidP="00846D09">
      <w:pPr>
        <w:jc w:val="center"/>
        <w:rPr>
          <w:b/>
        </w:rPr>
        <w:sectPr w:rsidR="00846D09" w:rsidSect="00402E38">
          <w:footerReference w:type="even" r:id="rId7"/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tbl>
      <w:tblPr>
        <w:tblW w:w="231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89"/>
        <w:gridCol w:w="850"/>
        <w:gridCol w:w="851"/>
        <w:gridCol w:w="1559"/>
        <w:gridCol w:w="1559"/>
        <w:gridCol w:w="5529"/>
        <w:gridCol w:w="5527"/>
        <w:gridCol w:w="3545"/>
        <w:gridCol w:w="2976"/>
      </w:tblGrid>
      <w:tr w:rsidR="00846D09" w:rsidRPr="005D0A0F" w:rsidTr="00894421">
        <w:tc>
          <w:tcPr>
            <w:tcW w:w="23106" w:type="dxa"/>
            <w:gridSpan w:val="10"/>
            <w:shd w:val="clear" w:color="auto" w:fill="DAEEF3"/>
          </w:tcPr>
          <w:p w:rsidR="00846D09" w:rsidRPr="0049420C" w:rsidRDefault="00846D09" w:rsidP="00352F1B">
            <w:pPr>
              <w:jc w:val="center"/>
              <w:rPr>
                <w:b/>
              </w:rPr>
            </w:pPr>
            <w:r w:rsidRPr="003A5BB9">
              <w:rPr>
                <w:b/>
              </w:rPr>
              <w:lastRenderedPageBreak/>
              <w:t xml:space="preserve">Подробный конспект </w:t>
            </w:r>
            <w:r w:rsidR="00352F1B">
              <w:rPr>
                <w:b/>
              </w:rPr>
              <w:t>урока</w:t>
            </w:r>
          </w:p>
        </w:tc>
      </w:tr>
      <w:tr w:rsidR="00846D09" w:rsidRPr="005D0A0F" w:rsidTr="006E4487">
        <w:trPr>
          <w:cantSplit/>
          <w:trHeight w:val="3318"/>
        </w:trPr>
        <w:tc>
          <w:tcPr>
            <w:tcW w:w="1560" w:type="dxa"/>
            <w:gridSpan w:val="3"/>
            <w:shd w:val="clear" w:color="auto" w:fill="E5DFEC"/>
            <w:textDirection w:val="btLr"/>
          </w:tcPr>
          <w:p w:rsidR="00846D09" w:rsidRPr="009A7C39" w:rsidRDefault="00846D09" w:rsidP="00894421">
            <w:pPr>
              <w:spacing w:after="60"/>
              <w:ind w:right="113" w:firstLine="136"/>
              <w:jc w:val="both"/>
              <w:rPr>
                <w:b/>
                <w:lang w:val="en-US"/>
              </w:rPr>
            </w:pPr>
            <w:r w:rsidRPr="009A7C39">
              <w:rPr>
                <w:b/>
              </w:rPr>
              <w:t>Этап урока</w:t>
            </w:r>
          </w:p>
          <w:p w:rsidR="00846D09" w:rsidRPr="009A7C39" w:rsidRDefault="00846D09" w:rsidP="00894421">
            <w:pPr>
              <w:spacing w:after="60"/>
              <w:ind w:right="113"/>
              <w:jc w:val="both"/>
              <w:rPr>
                <w:b/>
              </w:rPr>
            </w:pPr>
            <w:r w:rsidRPr="009A7C39">
              <w:rPr>
                <w:b/>
              </w:rPr>
              <w:t>/занятия/мероприятия</w:t>
            </w:r>
          </w:p>
        </w:tc>
        <w:tc>
          <w:tcPr>
            <w:tcW w:w="851" w:type="dxa"/>
            <w:shd w:val="clear" w:color="auto" w:fill="E5DFEC"/>
            <w:textDirection w:val="btLr"/>
          </w:tcPr>
          <w:p w:rsidR="00846D09" w:rsidRPr="009A7C39" w:rsidRDefault="00846D09" w:rsidP="00894421">
            <w:pPr>
              <w:ind w:left="113" w:right="113"/>
              <w:jc w:val="both"/>
              <w:rPr>
                <w:b/>
                <w:lang w:val="en-US"/>
              </w:rPr>
            </w:pPr>
            <w:r w:rsidRPr="009A7C39">
              <w:rPr>
                <w:b/>
              </w:rPr>
              <w:t xml:space="preserve">Время, продолжительность </w:t>
            </w:r>
          </w:p>
          <w:p w:rsidR="00846D09" w:rsidRPr="009A7C39" w:rsidRDefault="00846D09" w:rsidP="00894421">
            <w:pPr>
              <w:ind w:left="113" w:right="113"/>
              <w:jc w:val="both"/>
              <w:rPr>
                <w:b/>
              </w:rPr>
            </w:pPr>
            <w:r w:rsidRPr="009A7C39">
              <w:rPr>
                <w:b/>
              </w:rPr>
              <w:t xml:space="preserve">этапа </w:t>
            </w:r>
          </w:p>
        </w:tc>
        <w:tc>
          <w:tcPr>
            <w:tcW w:w="1559" w:type="dxa"/>
            <w:shd w:val="clear" w:color="auto" w:fill="E5DFEC"/>
            <w:textDirection w:val="btLr"/>
          </w:tcPr>
          <w:p w:rsidR="00846D09" w:rsidRPr="00EF7510" w:rsidRDefault="00846D09" w:rsidP="00894421">
            <w:pPr>
              <w:ind w:left="113" w:right="113"/>
              <w:jc w:val="both"/>
              <w:rPr>
                <w:color w:val="FF0000"/>
              </w:rPr>
            </w:pPr>
            <w:r w:rsidRPr="004A5F41">
              <w:rPr>
                <w:b/>
              </w:rPr>
              <w:t>Название метода</w:t>
            </w:r>
          </w:p>
        </w:tc>
        <w:tc>
          <w:tcPr>
            <w:tcW w:w="1559" w:type="dxa"/>
            <w:shd w:val="clear" w:color="auto" w:fill="E5DFEC"/>
            <w:textDirection w:val="btLr"/>
          </w:tcPr>
          <w:p w:rsidR="00846D09" w:rsidRDefault="00846D09" w:rsidP="00894421">
            <w:pPr>
              <w:ind w:left="113" w:right="113"/>
              <w:jc w:val="both"/>
              <w:rPr>
                <w:b/>
              </w:rPr>
            </w:pPr>
            <w:r w:rsidRPr="004A5F41">
              <w:rPr>
                <w:b/>
              </w:rPr>
              <w:t>Происхождение метода</w:t>
            </w:r>
            <w:r>
              <w:rPr>
                <w:b/>
              </w:rPr>
              <w:t xml:space="preserve"> </w:t>
            </w:r>
          </w:p>
          <w:p w:rsidR="00846D09" w:rsidRPr="00E62312" w:rsidRDefault="00846D09" w:rsidP="00894421">
            <w:pPr>
              <w:ind w:left="113" w:right="113"/>
            </w:pPr>
            <w:r>
              <w:rPr>
                <w:b/>
              </w:rPr>
              <w:t xml:space="preserve">- </w:t>
            </w:r>
            <w:r w:rsidRPr="00E62312">
              <w:t>Авторский</w:t>
            </w:r>
          </w:p>
          <w:p w:rsidR="00846D09" w:rsidRPr="00E62312" w:rsidRDefault="00846D09" w:rsidP="00894421">
            <w:pPr>
              <w:ind w:left="113" w:right="113"/>
            </w:pPr>
            <w:r w:rsidRPr="00E62312">
              <w:t>- Заимствованный, но измененный или адаптированный</w:t>
            </w:r>
          </w:p>
          <w:p w:rsidR="00846D09" w:rsidRPr="00C16045" w:rsidRDefault="00846D09" w:rsidP="00894421">
            <w:pPr>
              <w:ind w:left="113" w:right="113"/>
            </w:pPr>
            <w:r w:rsidRPr="00E62312">
              <w:t>- заимствованный</w:t>
            </w:r>
          </w:p>
        </w:tc>
        <w:tc>
          <w:tcPr>
            <w:tcW w:w="5529" w:type="dxa"/>
            <w:shd w:val="clear" w:color="auto" w:fill="E5DFEC"/>
          </w:tcPr>
          <w:p w:rsidR="00846D09" w:rsidRPr="00CF3F27" w:rsidRDefault="00846D09" w:rsidP="00894421">
            <w:pPr>
              <w:jc w:val="both"/>
              <w:rPr>
                <w:b/>
                <w:color w:val="FF0000"/>
              </w:rPr>
            </w:pPr>
            <w:r w:rsidRPr="00551B4E">
              <w:rPr>
                <w:b/>
              </w:rPr>
              <w:t>Подробное опи</w:t>
            </w:r>
            <w:r w:rsidR="00352F1B">
              <w:rPr>
                <w:b/>
              </w:rPr>
              <w:t>сание АМО</w:t>
            </w:r>
            <w:r>
              <w:rPr>
                <w:b/>
              </w:rPr>
              <w:t>:</w:t>
            </w:r>
            <w:r w:rsidRPr="00551B4E">
              <w:rPr>
                <w:b/>
              </w:rPr>
              <w:t xml:space="preserve"> </w:t>
            </w:r>
          </w:p>
          <w:p w:rsidR="00846D09" w:rsidRPr="001469F1" w:rsidRDefault="00846D09" w:rsidP="00894421">
            <w:pPr>
              <w:ind w:left="113" w:right="113"/>
            </w:pPr>
          </w:p>
          <w:p w:rsidR="00846D09" w:rsidRPr="001469F1" w:rsidRDefault="00846D09" w:rsidP="00894421">
            <w:pPr>
              <w:spacing w:after="120"/>
              <w:ind w:left="113" w:right="113"/>
            </w:pPr>
            <w:r w:rsidRPr="001469F1">
              <w:t>- Цели и задачи метода</w:t>
            </w:r>
          </w:p>
          <w:p w:rsidR="00846D09" w:rsidRPr="001469F1" w:rsidRDefault="00846D09" w:rsidP="00894421">
            <w:pPr>
              <w:spacing w:after="120"/>
              <w:ind w:left="113" w:right="113"/>
            </w:pPr>
            <w:r w:rsidRPr="001469F1">
              <w:t>- Необходимые материалы (канцелярские товары и др.), которые понадобятся для успешного проведения метода</w:t>
            </w:r>
          </w:p>
          <w:p w:rsidR="00846D09" w:rsidRPr="001469F1" w:rsidRDefault="00846D09" w:rsidP="00894421">
            <w:pPr>
              <w:spacing w:after="120"/>
              <w:ind w:left="113" w:right="113"/>
            </w:pPr>
            <w:r w:rsidRPr="001469F1">
              <w:t>- Предварительная подготовка (если требуется)</w:t>
            </w:r>
          </w:p>
          <w:p w:rsidR="00846D09" w:rsidRPr="001469F1" w:rsidRDefault="00846D09" w:rsidP="00894421">
            <w:pPr>
              <w:spacing w:after="120"/>
              <w:ind w:left="113" w:right="113"/>
            </w:pPr>
            <w:r w:rsidRPr="001469F1">
              <w:t>- Технология проведения</w:t>
            </w:r>
          </w:p>
          <w:p w:rsidR="00846D09" w:rsidRPr="001469F1" w:rsidRDefault="00846D09" w:rsidP="00894421">
            <w:pPr>
              <w:spacing w:after="120"/>
              <w:ind w:left="113" w:right="113"/>
            </w:pPr>
            <w:r w:rsidRPr="001469F1">
              <w:t>- Примечание (что важно знать или учитывать педагогу при использовании данного метода)</w:t>
            </w:r>
          </w:p>
          <w:p w:rsidR="00846D09" w:rsidRPr="001469F1" w:rsidRDefault="00846D09" w:rsidP="00894421">
            <w:pPr>
              <w:spacing w:after="120"/>
              <w:ind w:left="113" w:right="113"/>
            </w:pPr>
            <w:r w:rsidRPr="001469F1">
              <w:t>-  Варианты проведения метода</w:t>
            </w:r>
          </w:p>
          <w:p w:rsidR="00846D09" w:rsidRPr="00551B4E" w:rsidRDefault="00846D09" w:rsidP="00894421">
            <w:pPr>
              <w:ind w:left="720"/>
              <w:jc w:val="both"/>
              <w:rPr>
                <w:color w:val="FF0000"/>
              </w:rPr>
            </w:pPr>
          </w:p>
        </w:tc>
        <w:tc>
          <w:tcPr>
            <w:tcW w:w="5527" w:type="dxa"/>
            <w:shd w:val="clear" w:color="auto" w:fill="FDE9D9"/>
          </w:tcPr>
          <w:p w:rsidR="00846D09" w:rsidRPr="006F7CB4" w:rsidRDefault="00846D09" w:rsidP="00894421">
            <w:pPr>
              <w:jc w:val="both"/>
              <w:rPr>
                <w:b/>
              </w:rPr>
            </w:pPr>
            <w:r w:rsidRPr="006F7CB4">
              <w:rPr>
                <w:b/>
              </w:rPr>
              <w:t xml:space="preserve">Инструкции учителя </w:t>
            </w:r>
            <w:r>
              <w:rPr>
                <w:b/>
              </w:rPr>
              <w:t xml:space="preserve"> обучающим</w:t>
            </w:r>
            <w:r w:rsidRPr="006F7CB4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9A3195">
              <w:rPr>
                <w:b/>
              </w:rPr>
              <w:t>для реализации или в ходе проведения АМО</w:t>
            </w:r>
          </w:p>
        </w:tc>
        <w:tc>
          <w:tcPr>
            <w:tcW w:w="3545" w:type="dxa"/>
            <w:shd w:val="clear" w:color="auto" w:fill="FDE9D9"/>
          </w:tcPr>
          <w:p w:rsidR="00846D09" w:rsidRDefault="00846D09" w:rsidP="00894421">
            <w:pPr>
              <w:rPr>
                <w:b/>
              </w:rPr>
            </w:pPr>
            <w:r>
              <w:rPr>
                <w:b/>
              </w:rPr>
              <w:t>УУД,</w:t>
            </w:r>
            <w:r w:rsidRPr="001B576D">
              <w:rPr>
                <w:b/>
              </w:rPr>
              <w:t xml:space="preserve"> которые форм</w:t>
            </w:r>
            <w:r>
              <w:rPr>
                <w:b/>
              </w:rPr>
              <w:t>ируются при использовании данного</w:t>
            </w:r>
            <w:r w:rsidRPr="001B576D">
              <w:rPr>
                <w:b/>
              </w:rPr>
              <w:t xml:space="preserve"> </w:t>
            </w:r>
            <w:r>
              <w:rPr>
                <w:b/>
              </w:rPr>
              <w:t xml:space="preserve">АМО  </w:t>
            </w:r>
          </w:p>
          <w:p w:rsidR="00846D09" w:rsidRPr="008568F1" w:rsidRDefault="00846D09" w:rsidP="00894421">
            <w:pPr>
              <w:spacing w:after="120"/>
              <w:ind w:left="113" w:right="113"/>
            </w:pPr>
            <w:r>
              <w:t xml:space="preserve">- </w:t>
            </w:r>
            <w:r w:rsidRPr="00C12BC6">
              <w:t xml:space="preserve">Личностные </w:t>
            </w:r>
          </w:p>
          <w:p w:rsidR="00846D09" w:rsidRPr="008568F1" w:rsidRDefault="00846D09" w:rsidP="00894421">
            <w:pPr>
              <w:spacing w:after="120"/>
              <w:ind w:left="113" w:right="113"/>
            </w:pPr>
            <w:r>
              <w:t xml:space="preserve">- </w:t>
            </w:r>
            <w:r w:rsidRPr="008568F1">
              <w:t xml:space="preserve">Регулятивные, включая действия саморегуляции </w:t>
            </w:r>
          </w:p>
          <w:p w:rsidR="00846D09" w:rsidRPr="008568F1" w:rsidRDefault="00846D09" w:rsidP="00894421">
            <w:pPr>
              <w:spacing w:after="120"/>
              <w:ind w:left="113" w:right="113"/>
            </w:pPr>
            <w:r>
              <w:t xml:space="preserve">- </w:t>
            </w:r>
            <w:r w:rsidRPr="008568F1">
              <w:t xml:space="preserve">Познавательные, включая общеучебные и логические </w:t>
            </w:r>
          </w:p>
          <w:p w:rsidR="00846D09" w:rsidRPr="008568F1" w:rsidRDefault="00846D09" w:rsidP="00894421">
            <w:pPr>
              <w:spacing w:after="120"/>
              <w:ind w:left="113" w:right="113"/>
            </w:pPr>
            <w:r>
              <w:t xml:space="preserve">- </w:t>
            </w:r>
            <w:r w:rsidRPr="008568F1">
              <w:t xml:space="preserve">Знаково-символические </w:t>
            </w:r>
          </w:p>
          <w:p w:rsidR="00846D09" w:rsidRPr="00D35CCC" w:rsidRDefault="00846D09" w:rsidP="00894421">
            <w:pPr>
              <w:spacing w:after="120"/>
              <w:ind w:left="113" w:right="113"/>
            </w:pPr>
            <w:r>
              <w:t xml:space="preserve">- </w:t>
            </w:r>
            <w:r w:rsidRPr="00C12BC6">
              <w:t>Коммуникативные</w:t>
            </w:r>
          </w:p>
        </w:tc>
        <w:tc>
          <w:tcPr>
            <w:tcW w:w="2976" w:type="dxa"/>
            <w:shd w:val="clear" w:color="auto" w:fill="FDE9D9"/>
          </w:tcPr>
          <w:p w:rsidR="00846D09" w:rsidRDefault="00846D09" w:rsidP="00894421">
            <w:pPr>
              <w:suppressAutoHyphens w:val="0"/>
              <w:rPr>
                <w:b/>
              </w:rPr>
            </w:pPr>
            <w:r>
              <w:rPr>
                <w:b/>
              </w:rPr>
              <w:t>Ключевые компетентности</w:t>
            </w:r>
            <w:r w:rsidRPr="001B576D">
              <w:rPr>
                <w:b/>
              </w:rPr>
              <w:t>, которые формируются при использовании данно</w:t>
            </w:r>
            <w:r>
              <w:rPr>
                <w:b/>
              </w:rPr>
              <w:t>го</w:t>
            </w:r>
            <w:r w:rsidRPr="001B576D">
              <w:rPr>
                <w:b/>
              </w:rPr>
              <w:t xml:space="preserve"> </w:t>
            </w:r>
            <w:r>
              <w:rPr>
                <w:b/>
              </w:rPr>
              <w:t xml:space="preserve">АМО </w:t>
            </w:r>
          </w:p>
          <w:p w:rsidR="00846D09" w:rsidRDefault="00846D09" w:rsidP="00894421">
            <w:pPr>
              <w:suppressAutoHyphens w:val="0"/>
            </w:pPr>
          </w:p>
          <w:p w:rsidR="00846D09" w:rsidRPr="0092376E" w:rsidRDefault="00846D09" w:rsidP="00894421">
            <w:pPr>
              <w:spacing w:after="120"/>
              <w:ind w:left="113" w:right="113"/>
            </w:pPr>
            <w:r>
              <w:t xml:space="preserve">- </w:t>
            </w:r>
            <w:r w:rsidRPr="0092376E">
              <w:t xml:space="preserve">Информационная </w:t>
            </w:r>
          </w:p>
          <w:p w:rsidR="00846D09" w:rsidRPr="0092376E" w:rsidRDefault="00846D09" w:rsidP="00894421">
            <w:pPr>
              <w:spacing w:after="120"/>
              <w:ind w:left="113" w:right="113"/>
            </w:pPr>
            <w:r>
              <w:t xml:space="preserve">- </w:t>
            </w:r>
            <w:r w:rsidRPr="0092376E">
              <w:t xml:space="preserve">Учебно-познавательная </w:t>
            </w:r>
          </w:p>
          <w:p w:rsidR="00846D09" w:rsidRPr="0092376E" w:rsidRDefault="00846D09" w:rsidP="00894421">
            <w:pPr>
              <w:spacing w:after="120"/>
              <w:ind w:left="113" w:right="113"/>
            </w:pPr>
            <w:r>
              <w:t xml:space="preserve">- </w:t>
            </w:r>
            <w:r w:rsidRPr="0092376E">
              <w:t xml:space="preserve">Коммуникативная </w:t>
            </w:r>
          </w:p>
          <w:p w:rsidR="00846D09" w:rsidRPr="0092376E" w:rsidRDefault="00846D09" w:rsidP="00894421">
            <w:pPr>
              <w:spacing w:after="120"/>
              <w:ind w:left="113" w:right="113"/>
            </w:pPr>
            <w:r>
              <w:t xml:space="preserve">- </w:t>
            </w:r>
            <w:r w:rsidRPr="0092376E">
              <w:t xml:space="preserve">Социальная </w:t>
            </w:r>
          </w:p>
          <w:p w:rsidR="00846D09" w:rsidRDefault="00846D09" w:rsidP="00894421">
            <w:pPr>
              <w:suppressAutoHyphens w:val="0"/>
            </w:pPr>
          </w:p>
          <w:p w:rsidR="00846D09" w:rsidRPr="005D0A0F" w:rsidRDefault="00846D09" w:rsidP="00894421">
            <w:pPr>
              <w:jc w:val="both"/>
            </w:pPr>
          </w:p>
        </w:tc>
      </w:tr>
      <w:tr w:rsidR="00846D09" w:rsidRPr="00C571AF" w:rsidTr="006E4487">
        <w:trPr>
          <w:cantSplit/>
          <w:trHeight w:val="2204"/>
        </w:trPr>
        <w:tc>
          <w:tcPr>
            <w:tcW w:w="621" w:type="dxa"/>
            <w:vMerge w:val="restart"/>
            <w:shd w:val="clear" w:color="auto" w:fill="DAEEF3"/>
            <w:textDirection w:val="btLr"/>
          </w:tcPr>
          <w:p w:rsidR="00846D09" w:rsidRPr="009A7C39" w:rsidRDefault="00846D09" w:rsidP="00894421">
            <w:pPr>
              <w:ind w:left="113" w:right="113"/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Фаза 1 «Начало образовательного мероприятия»</w:t>
            </w:r>
          </w:p>
        </w:tc>
        <w:tc>
          <w:tcPr>
            <w:tcW w:w="939" w:type="dxa"/>
            <w:gridSpan w:val="2"/>
            <w:textDirection w:val="btLr"/>
          </w:tcPr>
          <w:p w:rsidR="00846D09" w:rsidRPr="00C571AF" w:rsidRDefault="00846D09" w:rsidP="00894421">
            <w:pPr>
              <w:spacing w:after="60"/>
              <w:ind w:right="113" w:firstLine="136"/>
              <w:jc w:val="center"/>
            </w:pPr>
            <w:r w:rsidRPr="009A7C39">
              <w:rPr>
                <w:b/>
              </w:rPr>
              <w:t>Инициация</w:t>
            </w:r>
          </w:p>
        </w:tc>
        <w:tc>
          <w:tcPr>
            <w:tcW w:w="851" w:type="dxa"/>
          </w:tcPr>
          <w:p w:rsidR="00846D09" w:rsidRDefault="00846D09" w:rsidP="00894421">
            <w:pPr>
              <w:jc w:val="both"/>
              <w:rPr>
                <w:lang w:val="en-US"/>
              </w:rPr>
            </w:pPr>
          </w:p>
          <w:p w:rsidR="00846D09" w:rsidRDefault="00846D09" w:rsidP="00894421">
            <w:pPr>
              <w:jc w:val="both"/>
              <w:rPr>
                <w:lang w:val="en-US"/>
              </w:rPr>
            </w:pPr>
          </w:p>
          <w:p w:rsidR="00846D09" w:rsidRDefault="00846D09" w:rsidP="00894421">
            <w:pPr>
              <w:jc w:val="both"/>
              <w:rPr>
                <w:lang w:val="en-US"/>
              </w:rPr>
            </w:pPr>
          </w:p>
          <w:p w:rsidR="00846D09" w:rsidRDefault="00846D09" w:rsidP="00894421">
            <w:pPr>
              <w:jc w:val="both"/>
              <w:rPr>
                <w:lang w:val="en-US"/>
              </w:rPr>
            </w:pPr>
          </w:p>
          <w:p w:rsidR="00846D09" w:rsidRPr="001604DC" w:rsidRDefault="000146EF" w:rsidP="00894421">
            <w:pPr>
              <w:jc w:val="both"/>
            </w:pPr>
            <w:r>
              <w:t>1</w:t>
            </w:r>
            <w:r w:rsidR="001604DC">
              <w:t>мин.</w:t>
            </w:r>
          </w:p>
          <w:p w:rsidR="00846D09" w:rsidRPr="00C16045" w:rsidRDefault="00846D09" w:rsidP="00894421">
            <w:pPr>
              <w:jc w:val="both"/>
              <w:rPr>
                <w:lang w:val="en-US"/>
              </w:rPr>
            </w:pPr>
          </w:p>
        </w:tc>
        <w:tc>
          <w:tcPr>
            <w:tcW w:w="1559" w:type="dxa"/>
          </w:tcPr>
          <w:p w:rsidR="00846D09" w:rsidRPr="00C571AF" w:rsidRDefault="001604DC" w:rsidP="00894421">
            <w:pPr>
              <w:jc w:val="both"/>
            </w:pPr>
            <w:r>
              <w:t>Улыбнемся друг другу</w:t>
            </w:r>
          </w:p>
        </w:tc>
        <w:tc>
          <w:tcPr>
            <w:tcW w:w="1559" w:type="dxa"/>
          </w:tcPr>
          <w:p w:rsidR="00846D09" w:rsidRPr="00C571AF" w:rsidRDefault="001604DC" w:rsidP="00894421">
            <w:pPr>
              <w:jc w:val="both"/>
            </w:pPr>
            <w:r>
              <w:t xml:space="preserve">Авторский </w:t>
            </w:r>
          </w:p>
        </w:tc>
        <w:tc>
          <w:tcPr>
            <w:tcW w:w="5529" w:type="dxa"/>
          </w:tcPr>
          <w:p w:rsidR="00846D09" w:rsidRDefault="001604DC" w:rsidP="00894421">
            <w:pPr>
              <w:jc w:val="both"/>
            </w:pPr>
            <w:r>
              <w:t>Цель:  начать урок в хорошем, добром настроении, способствующем установлению доброжелательной атмосферы в классе.</w:t>
            </w:r>
          </w:p>
          <w:p w:rsidR="001604DC" w:rsidRPr="00C571AF" w:rsidRDefault="001604DC" w:rsidP="00894421">
            <w:pPr>
              <w:jc w:val="both"/>
            </w:pPr>
            <w:r>
              <w:t>Технология проведения: дети приветствуют учителя стоя, затем каждый ребенок называет</w:t>
            </w:r>
            <w:r w:rsidR="000D4ECD">
              <w:t xml:space="preserve"> с улыбкой</w:t>
            </w:r>
            <w:r>
              <w:t xml:space="preserve"> имена своих одноклассников</w:t>
            </w:r>
            <w:r w:rsidR="00840AFF">
              <w:t>, свое приветствие</w:t>
            </w:r>
          </w:p>
        </w:tc>
        <w:tc>
          <w:tcPr>
            <w:tcW w:w="5527" w:type="dxa"/>
          </w:tcPr>
          <w:p w:rsidR="00846D09" w:rsidRDefault="00954C36" w:rsidP="00894421">
            <w:pPr>
              <w:jc w:val="both"/>
            </w:pPr>
            <w:r>
              <w:t>Учитель с улыбкой приветствует учеников: для начала давайте улыбнемся друг другу.</w:t>
            </w:r>
          </w:p>
          <w:p w:rsidR="00954C36" w:rsidRPr="00C571AF" w:rsidRDefault="00954C36" w:rsidP="00840AFF">
            <w:pPr>
              <w:jc w:val="both"/>
            </w:pPr>
            <w:r>
              <w:t xml:space="preserve">Улыбка означает хорошее расположение людей друг к другу: давайте </w:t>
            </w:r>
            <w:r w:rsidR="00840AFF">
              <w:t>поприветствуем друг друга</w:t>
            </w:r>
          </w:p>
        </w:tc>
        <w:tc>
          <w:tcPr>
            <w:tcW w:w="3545" w:type="dxa"/>
          </w:tcPr>
          <w:p w:rsidR="00846D09" w:rsidRPr="00C571AF" w:rsidRDefault="00954C36" w:rsidP="00894421">
            <w:pPr>
              <w:jc w:val="both"/>
            </w:pPr>
            <w:r>
              <w:t>Коммуникативные – умение слушать и вступать в диалог</w:t>
            </w:r>
          </w:p>
        </w:tc>
        <w:tc>
          <w:tcPr>
            <w:tcW w:w="2976" w:type="dxa"/>
          </w:tcPr>
          <w:p w:rsidR="00846D09" w:rsidRPr="00C571AF" w:rsidRDefault="00954C36" w:rsidP="00894421">
            <w:pPr>
              <w:jc w:val="both"/>
            </w:pPr>
            <w:r>
              <w:t>Коммуникативные – умение слушать и вступать в диалог</w:t>
            </w:r>
          </w:p>
        </w:tc>
      </w:tr>
      <w:tr w:rsidR="00846D09" w:rsidRPr="00C571AF" w:rsidTr="006E4487">
        <w:trPr>
          <w:cantSplit/>
          <w:trHeight w:val="2250"/>
        </w:trPr>
        <w:tc>
          <w:tcPr>
            <w:tcW w:w="621" w:type="dxa"/>
            <w:vMerge/>
            <w:shd w:val="clear" w:color="auto" w:fill="DAEEF3"/>
            <w:textDirection w:val="btLr"/>
          </w:tcPr>
          <w:p w:rsidR="00846D09" w:rsidRPr="005D0A0F" w:rsidRDefault="00846D09" w:rsidP="00894421">
            <w:pPr>
              <w:ind w:left="113" w:right="113"/>
              <w:jc w:val="both"/>
            </w:pPr>
          </w:p>
        </w:tc>
        <w:tc>
          <w:tcPr>
            <w:tcW w:w="939" w:type="dxa"/>
            <w:gridSpan w:val="2"/>
            <w:textDirection w:val="btLr"/>
          </w:tcPr>
          <w:p w:rsidR="00846D09" w:rsidRPr="005D0A0F" w:rsidRDefault="00846D09" w:rsidP="00894421">
            <w:pPr>
              <w:ind w:left="113" w:right="113"/>
              <w:jc w:val="center"/>
            </w:pPr>
            <w:r w:rsidRPr="009A7C39">
              <w:rPr>
                <w:b/>
              </w:rPr>
              <w:t>Вхождение или погружение в тему</w:t>
            </w:r>
          </w:p>
        </w:tc>
        <w:tc>
          <w:tcPr>
            <w:tcW w:w="851" w:type="dxa"/>
          </w:tcPr>
          <w:p w:rsidR="00846D09" w:rsidRPr="00D35CCC" w:rsidRDefault="00846D09" w:rsidP="00894421">
            <w:pPr>
              <w:jc w:val="both"/>
            </w:pPr>
          </w:p>
          <w:p w:rsidR="00846D09" w:rsidRPr="00D35CCC" w:rsidRDefault="000146EF" w:rsidP="00894421">
            <w:pPr>
              <w:jc w:val="both"/>
            </w:pPr>
            <w:r>
              <w:t>1</w:t>
            </w:r>
            <w:r w:rsidR="00FF65AF">
              <w:t xml:space="preserve"> мин</w:t>
            </w:r>
          </w:p>
          <w:p w:rsidR="00846D09" w:rsidRPr="00D35CCC" w:rsidRDefault="00846D09" w:rsidP="00894421">
            <w:pPr>
              <w:jc w:val="both"/>
            </w:pPr>
          </w:p>
          <w:p w:rsidR="00846D09" w:rsidRPr="00D35CCC" w:rsidRDefault="00846D09" w:rsidP="00894421">
            <w:pPr>
              <w:jc w:val="both"/>
            </w:pPr>
          </w:p>
          <w:p w:rsidR="00846D09" w:rsidRPr="00D35CCC" w:rsidRDefault="00846D09" w:rsidP="00894421">
            <w:pPr>
              <w:jc w:val="both"/>
            </w:pPr>
          </w:p>
          <w:p w:rsidR="00846D09" w:rsidRPr="00D35CCC" w:rsidRDefault="00846D09" w:rsidP="00894421">
            <w:pPr>
              <w:jc w:val="both"/>
            </w:pPr>
          </w:p>
          <w:p w:rsidR="00846D09" w:rsidRPr="00D35CCC" w:rsidRDefault="00846D09" w:rsidP="00894421">
            <w:pPr>
              <w:jc w:val="both"/>
            </w:pPr>
          </w:p>
          <w:p w:rsidR="00846D09" w:rsidRPr="00D35CCC" w:rsidRDefault="00846D09" w:rsidP="00894421">
            <w:pPr>
              <w:jc w:val="both"/>
            </w:pPr>
          </w:p>
          <w:p w:rsidR="00846D09" w:rsidRPr="00D35CCC" w:rsidRDefault="00846D09" w:rsidP="00894421">
            <w:pPr>
              <w:jc w:val="both"/>
            </w:pPr>
          </w:p>
        </w:tc>
        <w:tc>
          <w:tcPr>
            <w:tcW w:w="1559" w:type="dxa"/>
          </w:tcPr>
          <w:p w:rsidR="00846D09" w:rsidRDefault="00FF65AF" w:rsidP="00894421">
            <w:pPr>
              <w:jc w:val="both"/>
            </w:pPr>
            <w:r>
              <w:t xml:space="preserve">На этапе целеполагания </w:t>
            </w:r>
            <w:r w:rsidR="00926BDD">
              <w:t>–</w:t>
            </w:r>
            <w:r>
              <w:t xml:space="preserve"> беседа</w:t>
            </w:r>
          </w:p>
          <w:p w:rsidR="00926BDD" w:rsidRDefault="00926BDD" w:rsidP="00894421">
            <w:pPr>
              <w:jc w:val="both"/>
            </w:pPr>
          </w:p>
          <w:p w:rsidR="00926BDD" w:rsidRDefault="00926BDD" w:rsidP="00894421">
            <w:pPr>
              <w:jc w:val="both"/>
            </w:pPr>
          </w:p>
          <w:p w:rsidR="00926BDD" w:rsidRPr="00C571AF" w:rsidRDefault="00926BDD" w:rsidP="006E2DBF">
            <w:pPr>
              <w:jc w:val="both"/>
            </w:pPr>
            <w:r>
              <w:t xml:space="preserve">На этапе мотивации – проблемный вопрос, формулирование </w:t>
            </w:r>
            <w:r w:rsidR="006E2DBF">
              <w:t>темы</w:t>
            </w:r>
            <w:r>
              <w:t xml:space="preserve"> урока</w:t>
            </w:r>
          </w:p>
        </w:tc>
        <w:tc>
          <w:tcPr>
            <w:tcW w:w="1559" w:type="dxa"/>
          </w:tcPr>
          <w:p w:rsidR="00846D09" w:rsidRDefault="00FF65AF" w:rsidP="00894421">
            <w:pPr>
              <w:jc w:val="both"/>
            </w:pPr>
            <w:r>
              <w:t>Авторский</w:t>
            </w:r>
          </w:p>
          <w:p w:rsidR="00926BDD" w:rsidRDefault="00926BDD" w:rsidP="00894421">
            <w:pPr>
              <w:jc w:val="both"/>
            </w:pPr>
          </w:p>
          <w:p w:rsidR="00926BDD" w:rsidRDefault="00926BDD" w:rsidP="00894421">
            <w:pPr>
              <w:jc w:val="both"/>
            </w:pPr>
          </w:p>
          <w:p w:rsidR="00926BDD" w:rsidRDefault="00926BDD" w:rsidP="00894421">
            <w:pPr>
              <w:jc w:val="both"/>
            </w:pPr>
          </w:p>
          <w:p w:rsidR="00926BDD" w:rsidRDefault="00926BDD" w:rsidP="00894421">
            <w:pPr>
              <w:jc w:val="both"/>
            </w:pPr>
          </w:p>
          <w:p w:rsidR="00926BDD" w:rsidRPr="00C571AF" w:rsidRDefault="00926BDD" w:rsidP="00894421">
            <w:pPr>
              <w:jc w:val="both"/>
            </w:pPr>
            <w:r>
              <w:t>Авторский</w:t>
            </w:r>
          </w:p>
        </w:tc>
        <w:tc>
          <w:tcPr>
            <w:tcW w:w="5529" w:type="dxa"/>
          </w:tcPr>
          <w:p w:rsidR="00846D09" w:rsidRDefault="00FF65AF" w:rsidP="00894421">
            <w:pPr>
              <w:jc w:val="both"/>
            </w:pPr>
            <w:r>
              <w:t>Цели: формулирование целей урока</w:t>
            </w:r>
          </w:p>
          <w:p w:rsidR="00FF65AF" w:rsidRDefault="00FF65AF" w:rsidP="00894421">
            <w:pPr>
              <w:jc w:val="both"/>
            </w:pPr>
            <w:r>
              <w:t>Технология проведения – учитель задает загадку по теме урока  для определения целей и задач урока</w:t>
            </w:r>
          </w:p>
          <w:p w:rsidR="00583598" w:rsidRDefault="00583598" w:rsidP="00894421">
            <w:pPr>
              <w:jc w:val="both"/>
            </w:pPr>
            <w:r>
              <w:t>Технология проведения: модератор называет «Имя урока», которое позволяет возбуждать познавательные мотивы детей и делает возможным «Определение» цели урока.</w:t>
            </w:r>
          </w:p>
          <w:p w:rsidR="00926BDD" w:rsidRDefault="00926BDD" w:rsidP="00894421">
            <w:pPr>
              <w:jc w:val="both"/>
            </w:pPr>
          </w:p>
          <w:p w:rsidR="00926BDD" w:rsidRDefault="00926BDD" w:rsidP="00894421">
            <w:pPr>
              <w:jc w:val="both"/>
            </w:pPr>
          </w:p>
          <w:p w:rsidR="00926BDD" w:rsidRDefault="00926BDD" w:rsidP="00894421">
            <w:pPr>
              <w:jc w:val="both"/>
            </w:pPr>
            <w:r>
              <w:t>Цели: выражение в сжатом виде сути  главной идеи урока, развитие мотивации детей, интереса к предмету и цели урока.</w:t>
            </w:r>
          </w:p>
          <w:p w:rsidR="00926BDD" w:rsidRPr="00C571AF" w:rsidRDefault="00926BDD" w:rsidP="00894421">
            <w:pPr>
              <w:jc w:val="both"/>
            </w:pPr>
            <w:r>
              <w:t>Технология проведения:</w:t>
            </w:r>
            <w:r w:rsidR="005914BA">
              <w:t xml:space="preserve"> учитель задает загадку по теме урока  </w:t>
            </w:r>
          </w:p>
        </w:tc>
        <w:tc>
          <w:tcPr>
            <w:tcW w:w="5527" w:type="dxa"/>
          </w:tcPr>
          <w:p w:rsidR="00FF15F6" w:rsidRDefault="00FF15F6" w:rsidP="00FF15F6">
            <w:pPr>
              <w:ind w:firstLine="567"/>
              <w:jc w:val="both"/>
            </w:pPr>
            <w:r>
              <w:t>Девочки, посмотрите на экран и ответьте на вопрос-загадку.</w:t>
            </w:r>
            <w:r w:rsidRPr="009B6358">
              <w:rPr>
                <w:b/>
                <w:i/>
              </w:rPr>
              <w:t xml:space="preserve">    </w:t>
            </w:r>
            <w:r w:rsidRPr="009B6358">
              <w:t xml:space="preserve">    -             На полянке шерстяной </w:t>
            </w:r>
          </w:p>
          <w:p w:rsidR="00FF15F6" w:rsidRPr="009B6358" w:rsidRDefault="00FF15F6" w:rsidP="00FF15F6">
            <w:pPr>
              <w:jc w:val="both"/>
            </w:pPr>
            <w:r w:rsidRPr="009B6358">
              <w:t xml:space="preserve"> Пляшет  тонконожка,</w:t>
            </w:r>
          </w:p>
          <w:p w:rsidR="00FF15F6" w:rsidRPr="009B6358" w:rsidRDefault="00FF15F6" w:rsidP="00FF15F6">
            <w:pPr>
              <w:jc w:val="both"/>
            </w:pPr>
            <w:r w:rsidRPr="009B6358">
              <w:t xml:space="preserve"> Из-под туфельки стальной</w:t>
            </w:r>
          </w:p>
          <w:p w:rsidR="00FF15F6" w:rsidRPr="009B6358" w:rsidRDefault="00FF15F6" w:rsidP="00FF15F6">
            <w:pPr>
              <w:jc w:val="both"/>
            </w:pPr>
            <w:r w:rsidRPr="009B6358">
              <w:t xml:space="preserve">Выползает стежка.  </w:t>
            </w:r>
          </w:p>
          <w:p w:rsidR="00FF15F6" w:rsidRPr="009B6358" w:rsidRDefault="00FF15F6" w:rsidP="00FF15F6">
            <w:pPr>
              <w:jc w:val="both"/>
            </w:pPr>
            <w:r w:rsidRPr="009B6358">
              <w:t xml:space="preserve"> -  Конечно же,  это   швейная машина, с которой вы познакомились на прошлом уроке.</w:t>
            </w:r>
          </w:p>
          <w:p w:rsidR="00846D09" w:rsidRPr="00C571AF" w:rsidRDefault="00FF15F6" w:rsidP="00FF15F6">
            <w:pPr>
              <w:jc w:val="both"/>
            </w:pPr>
            <w:r>
              <w:t xml:space="preserve">  </w:t>
            </w:r>
          </w:p>
        </w:tc>
        <w:tc>
          <w:tcPr>
            <w:tcW w:w="3545" w:type="dxa"/>
          </w:tcPr>
          <w:p w:rsidR="00846D09" w:rsidRDefault="00FF65AF" w:rsidP="00894421">
            <w:pPr>
              <w:jc w:val="both"/>
            </w:pPr>
            <w:r>
              <w:t>Личностные – способность решать задачи собственного развития, реализации собственного потенциала</w:t>
            </w:r>
            <w:r w:rsidR="00FF15F6">
              <w:t>.</w:t>
            </w:r>
          </w:p>
          <w:p w:rsidR="00FF15F6" w:rsidRPr="00C571AF" w:rsidRDefault="00FF15F6" w:rsidP="00894421">
            <w:pPr>
              <w:jc w:val="both"/>
            </w:pPr>
            <w:r>
              <w:t>Познавательные, включая общеучебные и логические: самостоятельное выделение и формирование познавательной цели, поиск и выделение необходимой информации, постановка и формулировка проблемы</w:t>
            </w:r>
          </w:p>
        </w:tc>
        <w:tc>
          <w:tcPr>
            <w:tcW w:w="2976" w:type="dxa"/>
          </w:tcPr>
          <w:p w:rsidR="00846D09" w:rsidRPr="00C571AF" w:rsidRDefault="00FF65AF" w:rsidP="00894421">
            <w:pPr>
              <w:jc w:val="both"/>
            </w:pPr>
            <w:r>
              <w:t>Учебно-познавательная – самостоятельное выделение и</w:t>
            </w:r>
            <w:r w:rsidR="00926BDD">
              <w:t xml:space="preserve"> формирование познавательной цели, поиск и выделение необходимой информации</w:t>
            </w:r>
          </w:p>
        </w:tc>
      </w:tr>
      <w:tr w:rsidR="00846D09" w:rsidRPr="00C571AF" w:rsidTr="006E4487">
        <w:trPr>
          <w:cantSplit/>
          <w:trHeight w:val="2717"/>
        </w:trPr>
        <w:tc>
          <w:tcPr>
            <w:tcW w:w="621" w:type="dxa"/>
            <w:vMerge/>
            <w:shd w:val="clear" w:color="auto" w:fill="DAEEF3"/>
            <w:textDirection w:val="btLr"/>
          </w:tcPr>
          <w:p w:rsidR="00846D09" w:rsidRPr="009A7C39" w:rsidRDefault="00846D09" w:rsidP="00894421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939" w:type="dxa"/>
            <w:gridSpan w:val="2"/>
            <w:textDirection w:val="btLr"/>
          </w:tcPr>
          <w:p w:rsidR="00846D09" w:rsidRPr="009A7C39" w:rsidRDefault="00846D09" w:rsidP="00894421">
            <w:pPr>
              <w:ind w:left="113" w:right="113"/>
              <w:jc w:val="center"/>
              <w:rPr>
                <w:b/>
              </w:rPr>
            </w:pPr>
            <w:r w:rsidRPr="009A7C39">
              <w:rPr>
                <w:b/>
              </w:rPr>
              <w:t xml:space="preserve">Формирование ожиданий </w:t>
            </w:r>
            <w:r>
              <w:rPr>
                <w:b/>
              </w:rPr>
              <w:t>обучающихся</w:t>
            </w:r>
          </w:p>
        </w:tc>
        <w:tc>
          <w:tcPr>
            <w:tcW w:w="851" w:type="dxa"/>
          </w:tcPr>
          <w:p w:rsidR="00846D09" w:rsidRPr="00C571AF" w:rsidRDefault="000146EF" w:rsidP="00894421">
            <w:pPr>
              <w:jc w:val="both"/>
            </w:pPr>
            <w:r>
              <w:t>3</w:t>
            </w:r>
            <w:r w:rsidR="00D26999">
              <w:t xml:space="preserve"> минут</w:t>
            </w:r>
          </w:p>
        </w:tc>
        <w:tc>
          <w:tcPr>
            <w:tcW w:w="1559" w:type="dxa"/>
          </w:tcPr>
          <w:p w:rsidR="00846D09" w:rsidRPr="00C571AF" w:rsidRDefault="00D26999" w:rsidP="00894421">
            <w:pPr>
              <w:jc w:val="both"/>
            </w:pPr>
            <w:r>
              <w:t>«Яблоня»</w:t>
            </w:r>
          </w:p>
        </w:tc>
        <w:tc>
          <w:tcPr>
            <w:tcW w:w="1559" w:type="dxa"/>
          </w:tcPr>
          <w:p w:rsidR="00846D09" w:rsidRPr="00D26999" w:rsidRDefault="00D26999" w:rsidP="00894421">
            <w:pPr>
              <w:jc w:val="both"/>
            </w:pPr>
            <w:r>
              <w:t xml:space="preserve">Заимствованный адаптированный «АМО». Международный Институт развития «ЭкоПро», Образовательный портал «Мой университет». </w:t>
            </w:r>
            <w:r w:rsidRPr="00D26999">
              <w:rPr>
                <w:u w:val="single"/>
                <w:lang w:val="en-US"/>
              </w:rPr>
              <w:t>http</w:t>
            </w:r>
            <w:r w:rsidRPr="00D26999">
              <w:rPr>
                <w:u w:val="single"/>
              </w:rPr>
              <w:t>//</w:t>
            </w:r>
            <w:r w:rsidRPr="00D26999">
              <w:rPr>
                <w:u w:val="single"/>
                <w:lang w:val="en-US"/>
              </w:rPr>
              <w:t>www</w:t>
            </w:r>
            <w:r w:rsidRPr="00D26999">
              <w:rPr>
                <w:u w:val="single"/>
              </w:rPr>
              <w:t>.</w:t>
            </w:r>
            <w:r w:rsidRPr="00D26999">
              <w:rPr>
                <w:u w:val="single"/>
                <w:lang w:val="en-US"/>
              </w:rPr>
              <w:t>moi</w:t>
            </w:r>
            <w:r w:rsidRPr="00D26999">
              <w:rPr>
                <w:u w:val="single"/>
              </w:rPr>
              <w:t>-</w:t>
            </w:r>
            <w:r w:rsidRPr="00D26999">
              <w:rPr>
                <w:u w:val="single"/>
                <w:lang w:val="en-US"/>
              </w:rPr>
              <w:t>universitet</w:t>
            </w:r>
            <w:r w:rsidRPr="00D26999">
              <w:rPr>
                <w:u w:val="single"/>
              </w:rPr>
              <w:t>.</w:t>
            </w:r>
            <w:r w:rsidRPr="00D26999">
              <w:rPr>
                <w:u w:val="single"/>
                <w:lang w:val="en-US"/>
              </w:rPr>
              <w:t>ru</w:t>
            </w:r>
          </w:p>
        </w:tc>
        <w:tc>
          <w:tcPr>
            <w:tcW w:w="5529" w:type="dxa"/>
          </w:tcPr>
          <w:p w:rsidR="00846D09" w:rsidRDefault="00D26999" w:rsidP="00894421">
            <w:pPr>
              <w:jc w:val="both"/>
            </w:pPr>
            <w:r>
              <w:t xml:space="preserve">Цели: </w:t>
            </w:r>
          </w:p>
          <w:p w:rsidR="00D26999" w:rsidRDefault="00D26999" w:rsidP="00894421">
            <w:pPr>
              <w:jc w:val="both"/>
            </w:pPr>
            <w:r>
              <w:t>1.Обеспечение личностно-ориентированного подхода к обучающимся  в воспитательной работе</w:t>
            </w:r>
          </w:p>
          <w:p w:rsidR="00D26999" w:rsidRDefault="00D26999" w:rsidP="00894421">
            <w:pPr>
              <w:jc w:val="both"/>
            </w:pPr>
            <w:r>
              <w:t>2.Лучшее понимание</w:t>
            </w:r>
            <w:r w:rsidR="00C81F69">
              <w:t xml:space="preserve"> каждого ученика</w:t>
            </w:r>
          </w:p>
          <w:p w:rsidR="00C81F69" w:rsidRDefault="00C81F69" w:rsidP="00894421">
            <w:pPr>
              <w:jc w:val="both"/>
            </w:pPr>
            <w:r>
              <w:t>3. установление наиболее доверительных отношений между учащимися</w:t>
            </w:r>
          </w:p>
          <w:p w:rsidR="00C81F69" w:rsidRDefault="00C81F69" w:rsidP="00894421">
            <w:pPr>
              <w:jc w:val="both"/>
            </w:pPr>
            <w:r>
              <w:t>Необходимые материалы: изображение яблони из ватмана, прикрепляющиеся на липучке яблоки двух цветов.</w:t>
            </w:r>
          </w:p>
          <w:p w:rsidR="00C81F69" w:rsidRPr="00C571AF" w:rsidRDefault="00C81F69" w:rsidP="00894421">
            <w:pPr>
              <w:jc w:val="both"/>
            </w:pPr>
            <w:r>
              <w:t>Технология проведения: модератор предлагает написать на желтых яблочках свои ожидания на уроке, на красных – чего боятся. В конце занятия учащиеся прикрепляют сбывшиеся ожидания - желтые яблоки, а подтвердившиеся опасения – красные. Оценка результата урока: яблоня пожелтевшая – цели достигнуты, а яблоня с красными яблоками – выросло то, что не ожидали.</w:t>
            </w:r>
          </w:p>
        </w:tc>
        <w:tc>
          <w:tcPr>
            <w:tcW w:w="5527" w:type="dxa"/>
          </w:tcPr>
          <w:p w:rsidR="00846D09" w:rsidRDefault="005A2FCB" w:rsidP="00894421">
            <w:pPr>
              <w:jc w:val="both"/>
            </w:pPr>
            <w:r>
              <w:t>Модератор объясняет четкое понятие цели, ожидания. Сначала – задание – определить, что дети ожидают.</w:t>
            </w:r>
          </w:p>
          <w:p w:rsidR="005A2FCB" w:rsidRDefault="005A2FCB" w:rsidP="00894421">
            <w:pPr>
              <w:jc w:val="both"/>
            </w:pPr>
            <w:r>
              <w:t>В конце занятия – нужно по необходимости прикрепить желтые яблоки – цели достигнуты,</w:t>
            </w:r>
          </w:p>
          <w:p w:rsidR="005A2FCB" w:rsidRPr="00C571AF" w:rsidRDefault="005A2FCB" w:rsidP="00894421">
            <w:pPr>
              <w:jc w:val="both"/>
            </w:pPr>
            <w:r>
              <w:t>а яблоня с красными яблоками – выросло то, что не ожидали.</w:t>
            </w:r>
          </w:p>
        </w:tc>
        <w:tc>
          <w:tcPr>
            <w:tcW w:w="3545" w:type="dxa"/>
          </w:tcPr>
          <w:p w:rsidR="00846D09" w:rsidRDefault="005A2FCB" w:rsidP="00894421">
            <w:pPr>
              <w:jc w:val="both"/>
            </w:pPr>
            <w:r>
              <w:t xml:space="preserve">Личностные: </w:t>
            </w:r>
          </w:p>
          <w:p w:rsidR="005A2FCB" w:rsidRDefault="005A2FCB" w:rsidP="00894421">
            <w:pPr>
              <w:jc w:val="both"/>
            </w:pPr>
            <w:r>
              <w:t>Способность решать задачи собственного</w:t>
            </w:r>
            <w:r w:rsidR="001F0D0C">
              <w:t xml:space="preserve"> </w:t>
            </w:r>
            <w:r>
              <w:t>развития</w:t>
            </w:r>
            <w:r w:rsidR="001F0D0C">
              <w:t>, реализации собственного потенциала.</w:t>
            </w:r>
          </w:p>
          <w:p w:rsidR="001F0D0C" w:rsidRDefault="001F0D0C" w:rsidP="00894421">
            <w:pPr>
              <w:jc w:val="both"/>
            </w:pPr>
          </w:p>
          <w:p w:rsidR="001F0D0C" w:rsidRDefault="001F0D0C" w:rsidP="00894421">
            <w:pPr>
              <w:jc w:val="both"/>
            </w:pPr>
            <w:r>
              <w:t xml:space="preserve">Коммуникативные: </w:t>
            </w:r>
          </w:p>
          <w:p w:rsidR="001F0D0C" w:rsidRPr="00C571AF" w:rsidRDefault="001F0D0C" w:rsidP="001F0D0C">
            <w:pPr>
              <w:jc w:val="both"/>
            </w:pPr>
            <w:r>
              <w:t>Умение слушать и вступать в диалог, участвовать в коллективном обсуждении  проблемы, сотрудничество в сборе информации</w:t>
            </w:r>
          </w:p>
        </w:tc>
        <w:tc>
          <w:tcPr>
            <w:tcW w:w="2976" w:type="dxa"/>
          </w:tcPr>
          <w:p w:rsidR="00846D09" w:rsidRPr="00C571AF" w:rsidRDefault="001F0D0C" w:rsidP="00894421">
            <w:pPr>
              <w:jc w:val="both"/>
            </w:pPr>
            <w:r>
              <w:t>Социальная: способность действовать в социуме с учетом взглядов других людей</w:t>
            </w:r>
          </w:p>
        </w:tc>
      </w:tr>
      <w:tr w:rsidR="00846D09" w:rsidRPr="00C571AF" w:rsidTr="006E4487">
        <w:trPr>
          <w:cantSplit/>
          <w:trHeight w:val="2734"/>
        </w:trPr>
        <w:tc>
          <w:tcPr>
            <w:tcW w:w="710" w:type="dxa"/>
            <w:gridSpan w:val="2"/>
            <w:vMerge w:val="restart"/>
            <w:shd w:val="clear" w:color="auto" w:fill="F2DBDB"/>
            <w:textDirection w:val="btLr"/>
          </w:tcPr>
          <w:p w:rsidR="00846D09" w:rsidRPr="009A7C39" w:rsidRDefault="00846D09" w:rsidP="00894421">
            <w:pPr>
              <w:ind w:left="113" w:right="113"/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lastRenderedPageBreak/>
              <w:t>Фаза 2 «Работа над темой»</w:t>
            </w:r>
          </w:p>
        </w:tc>
        <w:tc>
          <w:tcPr>
            <w:tcW w:w="850" w:type="dxa"/>
            <w:textDirection w:val="btLr"/>
          </w:tcPr>
          <w:p w:rsidR="00846D09" w:rsidRPr="009A7C39" w:rsidRDefault="00846D09" w:rsidP="00894421">
            <w:pPr>
              <w:spacing w:after="60"/>
              <w:ind w:left="113" w:right="113"/>
              <w:jc w:val="center"/>
              <w:rPr>
                <w:b/>
              </w:rPr>
            </w:pPr>
            <w:r w:rsidRPr="009A7C39">
              <w:rPr>
                <w:b/>
              </w:rPr>
              <w:t>Интерактивна я лекция</w:t>
            </w:r>
          </w:p>
        </w:tc>
        <w:tc>
          <w:tcPr>
            <w:tcW w:w="851" w:type="dxa"/>
            <w:textDirection w:val="btLr"/>
          </w:tcPr>
          <w:p w:rsidR="00846D09" w:rsidRPr="009A7C39" w:rsidRDefault="00CA38A2" w:rsidP="00894421">
            <w:pPr>
              <w:ind w:left="113" w:right="113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0146EF">
              <w:t>0</w:t>
            </w:r>
            <w:r w:rsidRPr="00CA38A2">
              <w:t xml:space="preserve"> минут</w:t>
            </w:r>
          </w:p>
        </w:tc>
        <w:tc>
          <w:tcPr>
            <w:tcW w:w="1559" w:type="dxa"/>
          </w:tcPr>
          <w:p w:rsidR="00846D09" w:rsidRDefault="00CA38A2" w:rsidP="00894421">
            <w:pPr>
              <w:jc w:val="both"/>
            </w:pPr>
            <w:r>
              <w:t>На 1 этапе актуализации – метод «</w:t>
            </w:r>
            <w:r w:rsidR="00EC0900">
              <w:t>светофор</w:t>
            </w:r>
            <w:r>
              <w:t>»</w:t>
            </w:r>
          </w:p>
          <w:p w:rsidR="00CA38A2" w:rsidRPr="00C571AF" w:rsidRDefault="00CA38A2" w:rsidP="00CA38A2">
            <w:pPr>
              <w:jc w:val="both"/>
            </w:pPr>
            <w:r>
              <w:t>На 2 этапе – «Мозговой штурм»</w:t>
            </w:r>
          </w:p>
        </w:tc>
        <w:tc>
          <w:tcPr>
            <w:tcW w:w="1559" w:type="dxa"/>
          </w:tcPr>
          <w:p w:rsidR="00846D09" w:rsidRDefault="00CA38A2" w:rsidP="00894421">
            <w:pPr>
              <w:jc w:val="both"/>
            </w:pPr>
            <w:r>
              <w:t xml:space="preserve">Авторский </w:t>
            </w:r>
          </w:p>
          <w:p w:rsidR="00CA38A2" w:rsidRDefault="00CA38A2" w:rsidP="00894421">
            <w:pPr>
              <w:jc w:val="both"/>
            </w:pPr>
          </w:p>
          <w:p w:rsidR="00CA38A2" w:rsidRDefault="00CA38A2" w:rsidP="00894421">
            <w:pPr>
              <w:jc w:val="both"/>
            </w:pPr>
          </w:p>
          <w:p w:rsidR="00CA38A2" w:rsidRDefault="00CA38A2" w:rsidP="00894421">
            <w:pPr>
              <w:jc w:val="both"/>
            </w:pPr>
          </w:p>
          <w:p w:rsidR="00CA38A2" w:rsidRDefault="00CA38A2" w:rsidP="00894421">
            <w:pPr>
              <w:jc w:val="both"/>
            </w:pPr>
          </w:p>
          <w:p w:rsidR="00CA38A2" w:rsidRDefault="00CA38A2" w:rsidP="00894421">
            <w:pPr>
              <w:jc w:val="both"/>
            </w:pPr>
            <w:r>
              <w:t>Заимствованный адаптированный «Копилочка активных методов М.Кипнис» Действенный тренинг креативности М</w:t>
            </w:r>
            <w:r w:rsidR="005B1D6F">
              <w:t>.</w:t>
            </w:r>
            <w:r>
              <w:t xml:space="preserve">:Ось </w:t>
            </w:r>
            <w:r w:rsidR="005B1D6F">
              <w:t>– 89.2004.с40-42</w:t>
            </w:r>
          </w:p>
          <w:p w:rsidR="00CA38A2" w:rsidRDefault="00CA38A2" w:rsidP="00894421">
            <w:pPr>
              <w:jc w:val="both"/>
            </w:pPr>
          </w:p>
          <w:p w:rsidR="00CA38A2" w:rsidRDefault="00CA38A2" w:rsidP="00894421">
            <w:pPr>
              <w:jc w:val="both"/>
            </w:pPr>
          </w:p>
          <w:p w:rsidR="00CA38A2" w:rsidRPr="00C571AF" w:rsidRDefault="00CA38A2" w:rsidP="00894421">
            <w:pPr>
              <w:jc w:val="both"/>
            </w:pPr>
          </w:p>
        </w:tc>
        <w:tc>
          <w:tcPr>
            <w:tcW w:w="5529" w:type="dxa"/>
          </w:tcPr>
          <w:p w:rsidR="005B1D6F" w:rsidRDefault="00CA38A2" w:rsidP="00894421">
            <w:pPr>
              <w:jc w:val="both"/>
            </w:pPr>
            <w:r>
              <w:t xml:space="preserve">Цели: </w:t>
            </w:r>
          </w:p>
          <w:p w:rsidR="00846D09" w:rsidRDefault="00CA38A2" w:rsidP="00894421">
            <w:pPr>
              <w:jc w:val="both"/>
            </w:pPr>
            <w:r>
              <w:t>определение границ собственных знаний, анализ своего ученического опыта</w:t>
            </w:r>
          </w:p>
          <w:p w:rsidR="00CA38A2" w:rsidRDefault="00CA38A2" w:rsidP="00894421">
            <w:pPr>
              <w:jc w:val="both"/>
            </w:pPr>
            <w:r>
              <w:t>Технология проведения: модератор задает вопросы по прошедшим темам, необходимым  для усвоения новой темы</w:t>
            </w:r>
          </w:p>
          <w:p w:rsidR="005B1D6F" w:rsidRDefault="005B1D6F" w:rsidP="00894421">
            <w:pPr>
              <w:jc w:val="both"/>
            </w:pPr>
            <w:r>
              <w:t>Цели: генерировать максимальное количество идей, способствовать развитию творческой свободы в группе на базе решения общей задачи.</w:t>
            </w:r>
          </w:p>
          <w:p w:rsidR="005B1D6F" w:rsidRDefault="005B1D6F" w:rsidP="00894421">
            <w:pPr>
              <w:jc w:val="both"/>
            </w:pPr>
            <w:r>
              <w:t>Необходимые материалы: пространство доски разделено на сектора, подготовлены вопросы</w:t>
            </w:r>
            <w:r w:rsidR="00D36B9B">
              <w:t>, звездочки, сердечки  для активных</w:t>
            </w:r>
          </w:p>
          <w:p w:rsidR="005B1D6F" w:rsidRPr="00C571AF" w:rsidRDefault="005B1D6F" w:rsidP="00D36B9B">
            <w:pPr>
              <w:jc w:val="both"/>
            </w:pPr>
            <w:r>
              <w:t>Технология проведения: модератор предлагает детям обдумать, о чем пойдет речь. По прошествии времени учащиеся вписывают в сектора выделенные моменты урока. Так визуальное разделение</w:t>
            </w:r>
            <w:r w:rsidR="00D36B9B">
              <w:t xml:space="preserve"> общего потока полученной информации  способствует лучшему восприятию материала. Наиболее активным детям выдаются поощрительные «Звездочки», после 5 ответов-сердечки.</w:t>
            </w:r>
          </w:p>
        </w:tc>
        <w:tc>
          <w:tcPr>
            <w:tcW w:w="5527" w:type="dxa"/>
          </w:tcPr>
          <w:p w:rsidR="00D36B9B" w:rsidRPr="009B6358" w:rsidRDefault="00D36B9B" w:rsidP="00D36B9B">
            <w:pPr>
              <w:ind w:firstLine="567"/>
              <w:jc w:val="both"/>
            </w:pPr>
            <w:r w:rsidRPr="009B6358">
              <w:t>Вопросы:</w:t>
            </w:r>
          </w:p>
          <w:p w:rsidR="00D36B9B" w:rsidRPr="009B6358" w:rsidRDefault="00D36B9B" w:rsidP="00D36B9B">
            <w:pPr>
              <w:numPr>
                <w:ilvl w:val="0"/>
                <w:numId w:val="3"/>
              </w:numPr>
              <w:suppressAutoHyphens w:val="0"/>
              <w:ind w:left="0" w:firstLine="567"/>
              <w:jc w:val="both"/>
            </w:pPr>
            <w:r w:rsidRPr="009B6358">
              <w:t>Есть ли у вас дома швейная машина?</w:t>
            </w:r>
          </w:p>
          <w:p w:rsidR="00D36B9B" w:rsidRPr="009B6358" w:rsidRDefault="00D36B9B" w:rsidP="00D36B9B">
            <w:pPr>
              <w:numPr>
                <w:ilvl w:val="0"/>
                <w:numId w:val="3"/>
              </w:numPr>
              <w:suppressAutoHyphens w:val="0"/>
              <w:ind w:left="0" w:firstLine="567"/>
              <w:jc w:val="both"/>
            </w:pPr>
            <w:r w:rsidRPr="009B6358">
              <w:t>Как она приводится в движение? (ручным приводом, ножным приводом, электрическим приводом)</w:t>
            </w:r>
          </w:p>
          <w:p w:rsidR="00D36B9B" w:rsidRPr="009B6358" w:rsidRDefault="00D36B9B" w:rsidP="00D36B9B">
            <w:pPr>
              <w:numPr>
                <w:ilvl w:val="0"/>
                <w:numId w:val="3"/>
              </w:numPr>
              <w:suppressAutoHyphens w:val="0"/>
              <w:ind w:left="0" w:firstLine="567"/>
              <w:jc w:val="both"/>
            </w:pPr>
            <w:r w:rsidRPr="009B6358">
              <w:t>Для чего, по вашему мнению, человек изобрел машину?</w:t>
            </w:r>
          </w:p>
          <w:p w:rsidR="00D36B9B" w:rsidRPr="009B6358" w:rsidRDefault="00D36B9B" w:rsidP="00D36B9B">
            <w:pPr>
              <w:numPr>
                <w:ilvl w:val="0"/>
                <w:numId w:val="3"/>
              </w:numPr>
              <w:suppressAutoHyphens w:val="0"/>
              <w:ind w:left="0" w:firstLine="567"/>
              <w:jc w:val="both"/>
            </w:pPr>
            <w:r w:rsidRPr="009B6358">
              <w:t>Легко ли на ней работать?</w:t>
            </w:r>
          </w:p>
          <w:p w:rsidR="00D36B9B" w:rsidRPr="009B6358" w:rsidRDefault="00D36B9B" w:rsidP="00D36B9B">
            <w:pPr>
              <w:numPr>
                <w:ilvl w:val="0"/>
                <w:numId w:val="3"/>
              </w:numPr>
              <w:suppressAutoHyphens w:val="0"/>
              <w:ind w:left="0" w:firstLine="567"/>
              <w:jc w:val="both"/>
            </w:pPr>
            <w:r w:rsidRPr="009B6358">
              <w:t>Как вы думаете, что нужно сделать, чтобы машина работала?</w:t>
            </w:r>
          </w:p>
          <w:p w:rsidR="00D36B9B" w:rsidRPr="009B6358" w:rsidRDefault="00D36B9B" w:rsidP="00D36B9B">
            <w:pPr>
              <w:ind w:firstLine="567"/>
              <w:jc w:val="both"/>
            </w:pPr>
            <w:r w:rsidRPr="009B6358">
              <w:t>Чтобы шить на машине</w:t>
            </w:r>
            <w:r>
              <w:t>,</w:t>
            </w:r>
            <w:r w:rsidRPr="009B6358">
              <w:t xml:space="preserve"> необходимо с ней правильно обращаться: быть аккуратным, уметь смазывать и налаживать машину. Также необходимо правильно заправлять швейную машину. Сегодня мы  с вами познакомимся с порядком заправки верхней и нижней нитей в швейной машине, а на практической работе вы научитесь заправлять и верхнюю и нижнюю нити. Все ли помнят правила  безопасной  работы на  швейной машине? </w:t>
            </w:r>
          </w:p>
          <w:p w:rsidR="00D36B9B" w:rsidRPr="009B6358" w:rsidRDefault="00D36B9B" w:rsidP="00D36B9B">
            <w:pPr>
              <w:ind w:firstLine="567"/>
              <w:jc w:val="both"/>
            </w:pPr>
            <w:r w:rsidRPr="009B6358">
              <w:t>Повторим правила, играя в «светофор» (при ответе на высказывание: не согласен – поднимаем красный круг, сомневаюсь - желтый, все правильно - зеленый)</w:t>
            </w:r>
          </w:p>
          <w:p w:rsidR="00D36B9B" w:rsidRPr="009B6358" w:rsidRDefault="00D36B9B" w:rsidP="00D36B9B">
            <w:pPr>
              <w:ind w:firstLine="567"/>
              <w:jc w:val="both"/>
            </w:pPr>
            <w:r w:rsidRPr="009B6358">
              <w:t xml:space="preserve">1. Машину с ручным приводом ставят на край стола (на расстоянии </w:t>
            </w:r>
          </w:p>
          <w:p w:rsidR="00D36B9B" w:rsidRPr="009B6358" w:rsidRDefault="00D36B9B" w:rsidP="00D36B9B">
            <w:pPr>
              <w:ind w:firstLine="567"/>
              <w:jc w:val="both"/>
            </w:pPr>
            <w:r>
              <w:t xml:space="preserve">    </w:t>
            </w:r>
            <w:r w:rsidRPr="009B6358">
              <w:t>5…10 см. от переднего края).</w:t>
            </w:r>
          </w:p>
          <w:p w:rsidR="00D36B9B" w:rsidRPr="009B6358" w:rsidRDefault="00D36B9B" w:rsidP="00D36B9B">
            <w:pPr>
              <w:ind w:left="567"/>
              <w:jc w:val="both"/>
            </w:pPr>
            <w:r>
              <w:t>2.</w:t>
            </w:r>
            <w:r w:rsidRPr="009B6358">
              <w:t>Перед началом работы одеть рабочую одежду.</w:t>
            </w:r>
          </w:p>
          <w:p w:rsidR="00D36B9B" w:rsidRPr="009B6358" w:rsidRDefault="00D36B9B" w:rsidP="00D36B9B">
            <w:pPr>
              <w:ind w:left="567"/>
              <w:jc w:val="both"/>
            </w:pPr>
            <w:r>
              <w:t>3.</w:t>
            </w:r>
            <w:r w:rsidRPr="009B6358">
              <w:t>Ткань не тянуть и не подталкивать ее под лапку во время шитья.</w:t>
            </w:r>
          </w:p>
          <w:p w:rsidR="00D36B9B" w:rsidRPr="009B6358" w:rsidRDefault="00D36B9B" w:rsidP="00D36B9B">
            <w:pPr>
              <w:ind w:firstLine="567"/>
              <w:jc w:val="both"/>
            </w:pPr>
            <w:r>
              <w:t>4.</w:t>
            </w:r>
            <w:r w:rsidRPr="009B6358">
              <w:t>Посторонние предметы на платформе машины работе не мешают (убрать с машины посторонние предметы) Раздаю карточки с правилами ТБ.</w:t>
            </w:r>
          </w:p>
          <w:p w:rsidR="00D36B9B" w:rsidRPr="009B6358" w:rsidRDefault="00D36B9B" w:rsidP="00D36B9B">
            <w:pPr>
              <w:ind w:firstLine="567"/>
              <w:jc w:val="both"/>
            </w:pPr>
            <w:r w:rsidRPr="009B6358">
              <w:t xml:space="preserve">- Повторим устройство швейной машины при помощи </w:t>
            </w:r>
            <w:r w:rsidRPr="009B6358">
              <w:rPr>
                <w:b/>
                <w:i/>
                <w:u w:val="single"/>
              </w:rPr>
              <w:t>кроссворда</w:t>
            </w:r>
            <w:r w:rsidRPr="009B6358">
              <w:t xml:space="preserve">, который лежит у вас на столе. Работая в паре, быстро, отгадайте выделенное слово., ученицы работают с кроссвордом. Девочки, отгадавшие слово первыми, получают бонус к своей оценке в конце урока. Все составные части, зашифрованные в кроссворде, ученицы должны показать на швейной машине). </w:t>
            </w:r>
          </w:p>
          <w:p w:rsidR="00D36B9B" w:rsidRPr="009B6358" w:rsidRDefault="00D36B9B" w:rsidP="00D36B9B">
            <w:pPr>
              <w:ind w:left="567"/>
              <w:jc w:val="both"/>
            </w:pPr>
          </w:p>
          <w:p w:rsidR="00D36B9B" w:rsidRPr="009B6358" w:rsidRDefault="00D36B9B" w:rsidP="00D36B9B">
            <w:pPr>
              <w:ind w:firstLine="567"/>
              <w:jc w:val="both"/>
            </w:pPr>
          </w:p>
          <w:p w:rsidR="00846D09" w:rsidRPr="00C571AF" w:rsidRDefault="00846D09" w:rsidP="00894421">
            <w:pPr>
              <w:jc w:val="both"/>
            </w:pPr>
          </w:p>
        </w:tc>
        <w:tc>
          <w:tcPr>
            <w:tcW w:w="3545" w:type="dxa"/>
          </w:tcPr>
          <w:p w:rsidR="00846D09" w:rsidRDefault="000C4E3D" w:rsidP="00894421">
            <w:pPr>
              <w:jc w:val="both"/>
            </w:pPr>
            <w:r>
              <w:t>Предметные: формирование у учащихся конкретных знаний по теме</w:t>
            </w:r>
          </w:p>
          <w:p w:rsidR="000C4E3D" w:rsidRDefault="000C4E3D" w:rsidP="00894421">
            <w:pPr>
              <w:jc w:val="both"/>
            </w:pPr>
            <w:r>
              <w:t>Познавательные, включая общеучебные, логические</w:t>
            </w:r>
          </w:p>
          <w:p w:rsidR="000C4E3D" w:rsidRDefault="000C4E3D" w:rsidP="00894421">
            <w:pPr>
              <w:jc w:val="both"/>
            </w:pPr>
            <w:r>
              <w:t>Коммуникативные:</w:t>
            </w:r>
          </w:p>
          <w:p w:rsidR="000C4E3D" w:rsidRDefault="000C4E3D" w:rsidP="00894421">
            <w:pPr>
              <w:jc w:val="both"/>
            </w:pPr>
            <w:r>
              <w:t>Умение слушать, вступать в диалог</w:t>
            </w:r>
          </w:p>
          <w:p w:rsidR="000C4E3D" w:rsidRPr="00C571AF" w:rsidRDefault="000C4E3D" w:rsidP="000C4E3D">
            <w:pPr>
              <w:jc w:val="both"/>
            </w:pPr>
            <w:r>
              <w:t>Регулятивные: составление плана и последовательности действий, контроль и оценивание достигнутых результатов</w:t>
            </w:r>
          </w:p>
        </w:tc>
        <w:tc>
          <w:tcPr>
            <w:tcW w:w="2976" w:type="dxa"/>
          </w:tcPr>
          <w:p w:rsidR="00846D09" w:rsidRDefault="000C4E3D" w:rsidP="00894421">
            <w:pPr>
              <w:jc w:val="both"/>
            </w:pPr>
            <w:r>
              <w:t>Учебно-познавательные:</w:t>
            </w:r>
          </w:p>
          <w:p w:rsidR="000C4E3D" w:rsidRDefault="000C4E3D" w:rsidP="00A333FF">
            <w:pPr>
              <w:jc w:val="both"/>
            </w:pPr>
            <w:r>
              <w:t>Поиск и выделение необходимой информации,</w:t>
            </w:r>
            <w:r w:rsidR="00A333FF">
              <w:t xml:space="preserve"> постановка и формулировка проблемы, универсальные логические действия.</w:t>
            </w:r>
          </w:p>
          <w:p w:rsidR="00A333FF" w:rsidRDefault="00A333FF" w:rsidP="00A333FF">
            <w:pPr>
              <w:jc w:val="both"/>
            </w:pPr>
          </w:p>
          <w:p w:rsidR="00A333FF" w:rsidRDefault="00A333FF" w:rsidP="00A333FF">
            <w:pPr>
              <w:jc w:val="both"/>
            </w:pPr>
            <w:r>
              <w:t>Коммуникативные:</w:t>
            </w:r>
          </w:p>
          <w:p w:rsidR="00A333FF" w:rsidRDefault="00A333FF" w:rsidP="00A333FF">
            <w:pPr>
              <w:jc w:val="both"/>
            </w:pPr>
            <w:r>
              <w:t>Умение слушать и вступать в диалог, участвовать в коллективном обсуждении проблемы.</w:t>
            </w:r>
          </w:p>
          <w:p w:rsidR="00A333FF" w:rsidRDefault="00A333FF" w:rsidP="00A333FF">
            <w:pPr>
              <w:jc w:val="both"/>
            </w:pPr>
          </w:p>
          <w:p w:rsidR="00A333FF" w:rsidRPr="00C571AF" w:rsidRDefault="00A333FF" w:rsidP="00A333FF">
            <w:pPr>
              <w:jc w:val="both"/>
            </w:pPr>
            <w:r>
              <w:t>Социальная: способность действовать в социуме</w:t>
            </w:r>
          </w:p>
        </w:tc>
      </w:tr>
      <w:tr w:rsidR="00846D09" w:rsidRPr="00C571AF" w:rsidTr="006E4487">
        <w:trPr>
          <w:cantSplit/>
          <w:trHeight w:val="3113"/>
        </w:trPr>
        <w:tc>
          <w:tcPr>
            <w:tcW w:w="710" w:type="dxa"/>
            <w:gridSpan w:val="2"/>
            <w:vMerge/>
            <w:shd w:val="clear" w:color="auto" w:fill="F2DBDB"/>
            <w:textDirection w:val="btLr"/>
          </w:tcPr>
          <w:p w:rsidR="00846D09" w:rsidRPr="009A7C39" w:rsidRDefault="00846D09" w:rsidP="00894421">
            <w:pPr>
              <w:ind w:left="113" w:right="113"/>
              <w:jc w:val="both"/>
              <w:rPr>
                <w:b/>
                <w:color w:val="000080"/>
              </w:rPr>
            </w:pPr>
          </w:p>
        </w:tc>
        <w:tc>
          <w:tcPr>
            <w:tcW w:w="850" w:type="dxa"/>
            <w:textDirection w:val="btLr"/>
          </w:tcPr>
          <w:p w:rsidR="00846D09" w:rsidRPr="009A7C39" w:rsidRDefault="00846D09" w:rsidP="00894421">
            <w:pPr>
              <w:ind w:left="113" w:right="113"/>
              <w:jc w:val="center"/>
              <w:rPr>
                <w:b/>
              </w:rPr>
            </w:pPr>
            <w:r w:rsidRPr="009A7C39">
              <w:rPr>
                <w:b/>
              </w:rPr>
              <w:t>Проработка содержания темы</w:t>
            </w:r>
          </w:p>
        </w:tc>
        <w:tc>
          <w:tcPr>
            <w:tcW w:w="851" w:type="dxa"/>
          </w:tcPr>
          <w:p w:rsidR="00846D09" w:rsidRPr="00D26999" w:rsidRDefault="00846D09" w:rsidP="00894421">
            <w:pPr>
              <w:jc w:val="both"/>
            </w:pPr>
          </w:p>
          <w:p w:rsidR="00846D09" w:rsidRPr="00D26999" w:rsidRDefault="003D5EF8" w:rsidP="00894421">
            <w:pPr>
              <w:jc w:val="both"/>
            </w:pPr>
            <w:r>
              <w:t xml:space="preserve">2 </w:t>
            </w:r>
            <w:r w:rsidR="002A5F65">
              <w:t>мин</w:t>
            </w:r>
          </w:p>
          <w:p w:rsidR="00846D09" w:rsidRDefault="00846D09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Pr="00D26999" w:rsidRDefault="00215600" w:rsidP="00894421">
            <w:pPr>
              <w:jc w:val="both"/>
            </w:pPr>
            <w:r>
              <w:t>10</w:t>
            </w:r>
            <w:r w:rsidR="00141B66">
              <w:t xml:space="preserve"> мин</w:t>
            </w:r>
          </w:p>
        </w:tc>
        <w:tc>
          <w:tcPr>
            <w:tcW w:w="1559" w:type="dxa"/>
          </w:tcPr>
          <w:p w:rsidR="00846D09" w:rsidRDefault="002A5F65" w:rsidP="00894421">
            <w:pPr>
              <w:jc w:val="both"/>
            </w:pPr>
            <w:r>
              <w:t>На 1 этапе – сказка о приключениях Маши</w:t>
            </w: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  <w:r>
              <w:t>На 2 этапе практической работы – ролевая игра – дети становятся деталями швейной машины</w:t>
            </w:r>
          </w:p>
          <w:p w:rsidR="00141B66" w:rsidRDefault="00141B66" w:rsidP="00894421">
            <w:pPr>
              <w:jc w:val="both"/>
            </w:pPr>
          </w:p>
          <w:p w:rsidR="00F25373" w:rsidRDefault="00F25373" w:rsidP="00894421">
            <w:pPr>
              <w:jc w:val="both"/>
            </w:pPr>
          </w:p>
          <w:p w:rsidR="00F25373" w:rsidRDefault="00F25373" w:rsidP="00894421">
            <w:pPr>
              <w:jc w:val="both"/>
            </w:pPr>
          </w:p>
          <w:p w:rsidR="00F25373" w:rsidRDefault="00F25373" w:rsidP="00894421">
            <w:pPr>
              <w:jc w:val="both"/>
            </w:pPr>
          </w:p>
          <w:p w:rsidR="00141B66" w:rsidRPr="00C571AF" w:rsidRDefault="00141B66" w:rsidP="00894421">
            <w:pPr>
              <w:jc w:val="both"/>
            </w:pPr>
            <w:r>
              <w:t>На 3 этапе метод  «Отсроченный контроль»</w:t>
            </w:r>
          </w:p>
        </w:tc>
        <w:tc>
          <w:tcPr>
            <w:tcW w:w="1559" w:type="dxa"/>
          </w:tcPr>
          <w:p w:rsidR="00BC7E9A" w:rsidRDefault="002A5F65" w:rsidP="00894421">
            <w:pPr>
              <w:jc w:val="both"/>
            </w:pPr>
            <w:r>
              <w:t>Авторский</w:t>
            </w: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BC7E9A" w:rsidRDefault="00BC7E9A" w:rsidP="00894421">
            <w:pPr>
              <w:jc w:val="both"/>
            </w:pPr>
          </w:p>
          <w:p w:rsidR="00141B66" w:rsidRDefault="00BC7E9A" w:rsidP="00894421">
            <w:pPr>
              <w:jc w:val="both"/>
            </w:pPr>
            <w:r>
              <w:t xml:space="preserve">Авторский </w:t>
            </w: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F25373" w:rsidRDefault="00F25373" w:rsidP="00894421">
            <w:pPr>
              <w:jc w:val="both"/>
            </w:pPr>
          </w:p>
          <w:p w:rsidR="00F25373" w:rsidRDefault="00F25373" w:rsidP="00894421">
            <w:pPr>
              <w:jc w:val="both"/>
            </w:pPr>
          </w:p>
          <w:p w:rsidR="00F25373" w:rsidRDefault="00F25373" w:rsidP="00894421">
            <w:pPr>
              <w:jc w:val="both"/>
            </w:pPr>
          </w:p>
          <w:p w:rsidR="00846D09" w:rsidRPr="00C571AF" w:rsidRDefault="00141B66" w:rsidP="00894421">
            <w:pPr>
              <w:jc w:val="both"/>
            </w:pPr>
            <w:r>
              <w:t>Авторский</w:t>
            </w:r>
            <w:r w:rsidR="002A5F65">
              <w:t xml:space="preserve"> </w:t>
            </w:r>
          </w:p>
        </w:tc>
        <w:tc>
          <w:tcPr>
            <w:tcW w:w="5529" w:type="dxa"/>
          </w:tcPr>
          <w:p w:rsidR="00943A1D" w:rsidRDefault="002A5F65" w:rsidP="00943A1D">
            <w:pPr>
              <w:suppressAutoHyphens w:val="0"/>
              <w:ind w:left="720"/>
              <w:jc w:val="both"/>
            </w:pPr>
            <w:r>
              <w:t xml:space="preserve">Цели: </w:t>
            </w:r>
          </w:p>
          <w:p w:rsidR="00943A1D" w:rsidRDefault="00943A1D" w:rsidP="00943A1D">
            <w:pPr>
              <w:suppressAutoHyphens w:val="0"/>
              <w:ind w:left="720"/>
              <w:jc w:val="both"/>
            </w:pPr>
            <w:r>
              <w:t>-З</w:t>
            </w:r>
            <w:r w:rsidR="002A5F65">
              <w:t>акре</w:t>
            </w:r>
            <w:r>
              <w:t>пить  последовательность</w:t>
            </w:r>
            <w:r w:rsidR="002A5F65">
              <w:t xml:space="preserve"> заправки швейной машины</w:t>
            </w:r>
            <w:r>
              <w:t>,</w:t>
            </w:r>
          </w:p>
          <w:p w:rsidR="00943A1D" w:rsidRDefault="00943A1D" w:rsidP="00943A1D">
            <w:pPr>
              <w:suppressAutoHyphens w:val="0"/>
              <w:ind w:left="720"/>
              <w:jc w:val="both"/>
            </w:pPr>
            <w:r>
              <w:t xml:space="preserve">- </w:t>
            </w:r>
            <w:r w:rsidRPr="009B6358">
              <w:t>Возбудить интерес к работе на швейной машине</w:t>
            </w:r>
          </w:p>
          <w:p w:rsidR="00943A1D" w:rsidRDefault="00943A1D" w:rsidP="00943A1D">
            <w:pPr>
              <w:suppressAutoHyphens w:val="0"/>
              <w:ind w:left="720"/>
              <w:jc w:val="both"/>
            </w:pPr>
            <w:r>
              <w:t xml:space="preserve">Необходимые материалы: </w:t>
            </w:r>
          </w:p>
          <w:p w:rsidR="00943A1D" w:rsidRDefault="00943A1D" w:rsidP="00943A1D">
            <w:pPr>
              <w:suppressAutoHyphens w:val="0"/>
              <w:ind w:left="720"/>
              <w:jc w:val="both"/>
            </w:pPr>
            <w:r>
              <w:t>инструкционные карты «Последовательность заправки швейной машины», самодельная кукла Маша – главный герой сказки.</w:t>
            </w:r>
          </w:p>
          <w:p w:rsidR="00943A1D" w:rsidRDefault="00943A1D" w:rsidP="00943A1D">
            <w:pPr>
              <w:suppressAutoHyphens w:val="0"/>
              <w:ind w:left="720"/>
              <w:jc w:val="both"/>
            </w:pPr>
            <w:r>
              <w:t>Предварительная подготовка:</w:t>
            </w:r>
          </w:p>
          <w:p w:rsidR="00943A1D" w:rsidRDefault="00943A1D" w:rsidP="00943A1D">
            <w:pPr>
              <w:suppressAutoHyphens w:val="0"/>
              <w:ind w:left="720"/>
              <w:jc w:val="both"/>
            </w:pPr>
            <w:r>
              <w:t xml:space="preserve"> заранее подготовить инструкционные карты «Последовательность заправки швейной машины», самодельную куклу Машу – главного героя сказки.</w:t>
            </w:r>
          </w:p>
          <w:p w:rsidR="00943A1D" w:rsidRDefault="00943A1D" w:rsidP="00943A1D">
            <w:pPr>
              <w:suppressAutoHyphens w:val="0"/>
              <w:ind w:left="720"/>
              <w:jc w:val="both"/>
            </w:pPr>
            <w:r>
              <w:t>Технология проведения:</w:t>
            </w:r>
          </w:p>
          <w:p w:rsidR="00BC7E9A" w:rsidRDefault="00BC7E9A" w:rsidP="00943A1D">
            <w:pPr>
              <w:suppressAutoHyphens w:val="0"/>
              <w:ind w:left="720"/>
              <w:jc w:val="both"/>
            </w:pPr>
            <w:r>
              <w:t>На экране высвечивается кукла Маша, а дети повторяют путь Маши по инструкционным картам и по настоящим, стоящим на каждой парте швейным машинам.</w:t>
            </w:r>
          </w:p>
          <w:p w:rsidR="00BC7E9A" w:rsidRDefault="00BC7E9A" w:rsidP="00943A1D">
            <w:pPr>
              <w:suppressAutoHyphens w:val="0"/>
              <w:ind w:left="720"/>
              <w:jc w:val="both"/>
            </w:pPr>
            <w:r>
              <w:t>Варианты проведения:</w:t>
            </w:r>
          </w:p>
          <w:p w:rsidR="00BC7E9A" w:rsidRDefault="00BC7E9A" w:rsidP="00943A1D">
            <w:pPr>
              <w:suppressAutoHyphens w:val="0"/>
              <w:ind w:left="720"/>
              <w:jc w:val="both"/>
            </w:pPr>
            <w:r>
              <w:t>Дети могут работать в парах, могут каждый самостоятельно.</w:t>
            </w:r>
          </w:p>
          <w:p w:rsidR="00BC7E9A" w:rsidRDefault="00BC7E9A" w:rsidP="00BC7E9A">
            <w:pPr>
              <w:suppressAutoHyphens w:val="0"/>
              <w:ind w:left="720"/>
              <w:jc w:val="both"/>
            </w:pPr>
            <w:r>
              <w:t xml:space="preserve">Цели: </w:t>
            </w:r>
          </w:p>
          <w:p w:rsidR="00BC7E9A" w:rsidRDefault="00BC7E9A" w:rsidP="00BC7E9A">
            <w:pPr>
              <w:suppressAutoHyphens w:val="0"/>
              <w:ind w:left="720"/>
              <w:jc w:val="both"/>
            </w:pPr>
            <w:r>
              <w:t>-Закрепить  последовательность заправки швейной машины,</w:t>
            </w:r>
          </w:p>
          <w:p w:rsidR="00BC7E9A" w:rsidRDefault="00BC7E9A" w:rsidP="00BC7E9A">
            <w:pPr>
              <w:suppressAutoHyphens w:val="0"/>
              <w:ind w:left="720"/>
              <w:jc w:val="both"/>
            </w:pPr>
            <w:r>
              <w:t xml:space="preserve">- </w:t>
            </w:r>
            <w:r w:rsidRPr="009B6358">
              <w:t>Возбудить интерес к работе на швейной машине</w:t>
            </w:r>
          </w:p>
          <w:p w:rsidR="00BC7E9A" w:rsidRDefault="00BC7E9A" w:rsidP="00BC7E9A">
            <w:pPr>
              <w:suppressAutoHyphens w:val="0"/>
              <w:ind w:left="720"/>
              <w:jc w:val="both"/>
            </w:pPr>
            <w:r>
              <w:t xml:space="preserve">Необходимые материалы: </w:t>
            </w:r>
          </w:p>
          <w:p w:rsidR="00BC7E9A" w:rsidRDefault="00141B66" w:rsidP="00943A1D">
            <w:pPr>
              <w:suppressAutoHyphens w:val="0"/>
              <w:ind w:left="720"/>
              <w:jc w:val="both"/>
            </w:pPr>
            <w:r>
              <w:t>заранее распечатанные на листах формата А4 названия деталей швейной машины, через которые проходит нить при заправке швейной машины (для ролевой игры)</w:t>
            </w:r>
          </w:p>
          <w:p w:rsidR="00F25373" w:rsidRDefault="00F25373" w:rsidP="00943A1D">
            <w:pPr>
              <w:suppressAutoHyphens w:val="0"/>
              <w:ind w:left="720"/>
              <w:jc w:val="both"/>
            </w:pPr>
            <w:r>
              <w:t>учащиеся выстраиваются в определенной последовательности заправки верхней  нити и протягивают «нить»</w:t>
            </w:r>
          </w:p>
          <w:p w:rsidR="00943A1D" w:rsidRPr="009B6358" w:rsidRDefault="00141B66" w:rsidP="00141B66">
            <w:pPr>
              <w:suppressAutoHyphens w:val="0"/>
              <w:jc w:val="both"/>
            </w:pPr>
            <w:r>
              <w:t xml:space="preserve">Самоконтроль, когда за работу еще не выставляется оценка, а ученик может исправить найденные ошибки </w:t>
            </w:r>
          </w:p>
          <w:p w:rsidR="00846D09" w:rsidRPr="00C571AF" w:rsidRDefault="00846D09" w:rsidP="00894421">
            <w:pPr>
              <w:jc w:val="both"/>
            </w:pPr>
          </w:p>
        </w:tc>
        <w:tc>
          <w:tcPr>
            <w:tcW w:w="5527" w:type="dxa"/>
          </w:tcPr>
          <w:p w:rsidR="00943A1D" w:rsidRPr="009B6358" w:rsidRDefault="00943A1D" w:rsidP="00943A1D">
            <w:pPr>
              <w:ind w:firstLine="360"/>
              <w:jc w:val="both"/>
            </w:pPr>
            <w:r w:rsidRPr="009B6358">
              <w:t>Для работы на швейной машине нужно уметь заправлять верхнюю и нижнюю нитки в определенной последовательности. Неточность в заправке ниток приводит к неполадкам в работе машины.</w:t>
            </w:r>
          </w:p>
          <w:p w:rsidR="00943A1D" w:rsidRPr="009B6358" w:rsidRDefault="00943A1D" w:rsidP="00943A1D">
            <w:pPr>
              <w:ind w:firstLine="360"/>
              <w:jc w:val="both"/>
            </w:pPr>
            <w:r w:rsidRPr="009B6358">
              <w:t>На ваших столах лежат необычные инструкции по заправке ниток</w:t>
            </w:r>
            <w:r>
              <w:t xml:space="preserve"> в швейную машину</w:t>
            </w:r>
            <w:r w:rsidRPr="009B6358">
              <w:t xml:space="preserve">. Смотрите на них и слушайте внимательно. Чтобы лучше запомнить последовательность заправки верхней нити послушайте сказку, которая называется </w:t>
            </w:r>
          </w:p>
          <w:p w:rsidR="00943A1D" w:rsidRPr="006E4487" w:rsidRDefault="00943A1D" w:rsidP="00943A1D">
            <w:pPr>
              <w:ind w:firstLine="360"/>
              <w:jc w:val="both"/>
              <w:rPr>
                <w:i/>
              </w:rPr>
            </w:pPr>
            <w:r w:rsidRPr="006E4487">
              <w:rPr>
                <w:i/>
              </w:rPr>
              <w:t>«Приключения Любопытной Маши»</w:t>
            </w:r>
          </w:p>
          <w:p w:rsidR="00943A1D" w:rsidRPr="009B6358" w:rsidRDefault="00943A1D" w:rsidP="00943A1D">
            <w:pPr>
              <w:ind w:firstLine="360"/>
              <w:jc w:val="both"/>
            </w:pPr>
          </w:p>
          <w:p w:rsidR="00846D09" w:rsidRDefault="00846D09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Pr="009B6358" w:rsidRDefault="00141B66" w:rsidP="00141B66">
            <w:pPr>
              <w:ind w:left="360"/>
              <w:jc w:val="both"/>
            </w:pPr>
            <w:r w:rsidRPr="009B6358">
              <w:t xml:space="preserve">А сейчас давайте поиграем и закрепим в памяти ЕДИНСТВЕННЫЙ путь </w:t>
            </w:r>
            <w:r w:rsidR="008263C8">
              <w:t xml:space="preserve">прохождения </w:t>
            </w:r>
            <w:r w:rsidRPr="009B6358">
              <w:t>верхней нити.</w:t>
            </w:r>
          </w:p>
          <w:p w:rsidR="00141B66" w:rsidRPr="009B6358" w:rsidRDefault="00141B66" w:rsidP="00141B66">
            <w:pPr>
              <w:ind w:left="360"/>
              <w:jc w:val="both"/>
            </w:pPr>
            <w:r w:rsidRPr="009B6358">
              <w:t>Мы с вами побудем немного в роли деталек машины.</w:t>
            </w: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Default="00141B66" w:rsidP="00894421">
            <w:pPr>
              <w:jc w:val="both"/>
            </w:pPr>
          </w:p>
          <w:p w:rsidR="00141B66" w:rsidRPr="00C571AF" w:rsidRDefault="006E4487" w:rsidP="00894421">
            <w:pPr>
              <w:jc w:val="both"/>
            </w:pPr>
            <w:r>
              <w:t>А сейчас, по окончании работы проверьте, пожалуйста, последовательность заправки швейной машины</w:t>
            </w:r>
          </w:p>
        </w:tc>
        <w:tc>
          <w:tcPr>
            <w:tcW w:w="3545" w:type="dxa"/>
          </w:tcPr>
          <w:p w:rsidR="00846D09" w:rsidRDefault="006E4487" w:rsidP="00894421">
            <w:pPr>
              <w:jc w:val="both"/>
            </w:pPr>
            <w:r>
              <w:t>Предметные цели: приобрести навыки по заправке швейной машины с соблюдением определенной последовательности</w:t>
            </w:r>
          </w:p>
          <w:p w:rsidR="006E4487" w:rsidRDefault="006E4487" w:rsidP="00894421">
            <w:pPr>
              <w:jc w:val="both"/>
            </w:pPr>
          </w:p>
          <w:p w:rsidR="006E4487" w:rsidRDefault="006E4487" w:rsidP="00894421">
            <w:pPr>
              <w:jc w:val="both"/>
            </w:pPr>
            <w:r>
              <w:t>В ходе урока учащиеся должны приобретать внимательность, аккуратность, организованность, умение работать в команде</w:t>
            </w:r>
          </w:p>
          <w:p w:rsidR="006E4487" w:rsidRDefault="006E4487" w:rsidP="00894421">
            <w:pPr>
              <w:jc w:val="both"/>
            </w:pPr>
          </w:p>
          <w:p w:rsidR="006E4487" w:rsidRDefault="000146EF" w:rsidP="00894421">
            <w:pPr>
              <w:jc w:val="both"/>
            </w:pPr>
            <w:r>
              <w:t>Регулятивные</w:t>
            </w:r>
            <w:r w:rsidR="006E4487">
              <w:t xml:space="preserve">: </w:t>
            </w:r>
          </w:p>
          <w:p w:rsidR="006E4487" w:rsidRDefault="006E4487" w:rsidP="00894421">
            <w:pPr>
              <w:jc w:val="both"/>
            </w:pPr>
            <w:r>
              <w:t>Умение действовать по плану, формирование целеустремленности и настойчивости в достижении целей, умение взаимодействовать со сверстниками в совместной работе</w:t>
            </w:r>
          </w:p>
          <w:p w:rsidR="000146EF" w:rsidRDefault="000146EF" w:rsidP="00894421">
            <w:pPr>
              <w:jc w:val="both"/>
            </w:pPr>
          </w:p>
          <w:p w:rsidR="000146EF" w:rsidRDefault="000146EF" w:rsidP="00894421">
            <w:pPr>
              <w:jc w:val="both"/>
            </w:pPr>
            <w:r>
              <w:t>Коммуникативные: умение слушать и вступать в диалог, участвовать в коллективном обсуждении проблемы, инициативно сотрудничать</w:t>
            </w:r>
          </w:p>
          <w:p w:rsidR="006E4487" w:rsidRDefault="006E4487" w:rsidP="00894421">
            <w:pPr>
              <w:jc w:val="both"/>
            </w:pPr>
          </w:p>
          <w:p w:rsidR="006E4487" w:rsidRPr="00C571AF" w:rsidRDefault="006E4487" w:rsidP="00894421">
            <w:pPr>
              <w:jc w:val="both"/>
            </w:pPr>
          </w:p>
        </w:tc>
        <w:tc>
          <w:tcPr>
            <w:tcW w:w="2976" w:type="dxa"/>
          </w:tcPr>
          <w:p w:rsidR="00846D09" w:rsidRDefault="000146EF" w:rsidP="00894421">
            <w:pPr>
              <w:jc w:val="both"/>
            </w:pPr>
            <w:r>
              <w:t>Социальная – способность действовать в социуме с учетом позиции других людей</w:t>
            </w:r>
          </w:p>
          <w:p w:rsidR="000146EF" w:rsidRDefault="000146EF" w:rsidP="00894421">
            <w:pPr>
              <w:jc w:val="both"/>
            </w:pPr>
          </w:p>
          <w:p w:rsidR="000146EF" w:rsidRDefault="000146EF" w:rsidP="000146EF">
            <w:pPr>
              <w:jc w:val="both"/>
            </w:pPr>
            <w:r>
              <w:t>Коммуникативные: умение слушать и вступать в диалог, участвовать в коллективном обсуждении проблемы, инициативно сотрудничать</w:t>
            </w:r>
          </w:p>
          <w:p w:rsidR="000146EF" w:rsidRDefault="000146EF" w:rsidP="00894421">
            <w:pPr>
              <w:jc w:val="both"/>
            </w:pPr>
          </w:p>
          <w:p w:rsidR="000146EF" w:rsidRPr="00C571AF" w:rsidRDefault="000146EF" w:rsidP="00894421">
            <w:pPr>
              <w:jc w:val="both"/>
            </w:pPr>
            <w:r>
              <w:t>Учебно-познавательная – постановка и формулировка проблемы, универсальные логические действия, выделение и формирование познавательной цели</w:t>
            </w:r>
          </w:p>
        </w:tc>
      </w:tr>
      <w:tr w:rsidR="00846D09" w:rsidRPr="00C571AF" w:rsidTr="006E4487">
        <w:trPr>
          <w:cantSplit/>
          <w:trHeight w:val="2533"/>
        </w:trPr>
        <w:tc>
          <w:tcPr>
            <w:tcW w:w="710" w:type="dxa"/>
            <w:gridSpan w:val="2"/>
            <w:vMerge w:val="restart"/>
            <w:shd w:val="clear" w:color="auto" w:fill="EAF1DD"/>
            <w:textDirection w:val="btLr"/>
          </w:tcPr>
          <w:p w:rsidR="00846D09" w:rsidRPr="00F35C94" w:rsidRDefault="00846D09" w:rsidP="00894421">
            <w:pPr>
              <w:ind w:left="113" w:right="113"/>
              <w:jc w:val="center"/>
              <w:rPr>
                <w:b/>
                <w:color w:val="002060"/>
              </w:rPr>
            </w:pPr>
            <w:r w:rsidRPr="00F35C94">
              <w:rPr>
                <w:b/>
                <w:color w:val="002060"/>
              </w:rPr>
              <w:t>Фаза 3 «Завершение образовательного мероприятия»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846D09" w:rsidRPr="009A7C39" w:rsidRDefault="00846D09" w:rsidP="0089442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Разминка</w:t>
            </w:r>
          </w:p>
        </w:tc>
        <w:tc>
          <w:tcPr>
            <w:tcW w:w="851" w:type="dxa"/>
          </w:tcPr>
          <w:p w:rsidR="00846D09" w:rsidRPr="000146EF" w:rsidRDefault="00F25373" w:rsidP="00894421">
            <w:pPr>
              <w:jc w:val="both"/>
            </w:pPr>
            <w:r>
              <w:t xml:space="preserve">2 </w:t>
            </w:r>
            <w:r w:rsidR="000146EF">
              <w:t>мин</w:t>
            </w:r>
          </w:p>
        </w:tc>
        <w:tc>
          <w:tcPr>
            <w:tcW w:w="1559" w:type="dxa"/>
          </w:tcPr>
          <w:p w:rsidR="00846D09" w:rsidRPr="00C571AF" w:rsidRDefault="000146EF" w:rsidP="00894421">
            <w:pPr>
              <w:jc w:val="both"/>
            </w:pPr>
            <w:r>
              <w:t xml:space="preserve">Физкультминутка </w:t>
            </w:r>
          </w:p>
        </w:tc>
        <w:tc>
          <w:tcPr>
            <w:tcW w:w="1559" w:type="dxa"/>
          </w:tcPr>
          <w:p w:rsidR="00846D09" w:rsidRPr="00C571AF" w:rsidRDefault="000146EF" w:rsidP="00894421">
            <w:pPr>
              <w:jc w:val="both"/>
            </w:pPr>
            <w:r>
              <w:t xml:space="preserve">Авторская </w:t>
            </w:r>
          </w:p>
        </w:tc>
        <w:tc>
          <w:tcPr>
            <w:tcW w:w="5529" w:type="dxa"/>
          </w:tcPr>
          <w:p w:rsidR="00846D09" w:rsidRDefault="00F25373" w:rsidP="00894421">
            <w:pPr>
              <w:jc w:val="both"/>
            </w:pPr>
            <w:r>
              <w:t>Цели: снять усталость и мышечное напряжение</w:t>
            </w:r>
          </w:p>
          <w:p w:rsidR="00F25373" w:rsidRDefault="00F25373" w:rsidP="00894421">
            <w:pPr>
              <w:jc w:val="both"/>
            </w:pPr>
            <w:r>
              <w:t>Предварительная подготовка: участники ролевой игры с закрытыми глазами ищут себе замену</w:t>
            </w:r>
          </w:p>
          <w:p w:rsidR="00F25373" w:rsidRDefault="00F25373" w:rsidP="00F25373">
            <w:pPr>
              <w:suppressAutoHyphens w:val="0"/>
              <w:ind w:left="720"/>
              <w:jc w:val="both"/>
            </w:pPr>
            <w:r>
              <w:t>Технология проведения: учащиеся, которые не участвовали в игре, выстраиваются в определенной последовательности заправки верхней  нити и протягивают «нить», а участники первой игры наблюдают</w:t>
            </w:r>
          </w:p>
          <w:p w:rsidR="00F25373" w:rsidRDefault="00F25373" w:rsidP="00894421">
            <w:pPr>
              <w:jc w:val="both"/>
            </w:pPr>
          </w:p>
          <w:p w:rsidR="00F25373" w:rsidRPr="00C571AF" w:rsidRDefault="00F25373" w:rsidP="00894421">
            <w:pPr>
              <w:jc w:val="both"/>
            </w:pPr>
          </w:p>
        </w:tc>
        <w:tc>
          <w:tcPr>
            <w:tcW w:w="5527" w:type="dxa"/>
          </w:tcPr>
          <w:p w:rsidR="00896873" w:rsidRDefault="00896873" w:rsidP="00896873">
            <w:pPr>
              <w:ind w:left="360"/>
              <w:jc w:val="both"/>
            </w:pPr>
            <w:r w:rsidRPr="009B6358">
              <w:t xml:space="preserve">А сейчас давайте </w:t>
            </w:r>
            <w:r>
              <w:t>заправим другую «швейную машину». Как мы ее будем заправлять?</w:t>
            </w:r>
          </w:p>
          <w:p w:rsidR="00896873" w:rsidRDefault="00896873" w:rsidP="00896873">
            <w:pPr>
              <w:ind w:left="360"/>
              <w:jc w:val="both"/>
            </w:pPr>
            <w:r>
              <w:t>Правильно, в той же последовательности.</w:t>
            </w:r>
          </w:p>
          <w:p w:rsidR="00896873" w:rsidRPr="009B6358" w:rsidRDefault="00896873" w:rsidP="00896873">
            <w:pPr>
              <w:ind w:left="360"/>
              <w:jc w:val="both"/>
            </w:pPr>
            <w:r>
              <w:t xml:space="preserve">  Давайте </w:t>
            </w:r>
            <w:r w:rsidRPr="009B6358">
              <w:t xml:space="preserve"> закрепим в памяти ЕДИНСТВЕННЫЙ путь </w:t>
            </w:r>
            <w:r>
              <w:t xml:space="preserve">прохождения </w:t>
            </w:r>
            <w:r w:rsidRPr="009B6358">
              <w:t>верхней нити.</w:t>
            </w:r>
          </w:p>
          <w:p w:rsidR="00896873" w:rsidRPr="009B6358" w:rsidRDefault="00896873" w:rsidP="00896873">
            <w:pPr>
              <w:ind w:left="360"/>
              <w:jc w:val="both"/>
            </w:pPr>
            <w:r>
              <w:t xml:space="preserve">Сейчас другие девочки </w:t>
            </w:r>
            <w:r w:rsidRPr="009B6358">
              <w:t>побуд</w:t>
            </w:r>
            <w:r>
              <w:t>ут</w:t>
            </w:r>
            <w:r w:rsidRPr="009B6358">
              <w:t xml:space="preserve"> немного в роли деталек машины.</w:t>
            </w:r>
          </w:p>
          <w:p w:rsidR="00846D09" w:rsidRPr="00C571AF" w:rsidRDefault="00846D09" w:rsidP="00894421">
            <w:pPr>
              <w:jc w:val="both"/>
            </w:pPr>
          </w:p>
        </w:tc>
        <w:tc>
          <w:tcPr>
            <w:tcW w:w="3545" w:type="dxa"/>
          </w:tcPr>
          <w:p w:rsidR="00846D09" w:rsidRPr="00C571AF" w:rsidRDefault="00896873" w:rsidP="00894421">
            <w:pPr>
              <w:jc w:val="both"/>
            </w:pPr>
            <w:r>
              <w:t>Личностные: способность решать задачи своего развития, реализация собственного потенциала</w:t>
            </w:r>
          </w:p>
        </w:tc>
        <w:tc>
          <w:tcPr>
            <w:tcW w:w="2976" w:type="dxa"/>
          </w:tcPr>
          <w:p w:rsidR="00846D09" w:rsidRDefault="00896873" w:rsidP="00894421">
            <w:pPr>
              <w:jc w:val="both"/>
            </w:pPr>
            <w:r>
              <w:t>Социальная – способность действовать в социуме с учетом позиций других учащихся.</w:t>
            </w:r>
          </w:p>
          <w:p w:rsidR="00896873" w:rsidRDefault="00896873" w:rsidP="00894421">
            <w:pPr>
              <w:jc w:val="both"/>
            </w:pPr>
            <w:r>
              <w:t>Коммуникативная – умение слушать и учитывать мнения других,</w:t>
            </w:r>
          </w:p>
          <w:p w:rsidR="00896873" w:rsidRPr="00C571AF" w:rsidRDefault="00896873" w:rsidP="00894421">
            <w:pPr>
              <w:jc w:val="both"/>
            </w:pPr>
            <w:r>
              <w:t xml:space="preserve">Участвовать в действиях, где </w:t>
            </w:r>
            <w:r w:rsidR="00590AA4">
              <w:t>есть зависимость друг от друга</w:t>
            </w:r>
          </w:p>
        </w:tc>
      </w:tr>
      <w:tr w:rsidR="00846D09" w:rsidRPr="00C571AF" w:rsidTr="006E4487">
        <w:trPr>
          <w:cantSplit/>
          <w:trHeight w:val="2260"/>
        </w:trPr>
        <w:tc>
          <w:tcPr>
            <w:tcW w:w="710" w:type="dxa"/>
            <w:gridSpan w:val="2"/>
            <w:vMerge/>
            <w:shd w:val="clear" w:color="auto" w:fill="EAF1DD"/>
            <w:textDirection w:val="btLr"/>
          </w:tcPr>
          <w:p w:rsidR="00846D09" w:rsidRPr="009A7C39" w:rsidRDefault="00846D09" w:rsidP="00894421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850" w:type="dxa"/>
            <w:textDirection w:val="btLr"/>
          </w:tcPr>
          <w:p w:rsidR="00846D09" w:rsidRPr="009A7C39" w:rsidRDefault="00846D09" w:rsidP="00894421">
            <w:pPr>
              <w:ind w:left="113" w:right="113"/>
              <w:jc w:val="center"/>
              <w:rPr>
                <w:b/>
              </w:rPr>
            </w:pPr>
            <w:r w:rsidRPr="009A7C39">
              <w:rPr>
                <w:b/>
              </w:rPr>
              <w:t>Подведение итогов</w:t>
            </w:r>
          </w:p>
        </w:tc>
        <w:tc>
          <w:tcPr>
            <w:tcW w:w="851" w:type="dxa"/>
          </w:tcPr>
          <w:p w:rsidR="00846D09" w:rsidRPr="00896873" w:rsidRDefault="00846D09" w:rsidP="00894421">
            <w:pPr>
              <w:jc w:val="both"/>
            </w:pPr>
          </w:p>
          <w:p w:rsidR="00846D09" w:rsidRPr="00896873" w:rsidRDefault="003D5EF8" w:rsidP="00894421">
            <w:pPr>
              <w:jc w:val="both"/>
            </w:pPr>
            <w:r>
              <w:t>5 мин</w:t>
            </w:r>
          </w:p>
          <w:p w:rsidR="00846D09" w:rsidRPr="00896873" w:rsidRDefault="00846D09" w:rsidP="00894421">
            <w:pPr>
              <w:jc w:val="both"/>
            </w:pPr>
          </w:p>
          <w:p w:rsidR="00846D09" w:rsidRPr="00896873" w:rsidRDefault="00846D09" w:rsidP="00894421">
            <w:pPr>
              <w:jc w:val="both"/>
            </w:pPr>
          </w:p>
          <w:p w:rsidR="00846D09" w:rsidRPr="00896873" w:rsidRDefault="00846D09" w:rsidP="00894421">
            <w:pPr>
              <w:jc w:val="both"/>
            </w:pPr>
          </w:p>
          <w:p w:rsidR="00846D09" w:rsidRPr="00896873" w:rsidRDefault="00846D09" w:rsidP="00894421">
            <w:pPr>
              <w:jc w:val="both"/>
            </w:pPr>
          </w:p>
        </w:tc>
        <w:tc>
          <w:tcPr>
            <w:tcW w:w="1559" w:type="dxa"/>
          </w:tcPr>
          <w:p w:rsidR="00846D09" w:rsidRPr="00C571AF" w:rsidRDefault="00846D09" w:rsidP="00894421">
            <w:pPr>
              <w:jc w:val="both"/>
            </w:pPr>
          </w:p>
        </w:tc>
        <w:tc>
          <w:tcPr>
            <w:tcW w:w="1559" w:type="dxa"/>
          </w:tcPr>
          <w:p w:rsidR="00846D09" w:rsidRPr="00C571AF" w:rsidRDefault="00846D09" w:rsidP="00894421">
            <w:pPr>
              <w:jc w:val="both"/>
            </w:pPr>
          </w:p>
        </w:tc>
        <w:tc>
          <w:tcPr>
            <w:tcW w:w="5529" w:type="dxa"/>
          </w:tcPr>
          <w:p w:rsidR="00846D09" w:rsidRDefault="00590AA4" w:rsidP="00894421">
            <w:pPr>
              <w:jc w:val="both"/>
            </w:pPr>
            <w:r>
              <w:t>Цели: проведение самоанализа деятельности и ее результатов, развитие практических навыков</w:t>
            </w:r>
          </w:p>
          <w:p w:rsidR="00590AA4" w:rsidRDefault="00590AA4" w:rsidP="00894421">
            <w:pPr>
              <w:jc w:val="both"/>
            </w:pPr>
            <w:r>
              <w:t>Необходимые материалы: подготовить таблицы с графами для каждого учащегося</w:t>
            </w:r>
          </w:p>
          <w:p w:rsidR="00590AA4" w:rsidRDefault="00590AA4" w:rsidP="00894421">
            <w:pPr>
              <w:jc w:val="both"/>
            </w:pPr>
            <w:r>
              <w:t>Технология проведения: в графе «+» записываем все, что понравилось на уроке, в графе «-» все, что не понравилось, что было непонятно. В графе «!» - интересно,  вписываем все то, что заинтересовало.  В графе «?» все, что и о чем хотелось бы еще поговорить и побольше узнать.</w:t>
            </w:r>
          </w:p>
          <w:p w:rsidR="00590AA4" w:rsidRDefault="00590AA4" w:rsidP="00894421">
            <w:pPr>
              <w:jc w:val="both"/>
            </w:pPr>
            <w:r>
              <w:t>Затем вернемся к «ожиданиям и опасениям» в начале урока.</w:t>
            </w:r>
          </w:p>
          <w:p w:rsidR="00590AA4" w:rsidRDefault="00590AA4" w:rsidP="005B6659">
            <w:pPr>
              <w:jc w:val="both"/>
            </w:pPr>
            <w:r>
              <w:t xml:space="preserve">Учащиеся </w:t>
            </w:r>
            <w:r w:rsidR="005B6659">
              <w:t>обдумывают</w:t>
            </w:r>
            <w:r>
              <w:t xml:space="preserve"> свои ожидания и опасения: </w:t>
            </w:r>
            <w:r w:rsidR="005B6659">
              <w:t>прикрепляют сбывшиеся ожидания - желтые яблоки, а подтвердившиеся опасения – красные. Оценка результата урока: яблоня пожелтевшая – цели достигнуты, а яблоня с красными яблоками – выросло то, что не ожидали.</w:t>
            </w:r>
          </w:p>
          <w:p w:rsidR="005B6659" w:rsidRPr="00C571AF" w:rsidRDefault="005B6659" w:rsidP="005B6659">
            <w:pPr>
              <w:jc w:val="both"/>
            </w:pPr>
            <w:r>
              <w:t>Примечание: этот метод позволяет модератору взглянуть на урок глазами учащихся, сделать анализ с точки зрения каждого ученика.</w:t>
            </w:r>
          </w:p>
        </w:tc>
        <w:tc>
          <w:tcPr>
            <w:tcW w:w="5527" w:type="dxa"/>
          </w:tcPr>
          <w:p w:rsidR="005B6659" w:rsidRDefault="005B6659" w:rsidP="005B6659">
            <w:pPr>
              <w:jc w:val="both"/>
            </w:pPr>
            <w:r>
              <w:t xml:space="preserve">Девочки, настало время подведения итогов нашей с вами работы. Перед каждым из вас лежит таблица, которую нужно заполнить: </w:t>
            </w:r>
          </w:p>
          <w:p w:rsidR="005B6659" w:rsidRDefault="005B6659" w:rsidP="005B6659">
            <w:pPr>
              <w:jc w:val="both"/>
            </w:pPr>
            <w:r>
              <w:t>в графе «+» записываем все, что понравилось на уроке, в графе «-» все, что не понравилось, что было непонятно. В графе «!» - интересно,  вписываем все то, что заинтересовало.  В графе «?» все, что и о чем хотелось бы еще поговорить и побольше узнать.</w:t>
            </w:r>
          </w:p>
          <w:p w:rsidR="005B6659" w:rsidRDefault="005B6659" w:rsidP="005B6659">
            <w:pPr>
              <w:jc w:val="both"/>
            </w:pPr>
            <w:r>
              <w:t>Теперь давайте вернемся к вашим ожиданиям и опасениям в начале урока: прикрепите сбывшиеся ожидания - желтые яблоки, а подтвердившиеся опасения – красные. Оценка результата урока: яблоня пожелтевшая – цели достигнуты, а яблоня с красными яблоками – выросло то, что не ожидали.</w:t>
            </w:r>
          </w:p>
          <w:p w:rsidR="005B6659" w:rsidRDefault="005B6659" w:rsidP="005B6659">
            <w:pPr>
              <w:jc w:val="both"/>
            </w:pPr>
            <w:r>
              <w:t>Посмотрим, какое дерево получилось.</w:t>
            </w:r>
          </w:p>
          <w:p w:rsidR="00846D09" w:rsidRPr="00C571AF" w:rsidRDefault="00846D09" w:rsidP="00894421">
            <w:pPr>
              <w:jc w:val="both"/>
            </w:pPr>
          </w:p>
        </w:tc>
        <w:tc>
          <w:tcPr>
            <w:tcW w:w="3545" w:type="dxa"/>
          </w:tcPr>
          <w:p w:rsidR="00846D09" w:rsidRDefault="00F76BE7" w:rsidP="00894421">
            <w:pPr>
              <w:jc w:val="both"/>
            </w:pPr>
            <w:r>
              <w:t>Познавательные: перерабатывать и систематизировать информацию, предъявлять ее разными способами, совершать логические действия</w:t>
            </w:r>
          </w:p>
          <w:p w:rsidR="00F76BE7" w:rsidRDefault="00F76BE7" w:rsidP="00894421">
            <w:pPr>
              <w:jc w:val="both"/>
            </w:pPr>
            <w:r>
              <w:t>Регулятивные:</w:t>
            </w:r>
          </w:p>
          <w:p w:rsidR="00F76BE7" w:rsidRDefault="00F76BE7" w:rsidP="00894421">
            <w:pPr>
              <w:jc w:val="both"/>
            </w:pPr>
            <w:r>
              <w:t xml:space="preserve"> умение учиться и организовать свою деятельность,</w:t>
            </w:r>
          </w:p>
          <w:p w:rsidR="00F76BE7" w:rsidRDefault="00F76BE7" w:rsidP="00894421">
            <w:pPr>
              <w:jc w:val="both"/>
            </w:pPr>
            <w:r>
              <w:t xml:space="preserve"> умение действовать по плану, формирование целеустремленности и настойчивости в достижении целей,</w:t>
            </w:r>
          </w:p>
          <w:p w:rsidR="00F76BE7" w:rsidRPr="00C571AF" w:rsidRDefault="00F76BE7" w:rsidP="00894421">
            <w:pPr>
              <w:jc w:val="both"/>
            </w:pPr>
            <w:r>
              <w:t xml:space="preserve"> умение взаимодействовать со сверстниками в учебной деятельности</w:t>
            </w:r>
          </w:p>
        </w:tc>
        <w:tc>
          <w:tcPr>
            <w:tcW w:w="2976" w:type="dxa"/>
          </w:tcPr>
          <w:p w:rsidR="005B6659" w:rsidRDefault="005B6659" w:rsidP="005B6659">
            <w:pPr>
              <w:jc w:val="both"/>
            </w:pPr>
            <w:r>
              <w:t>Социальная – способность действовать в социуме с учетом позиций других учащихся.</w:t>
            </w:r>
          </w:p>
          <w:p w:rsidR="005B6659" w:rsidRDefault="005B6659" w:rsidP="005B6659">
            <w:pPr>
              <w:jc w:val="both"/>
            </w:pPr>
            <w:r>
              <w:t>Коммуникативная – умение слушать и учитывать мнения других,</w:t>
            </w:r>
          </w:p>
          <w:p w:rsidR="00846D09" w:rsidRDefault="005B6659" w:rsidP="005B6659">
            <w:pPr>
              <w:jc w:val="both"/>
            </w:pPr>
            <w:r>
              <w:t>Участвовать в действиях, где есть зависимость друг от друга</w:t>
            </w:r>
          </w:p>
          <w:p w:rsidR="005B6659" w:rsidRPr="00C571AF" w:rsidRDefault="005B6659" w:rsidP="005B6659">
            <w:pPr>
              <w:jc w:val="both"/>
            </w:pPr>
            <w:r>
              <w:t xml:space="preserve">Учебно- познавательная </w:t>
            </w:r>
            <w:r w:rsidR="00F76BE7">
              <w:t>–</w:t>
            </w:r>
            <w:r>
              <w:t xml:space="preserve"> </w:t>
            </w:r>
            <w:r w:rsidR="00F76BE7">
              <w:t>умение выполнять логические операции, анализ, синтез, сравнение, классификация.</w:t>
            </w:r>
          </w:p>
        </w:tc>
      </w:tr>
      <w:tr w:rsidR="00846D09" w:rsidRPr="00C571AF" w:rsidTr="006E4487">
        <w:trPr>
          <w:cantSplit/>
          <w:trHeight w:val="2146"/>
        </w:trPr>
        <w:tc>
          <w:tcPr>
            <w:tcW w:w="710" w:type="dxa"/>
            <w:gridSpan w:val="2"/>
            <w:vMerge/>
            <w:shd w:val="clear" w:color="auto" w:fill="EAF1DD"/>
            <w:textDirection w:val="btLr"/>
          </w:tcPr>
          <w:p w:rsidR="00846D09" w:rsidRPr="009A7C39" w:rsidRDefault="00846D09" w:rsidP="00894421">
            <w:pPr>
              <w:spacing w:after="60"/>
              <w:ind w:left="113" w:right="113"/>
              <w:jc w:val="both"/>
              <w:rPr>
                <w:b/>
              </w:rPr>
            </w:pPr>
          </w:p>
        </w:tc>
        <w:tc>
          <w:tcPr>
            <w:tcW w:w="850" w:type="dxa"/>
            <w:textDirection w:val="btLr"/>
          </w:tcPr>
          <w:p w:rsidR="00846D09" w:rsidRDefault="00846D09" w:rsidP="00894421">
            <w:pPr>
              <w:spacing w:after="60"/>
              <w:ind w:left="113" w:right="113"/>
              <w:jc w:val="center"/>
              <w:rPr>
                <w:b/>
              </w:rPr>
            </w:pPr>
            <w:r w:rsidRPr="009A7C39">
              <w:rPr>
                <w:b/>
              </w:rPr>
              <w:t>Домашнее задание</w:t>
            </w:r>
          </w:p>
          <w:p w:rsidR="00846D09" w:rsidRPr="009A7C39" w:rsidRDefault="00846D09" w:rsidP="00894421">
            <w:pPr>
              <w:spacing w:after="60"/>
              <w:ind w:left="113" w:right="113"/>
              <w:jc w:val="center"/>
              <w:rPr>
                <w:b/>
              </w:rPr>
            </w:pPr>
            <w:r w:rsidRPr="009A7C39">
              <w:rPr>
                <w:b/>
              </w:rPr>
              <w:t xml:space="preserve"> </w:t>
            </w:r>
            <w:r w:rsidRPr="00834D99">
              <w:t xml:space="preserve">(если </w:t>
            </w:r>
            <w:r>
              <w:t xml:space="preserve"> имеется</w:t>
            </w:r>
            <w:r w:rsidRPr="00834D99">
              <w:t>)</w:t>
            </w:r>
          </w:p>
        </w:tc>
        <w:tc>
          <w:tcPr>
            <w:tcW w:w="851" w:type="dxa"/>
          </w:tcPr>
          <w:p w:rsidR="00846D09" w:rsidRPr="00896873" w:rsidRDefault="003D5EF8" w:rsidP="00894421">
            <w:pPr>
              <w:jc w:val="both"/>
            </w:pPr>
            <w:r>
              <w:t>1 мин</w:t>
            </w:r>
          </w:p>
          <w:p w:rsidR="00846D09" w:rsidRPr="00896873" w:rsidRDefault="00846D09" w:rsidP="00894421">
            <w:pPr>
              <w:jc w:val="both"/>
            </w:pPr>
          </w:p>
          <w:p w:rsidR="00846D09" w:rsidRPr="00896873" w:rsidRDefault="00846D09" w:rsidP="00894421">
            <w:pPr>
              <w:jc w:val="both"/>
            </w:pPr>
          </w:p>
          <w:p w:rsidR="00846D09" w:rsidRPr="00896873" w:rsidRDefault="00846D09" w:rsidP="00894421">
            <w:pPr>
              <w:jc w:val="both"/>
            </w:pPr>
          </w:p>
          <w:p w:rsidR="00846D09" w:rsidRPr="00896873" w:rsidRDefault="00846D09" w:rsidP="00894421">
            <w:pPr>
              <w:jc w:val="both"/>
            </w:pPr>
          </w:p>
        </w:tc>
        <w:tc>
          <w:tcPr>
            <w:tcW w:w="1559" w:type="dxa"/>
          </w:tcPr>
          <w:p w:rsidR="00846D09" w:rsidRDefault="00846D09" w:rsidP="00894421">
            <w:pPr>
              <w:jc w:val="both"/>
            </w:pPr>
          </w:p>
          <w:p w:rsidR="00846D09" w:rsidRDefault="00F76BE7" w:rsidP="00894421">
            <w:pPr>
              <w:jc w:val="both"/>
            </w:pPr>
            <w:r>
              <w:t>Творческое задание</w:t>
            </w:r>
          </w:p>
          <w:p w:rsidR="00846D09" w:rsidRDefault="00846D09" w:rsidP="00894421">
            <w:pPr>
              <w:jc w:val="both"/>
            </w:pPr>
          </w:p>
          <w:p w:rsidR="00846D09" w:rsidRDefault="00846D09" w:rsidP="00894421">
            <w:pPr>
              <w:jc w:val="both"/>
            </w:pPr>
          </w:p>
        </w:tc>
        <w:tc>
          <w:tcPr>
            <w:tcW w:w="1559" w:type="dxa"/>
          </w:tcPr>
          <w:p w:rsidR="00846D09" w:rsidRDefault="00846D09" w:rsidP="00894421">
            <w:pPr>
              <w:jc w:val="both"/>
            </w:pPr>
          </w:p>
          <w:p w:rsidR="00846D09" w:rsidRDefault="00F76BE7" w:rsidP="00894421">
            <w:pPr>
              <w:jc w:val="both"/>
            </w:pPr>
            <w:r>
              <w:t xml:space="preserve">Авторское </w:t>
            </w:r>
          </w:p>
          <w:p w:rsidR="00846D09" w:rsidRPr="00C571AF" w:rsidRDefault="00846D09" w:rsidP="00894421">
            <w:pPr>
              <w:jc w:val="both"/>
            </w:pPr>
          </w:p>
        </w:tc>
        <w:tc>
          <w:tcPr>
            <w:tcW w:w="5529" w:type="dxa"/>
          </w:tcPr>
          <w:p w:rsidR="00846D09" w:rsidRPr="00C571AF" w:rsidRDefault="00F76BE7" w:rsidP="00894421">
            <w:pPr>
              <w:jc w:val="both"/>
            </w:pPr>
            <w:r>
              <w:t>Цели: закрепить знания и умения по теме, более полно раскрыть личностный смысл материала, ценить и уважать оборудование, технику.</w:t>
            </w:r>
          </w:p>
        </w:tc>
        <w:tc>
          <w:tcPr>
            <w:tcW w:w="5527" w:type="dxa"/>
          </w:tcPr>
          <w:p w:rsidR="00846D09" w:rsidRPr="00C571AF" w:rsidRDefault="00F76BE7" w:rsidP="00894421">
            <w:pPr>
              <w:jc w:val="both"/>
            </w:pPr>
            <w:r>
              <w:t>Девочк</w:t>
            </w:r>
            <w:r w:rsidR="00BD6FA0">
              <w:t>и, узнайте у своих мам, бабушек:</w:t>
            </w:r>
            <w:r>
              <w:t xml:space="preserve"> какие швейные машины знают они, как заправить верхнюю нить и челночное устройство в </w:t>
            </w:r>
            <w:r w:rsidR="003D5EF8">
              <w:t>устаревших моделях машин, в современных, как в них вставлена игла (в какую сторону направлен длинный желобок?)</w:t>
            </w:r>
          </w:p>
        </w:tc>
        <w:tc>
          <w:tcPr>
            <w:tcW w:w="3545" w:type="dxa"/>
          </w:tcPr>
          <w:p w:rsidR="00846D09" w:rsidRDefault="003D5EF8" w:rsidP="00894421">
            <w:pPr>
              <w:jc w:val="both"/>
            </w:pPr>
            <w:r>
              <w:t>Коммуникативные: умение слушать и вступать в диалог, участвовать в коллективном обсуждении проблемы.</w:t>
            </w:r>
          </w:p>
          <w:p w:rsidR="003D5EF8" w:rsidRPr="00C571AF" w:rsidRDefault="003D5EF8" w:rsidP="00894421">
            <w:pPr>
              <w:jc w:val="both"/>
            </w:pPr>
            <w:r>
              <w:t>Личностные: развить способность решать задачи собственного развития, реализации собственного потенциала</w:t>
            </w:r>
          </w:p>
        </w:tc>
        <w:tc>
          <w:tcPr>
            <w:tcW w:w="2976" w:type="dxa"/>
          </w:tcPr>
          <w:p w:rsidR="003D5EF8" w:rsidRDefault="003D5EF8" w:rsidP="003D5EF8">
            <w:pPr>
              <w:jc w:val="both"/>
            </w:pPr>
            <w:r>
              <w:t>Социальная – способность действовать в социуме с учетом позиций других людей.</w:t>
            </w:r>
          </w:p>
          <w:p w:rsidR="003D5EF8" w:rsidRDefault="003D5EF8" w:rsidP="003D5EF8">
            <w:pPr>
              <w:jc w:val="both"/>
            </w:pPr>
            <w:r>
              <w:t>Коммуникативная – умение слушать и учитывать мнения других,</w:t>
            </w:r>
          </w:p>
          <w:p w:rsidR="003D5EF8" w:rsidRDefault="003D5EF8" w:rsidP="003D5EF8">
            <w:pPr>
              <w:jc w:val="both"/>
            </w:pPr>
            <w:r>
              <w:t>Участвовать в коллективных действиях.</w:t>
            </w:r>
          </w:p>
          <w:p w:rsidR="00846D09" w:rsidRPr="00C571AF" w:rsidRDefault="00846D09" w:rsidP="00894421">
            <w:pPr>
              <w:jc w:val="both"/>
            </w:pPr>
          </w:p>
        </w:tc>
      </w:tr>
    </w:tbl>
    <w:p w:rsidR="00846D09" w:rsidRDefault="00846D09" w:rsidP="00846D09">
      <w:pPr>
        <w:jc w:val="center"/>
        <w:rPr>
          <w:b/>
        </w:rPr>
        <w:sectPr w:rsidR="00846D09" w:rsidSect="0049420C">
          <w:pgSz w:w="24477" w:h="15842" w:orient="landscape" w:code="3"/>
          <w:pgMar w:top="851" w:right="1134" w:bottom="28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1"/>
        <w:gridCol w:w="10477"/>
      </w:tblGrid>
      <w:tr w:rsidR="00846D09" w:rsidRPr="00C571AF" w:rsidTr="00894421">
        <w:trPr>
          <w:trHeight w:val="195"/>
        </w:trPr>
        <w:tc>
          <w:tcPr>
            <w:tcW w:w="14688" w:type="dxa"/>
            <w:gridSpan w:val="2"/>
            <w:shd w:val="clear" w:color="auto" w:fill="DAEEF3"/>
          </w:tcPr>
          <w:p w:rsidR="00846D09" w:rsidRPr="00C571AF" w:rsidRDefault="00846D09" w:rsidP="00894421">
            <w:pPr>
              <w:jc w:val="center"/>
              <w:rPr>
                <w:b/>
              </w:rPr>
            </w:pPr>
            <w:r w:rsidRPr="00022E90">
              <w:rPr>
                <w:b/>
              </w:rPr>
              <w:lastRenderedPageBreak/>
              <w:t>Аналитическая  информация</w:t>
            </w:r>
          </w:p>
        </w:tc>
      </w:tr>
      <w:tr w:rsidR="00846D09" w:rsidRPr="00C571AF" w:rsidTr="00894421">
        <w:tc>
          <w:tcPr>
            <w:tcW w:w="4211" w:type="dxa"/>
          </w:tcPr>
          <w:p w:rsidR="00846D09" w:rsidRDefault="00846D09" w:rsidP="00894421">
            <w:pPr>
              <w:jc w:val="both"/>
              <w:rPr>
                <w:b/>
              </w:rPr>
            </w:pPr>
          </w:p>
          <w:p w:rsidR="00846D09" w:rsidRDefault="00846D09" w:rsidP="00894421">
            <w:pPr>
              <w:jc w:val="both"/>
            </w:pPr>
            <w:r w:rsidRPr="00D21E87">
              <w:rPr>
                <w:b/>
              </w:rPr>
              <w:t>Анализ планирования и осуществления ключевых процессов модерации:</w:t>
            </w:r>
            <w:r w:rsidRPr="005064D0">
              <w:t xml:space="preserve"> </w:t>
            </w:r>
          </w:p>
          <w:p w:rsidR="00846D09" w:rsidRDefault="00846D09" w:rsidP="00894421">
            <w:pPr>
              <w:jc w:val="both"/>
            </w:pPr>
            <w:r>
              <w:t xml:space="preserve">- </w:t>
            </w:r>
            <w:r w:rsidRPr="000631F6">
              <w:rPr>
                <w:u w:val="single"/>
              </w:rPr>
              <w:t>интеракции</w:t>
            </w:r>
            <w:r w:rsidRPr="005064D0">
              <w:t xml:space="preserve"> участников группового процесса</w:t>
            </w:r>
            <w:r>
              <w:t xml:space="preserve"> и их </w:t>
            </w:r>
            <w:r w:rsidRPr="000631F6">
              <w:rPr>
                <w:u w:val="single"/>
              </w:rPr>
              <w:t>коммуникации</w:t>
            </w:r>
            <w:r>
              <w:t>,</w:t>
            </w:r>
          </w:p>
          <w:p w:rsidR="00846D09" w:rsidRDefault="00846D09" w:rsidP="00894421">
            <w:pPr>
              <w:jc w:val="both"/>
            </w:pPr>
            <w:r>
              <w:t>-</w:t>
            </w:r>
            <w:r w:rsidRPr="005064D0">
              <w:t xml:space="preserve"> </w:t>
            </w:r>
            <w:r w:rsidRPr="000631F6">
              <w:rPr>
                <w:u w:val="single"/>
              </w:rPr>
              <w:t>визуализации</w:t>
            </w:r>
            <w:r w:rsidRPr="005064D0">
              <w:t xml:space="preserve"> хода и результатов образовательного процесса</w:t>
            </w:r>
            <w:r>
              <w:t>,</w:t>
            </w:r>
          </w:p>
          <w:p w:rsidR="00846D09" w:rsidRDefault="00846D09" w:rsidP="00894421">
            <w:pPr>
              <w:jc w:val="both"/>
            </w:pPr>
            <w:r>
              <w:t xml:space="preserve">- </w:t>
            </w:r>
            <w:r w:rsidRPr="000631F6">
              <w:rPr>
                <w:u w:val="single"/>
              </w:rPr>
              <w:t>мониторинга</w:t>
            </w:r>
            <w:r w:rsidRPr="005064D0">
              <w:t xml:space="preserve"> достижения результатов </w:t>
            </w:r>
            <w:r>
              <w:t>(</w:t>
            </w:r>
            <w:r w:rsidRPr="005064D0">
              <w:t xml:space="preserve">соответствия графика </w:t>
            </w:r>
            <w:r>
              <w:t>мероприятия</w:t>
            </w:r>
            <w:r w:rsidRPr="005064D0">
              <w:t>, стадий групповой динамики</w:t>
            </w:r>
            <w:r>
              <w:t>),</w:t>
            </w:r>
            <w:r w:rsidRPr="005064D0">
              <w:t xml:space="preserve"> </w:t>
            </w:r>
          </w:p>
          <w:p w:rsidR="00846D09" w:rsidRDefault="00846D09" w:rsidP="00894421">
            <w:pPr>
              <w:jc w:val="both"/>
            </w:pPr>
            <w:r>
              <w:t xml:space="preserve">- </w:t>
            </w:r>
            <w:r w:rsidRPr="000631F6">
              <w:rPr>
                <w:u w:val="single"/>
              </w:rPr>
              <w:t>мотивации</w:t>
            </w:r>
            <w:r w:rsidRPr="005064D0">
              <w:t xml:space="preserve"> всех участников образовательного процесса, </w:t>
            </w:r>
          </w:p>
          <w:p w:rsidR="00846D09" w:rsidRDefault="00846D09" w:rsidP="00894421">
            <w:pPr>
              <w:jc w:val="both"/>
            </w:pPr>
            <w:r>
              <w:t xml:space="preserve">- </w:t>
            </w:r>
            <w:r w:rsidRPr="000631F6">
              <w:rPr>
                <w:u w:val="single"/>
              </w:rPr>
              <w:t>рефлексии</w:t>
            </w:r>
            <w:r w:rsidRPr="005064D0">
              <w:t xml:space="preserve"> педа</w:t>
            </w:r>
            <w:r w:rsidRPr="004C63CE">
              <w:t>гога и обучающихся</w:t>
            </w:r>
            <w:r w:rsidRPr="00895E0F">
              <w:rPr>
                <w:color w:val="000080"/>
                <w:sz w:val="22"/>
                <w:szCs w:val="22"/>
              </w:rPr>
              <w:t xml:space="preserve"> </w:t>
            </w:r>
            <w:r w:rsidRPr="00C61DE2">
              <w:t>на каждом этапе урока</w:t>
            </w:r>
            <w:r>
              <w:t>,</w:t>
            </w:r>
          </w:p>
          <w:p w:rsidR="00846D09" w:rsidRPr="004C63CE" w:rsidRDefault="00846D09" w:rsidP="00894421">
            <w:pPr>
              <w:jc w:val="both"/>
            </w:pPr>
            <w:r>
              <w:t xml:space="preserve">- </w:t>
            </w:r>
            <w:r>
              <w:rPr>
                <w:u w:val="single"/>
              </w:rPr>
              <w:t>анализа</w:t>
            </w:r>
            <w:r>
              <w:t xml:space="preserve"> и </w:t>
            </w:r>
            <w:r w:rsidRPr="007842E9">
              <w:rPr>
                <w:u w:val="single"/>
              </w:rPr>
              <w:t>оценки</w:t>
            </w:r>
            <w:r>
              <w:t xml:space="preserve"> деятельности обучающихся.</w:t>
            </w:r>
          </w:p>
          <w:p w:rsidR="00846D09" w:rsidRPr="00C571AF" w:rsidRDefault="00846D09" w:rsidP="00894421">
            <w:pPr>
              <w:spacing w:after="60"/>
              <w:jc w:val="both"/>
            </w:pPr>
          </w:p>
        </w:tc>
        <w:tc>
          <w:tcPr>
            <w:tcW w:w="10477" w:type="dxa"/>
          </w:tcPr>
          <w:p w:rsidR="00846D09" w:rsidRDefault="000517EB" w:rsidP="000517EB">
            <w:pPr>
              <w:spacing w:after="60"/>
              <w:jc w:val="both"/>
            </w:pPr>
            <w:r>
              <w:t>Интеракции участников группового процесса проявляются в результате  осуществления позитивного взаимодействия с другими учащимися. Позитивное взаимодействие – основополагающий принцип интерактивных методов обучения, смысл которого заключается в достижении результата усилиями рабочей группы при индивидуальной отчетности и ответственности каждого члена группы. Групповая работа на уроке выполнялась на этапах: при работе над темой (интерактивная лекция), при выполнении практической работы, на этапе рефлексии. Учащиеся при этом осваивают такие коммуникации, как умение аргументировать свое мнение, вступать в диалог, участвовать в коллективном обсуждении, корректировать поведение, осуществлять контроль и другие.</w:t>
            </w:r>
          </w:p>
          <w:p w:rsidR="000517EB" w:rsidRDefault="000517EB" w:rsidP="000517EB">
            <w:pPr>
              <w:spacing w:after="60"/>
              <w:jc w:val="both"/>
            </w:pPr>
            <w:r>
              <w:t xml:space="preserve">Визуализация хода и результатов образовательного процесса заключается в обеспечении наблюдаемости </w:t>
            </w:r>
            <w:r w:rsidR="00D37C99">
              <w:t>учебного процесса. Так, на этапе формирования ожиданий учащиеся написали свои опасения и ожидания, а на этапе рефлексии они вернулись к ним и наглядно увидели, как сбылись их ожидания. Применение презентации позволило более наглядному воспроизведению нового материала.</w:t>
            </w:r>
          </w:p>
          <w:p w:rsidR="00D37C99" w:rsidRDefault="00D37C99" w:rsidP="000517EB">
            <w:pPr>
              <w:spacing w:after="60"/>
              <w:jc w:val="both"/>
            </w:pPr>
            <w:r>
              <w:t>Мониторинг достижения результатов прослеживался в течение всего урока. Учащиеся заполняли таблицу, где на каждом этапе  урока отмечали свою активную работу, когда было интересно, на каком этапе узнали новое, когда не поняли материал.  В итоге таблица помогла при подведении итогов урока.</w:t>
            </w:r>
          </w:p>
          <w:p w:rsidR="00D37C99" w:rsidRDefault="00D37C99" w:rsidP="000517EB">
            <w:pPr>
              <w:spacing w:after="60"/>
              <w:jc w:val="both"/>
            </w:pPr>
            <w:r>
              <w:t>Мотивация детей на уроке поддерживалась на протяжении всего урока, когда наиболее активным детям выдавались поощрительные «звездочки»</w:t>
            </w:r>
            <w:r w:rsidR="00D371A5">
              <w:t>, влияющие на оценку за урок.</w:t>
            </w:r>
          </w:p>
          <w:p w:rsidR="00D371A5" w:rsidRDefault="00D371A5" w:rsidP="000517EB">
            <w:pPr>
              <w:spacing w:after="60"/>
              <w:jc w:val="both"/>
            </w:pPr>
            <w:r>
              <w:t>Рефлексия учителя и обучающихся велась в течение всего урока.  На этапе «Инициации» был установлен контакт с детьми.  На этапе «Целеполагания» учитывались индивидуальные особенности детей. На этапе «Формирования ожиданий и опасений»  были сделаны выводы по уроку. На этапе подведения итогов произошло возвращение к таблице ожиданий и опасений. На всем протяжении урока выдавались поощрительные карточки в виде звездочек.</w:t>
            </w:r>
          </w:p>
          <w:p w:rsidR="00D371A5" w:rsidRPr="00C571AF" w:rsidRDefault="00D371A5" w:rsidP="000517EB">
            <w:pPr>
              <w:spacing w:after="60"/>
              <w:jc w:val="both"/>
            </w:pPr>
            <w:r>
              <w:t>Анализ и оценка деятельности детей проводилась на всех этапах урока</w:t>
            </w:r>
            <w:r w:rsidR="00676188">
              <w:t>. При этом учитывались устные ответы в процессе урока, при опросе материала прошлого урока.  На всем протяжении урока детям выдавались поощрительные карточки в виде звездочек,  влияющие на оценку урока.</w:t>
            </w:r>
          </w:p>
        </w:tc>
      </w:tr>
      <w:tr w:rsidR="00846D09" w:rsidRPr="00C571AF" w:rsidTr="00894421">
        <w:tc>
          <w:tcPr>
            <w:tcW w:w="4211" w:type="dxa"/>
          </w:tcPr>
          <w:p w:rsidR="00846D09" w:rsidRPr="00D21E87" w:rsidRDefault="00846D09" w:rsidP="00894421">
            <w:pPr>
              <w:spacing w:after="60"/>
              <w:jc w:val="both"/>
              <w:rPr>
                <w:b/>
              </w:rPr>
            </w:pPr>
            <w:r w:rsidRPr="00D21E87">
              <w:rPr>
                <w:b/>
              </w:rPr>
              <w:t xml:space="preserve">Обоснование целесообразности использования  технологии АМО и модерации  </w:t>
            </w:r>
            <w:r w:rsidRPr="006D3C59">
              <w:rPr>
                <w:b/>
                <w:u w:val="single"/>
              </w:rPr>
              <w:t>для</w:t>
            </w:r>
            <w:r>
              <w:rPr>
                <w:b/>
              </w:rPr>
              <w:t>:</w:t>
            </w:r>
          </w:p>
          <w:p w:rsidR="00846D09" w:rsidRPr="00D21E87" w:rsidRDefault="00846D09" w:rsidP="00894421">
            <w:pPr>
              <w:ind w:left="71"/>
              <w:jc w:val="both"/>
            </w:pPr>
            <w:r w:rsidRPr="00D21E87">
              <w:lastRenderedPageBreak/>
              <w:t xml:space="preserve"> а. </w:t>
            </w:r>
            <w:r w:rsidRPr="000631F6">
              <w:rPr>
                <w:u w:val="single"/>
              </w:rPr>
              <w:t>выполнения целей и задач урока</w:t>
            </w:r>
            <w:r w:rsidRPr="00D21E87">
              <w:t xml:space="preserve"> (содействие раскрытию темы и освоению содержания урока);</w:t>
            </w:r>
          </w:p>
          <w:p w:rsidR="00846D09" w:rsidRPr="00D21E87" w:rsidRDefault="00846D09" w:rsidP="00894421">
            <w:pPr>
              <w:ind w:left="71"/>
              <w:jc w:val="both"/>
            </w:pPr>
            <w:r w:rsidRPr="00D21E87">
              <w:t xml:space="preserve"> </w:t>
            </w:r>
          </w:p>
          <w:p w:rsidR="00846D09" w:rsidRPr="00D21E87" w:rsidRDefault="00846D09" w:rsidP="00894421">
            <w:pPr>
              <w:ind w:left="71"/>
              <w:jc w:val="both"/>
            </w:pPr>
            <w:r w:rsidRPr="00D21E87">
              <w:rPr>
                <w:lang w:val="en-US"/>
              </w:rPr>
              <w:t>b</w:t>
            </w:r>
            <w:r w:rsidRPr="00D21E87">
              <w:t xml:space="preserve">. </w:t>
            </w:r>
            <w:r w:rsidRPr="000631F6">
              <w:rPr>
                <w:u w:val="single"/>
              </w:rPr>
              <w:t>выполнения ФГОС</w:t>
            </w:r>
            <w:r w:rsidRPr="00D21E87">
              <w:t xml:space="preserve"> (в этом разделе педагог пишет сво</w:t>
            </w:r>
            <w:r>
              <w:t>й прогноз выполнения стандартов)</w:t>
            </w:r>
            <w:r w:rsidRPr="00D21E87">
              <w:t xml:space="preserve"> </w:t>
            </w:r>
          </w:p>
          <w:p w:rsidR="00846D09" w:rsidRPr="00D21E87" w:rsidRDefault="00846D09" w:rsidP="00894421">
            <w:pPr>
              <w:jc w:val="both"/>
            </w:pPr>
            <w:r w:rsidRPr="00D21E87">
              <w:t xml:space="preserve">  - т.е., системное целеполагание и объективное обоснование, почему использована технология АМОиМ, а не другая технология</w:t>
            </w:r>
          </w:p>
          <w:p w:rsidR="00846D09" w:rsidRPr="00057845" w:rsidRDefault="00846D09" w:rsidP="00894421">
            <w:pPr>
              <w:jc w:val="both"/>
              <w:rPr>
                <w:color w:val="FF0000"/>
              </w:rPr>
            </w:pPr>
            <w:r w:rsidRPr="00057845">
              <w:rPr>
                <w:color w:val="FF0000"/>
              </w:rPr>
              <w:t xml:space="preserve"> </w:t>
            </w:r>
          </w:p>
        </w:tc>
        <w:tc>
          <w:tcPr>
            <w:tcW w:w="10477" w:type="dxa"/>
          </w:tcPr>
          <w:p w:rsidR="00846D09" w:rsidRPr="00894421" w:rsidRDefault="00894421" w:rsidP="00894421">
            <w:pPr>
              <w:jc w:val="both"/>
            </w:pPr>
            <w:r w:rsidRPr="00894421">
              <w:lastRenderedPageBreak/>
              <w:t>Выполнение целей и задач урока:</w:t>
            </w:r>
          </w:p>
          <w:p w:rsidR="00894421" w:rsidRDefault="00894421" w:rsidP="00894421">
            <w:pPr>
              <w:jc w:val="both"/>
            </w:pPr>
            <w:r w:rsidRPr="00D21E87">
              <w:t xml:space="preserve">а. </w:t>
            </w:r>
            <w:r w:rsidRPr="00894421">
              <w:t>Активные методы обучения содействуют раскрытию темы урока и освоению содержания урока.</w:t>
            </w:r>
          </w:p>
          <w:p w:rsidR="00894421" w:rsidRDefault="00894421" w:rsidP="00894421">
            <w:pPr>
              <w:jc w:val="both"/>
            </w:pPr>
            <w:r>
              <w:t xml:space="preserve"> Так, при работе над темой метод АМО «Знаю - не знаю»,  дети вспомнили изученный ранее </w:t>
            </w:r>
            <w:r>
              <w:lastRenderedPageBreak/>
              <w:t>материал, необходимый для раскрытия темы, при использовании метода «Мозговой штурм» новые знания добывались детьми, анализируя информацию. При проработке содержания темы – метод «Верный путь» дети сами были в роли деталей машины, что было им необычно,  интересно и поэтому запоминающимся. При подведении итогов – метод «+ - !» дети проводили рефлексию собственной деятельности.</w:t>
            </w:r>
          </w:p>
          <w:p w:rsidR="00894421" w:rsidRDefault="00894421" w:rsidP="00894421">
            <w:pPr>
              <w:jc w:val="both"/>
            </w:pPr>
            <w:r w:rsidRPr="00D21E87">
              <w:rPr>
                <w:lang w:val="en-US"/>
              </w:rPr>
              <w:t>b</w:t>
            </w:r>
            <w:r w:rsidRPr="00D21E87">
              <w:t>.</w:t>
            </w:r>
            <w:r>
              <w:t>Выполнение ФГОС:</w:t>
            </w:r>
          </w:p>
          <w:p w:rsidR="00894421" w:rsidRDefault="00894421" w:rsidP="001B365C">
            <w:pPr>
              <w:jc w:val="both"/>
            </w:pPr>
            <w:r>
              <w:t xml:space="preserve">на уроке использована технология АМОиМ, которая несомненно имеет огромные преимущества перед другими технологиями полностью соответствует выполнению ФГОС.  Активные методы обучения </w:t>
            </w:r>
            <w:r w:rsidR="001B365C">
              <w:t>– это методы, стимулирующие познавательную деятельность учащихся, которые строятся в основном на диалоге, предполагающем свободный обмен мнениями о путях разрешения той или иной проблемы. Активные формы обучения -  это методы, которые побуждают учащихся к активной мыслительной и творческой деятельности в процессе овладения учебным материалом.  Чувство свободы выбора делает обучение сознательным, продуктивным и более результативным. АМО строятся на практической направленности, игровом действии, и творческом характере обучения, интерактивности, разнообразных коммуникациях, диалоге и полилоге, использовании знаний и опыта обучающихся, групповой форме организации их работы, деятельностном подходе к обучению, движении и рефлексии.</w:t>
            </w:r>
          </w:p>
          <w:p w:rsidR="001B365C" w:rsidRDefault="001B365C" w:rsidP="001B365C">
            <w:pPr>
              <w:jc w:val="both"/>
            </w:pPr>
            <w:r>
              <w:t>Применение АМО предполагает разные интересные виды деятельности</w:t>
            </w:r>
            <w:r w:rsidR="00901AD1">
              <w:t>, учет учебных и воспитательных возможностей детей.  Активные методы обучения совместно с технологией модерации (как мы видим на примере нашего урока) позволяют за счет новых форм представления информации, ее восприятия, обсуждения, анализа и осмысления повысить в несколько раз эффективность и качество обучения.</w:t>
            </w:r>
          </w:p>
          <w:p w:rsidR="00901AD1" w:rsidRPr="00894421" w:rsidRDefault="00901AD1" w:rsidP="001B365C">
            <w:pPr>
              <w:jc w:val="both"/>
            </w:pPr>
            <w:r>
              <w:t>При системном использовании активных методов роль учителя принципиально меняется. На уроке он становится наставником, помощником, консультантом, старшим товарищем, что принципиально меняет отношение к нему обучающихся. Из «контролирующего органа»  учитель превращается в более опытного товарища. Растет доверие к учителю, его авторитет и уважение. Цели применения модерации на уроке – эффективное управление классом в процессе урока, максимально полное вовлечение всех учеников в образовательный процесс, поддержание высокой познавательной активности обучающихся на протяжении всего урока, гарантированное достижение целей урока</w:t>
            </w:r>
            <w:r w:rsidR="000517EB">
              <w:t xml:space="preserve"> (на примере данного занятия).</w:t>
            </w:r>
          </w:p>
        </w:tc>
      </w:tr>
      <w:tr w:rsidR="00846D09" w:rsidRPr="00C571AF" w:rsidTr="00894421">
        <w:tc>
          <w:tcPr>
            <w:tcW w:w="4211" w:type="dxa"/>
          </w:tcPr>
          <w:p w:rsidR="00846D09" w:rsidRDefault="00846D09" w:rsidP="00894421">
            <w:pPr>
              <w:jc w:val="both"/>
            </w:pPr>
            <w:r w:rsidRPr="00D21E87">
              <w:rPr>
                <w:b/>
              </w:rPr>
              <w:lastRenderedPageBreak/>
              <w:t>Ожидаемые/полученные результаты урока</w:t>
            </w:r>
            <w:r w:rsidRPr="00BF66AD">
              <w:t xml:space="preserve"> </w:t>
            </w:r>
          </w:p>
          <w:p w:rsidR="00846D09" w:rsidRPr="00894421" w:rsidRDefault="00846D09" w:rsidP="00894421">
            <w:pPr>
              <w:spacing w:before="60"/>
              <w:jc w:val="both"/>
              <w:rPr>
                <w:u w:val="single"/>
              </w:rPr>
            </w:pPr>
            <w:r w:rsidRPr="00EC5514">
              <w:rPr>
                <w:u w:val="single"/>
              </w:rPr>
              <w:t xml:space="preserve">Предметные и метапредметные </w:t>
            </w:r>
            <w:r w:rsidRPr="00EC5514">
              <w:rPr>
                <w:u w:val="single"/>
              </w:rPr>
              <w:lastRenderedPageBreak/>
              <w:t>результаты:</w:t>
            </w:r>
            <w:r w:rsidRPr="00022E90">
              <w:t xml:space="preserve"> </w:t>
            </w:r>
            <w:r w:rsidRPr="00EC5514">
              <w:t>обучения, воспитания, развития и социализации обучающегося</w:t>
            </w:r>
            <w:r w:rsidRPr="00EC5514">
              <w:rPr>
                <w:u w:val="single"/>
              </w:rPr>
              <w:t xml:space="preserve"> </w:t>
            </w:r>
          </w:p>
          <w:p w:rsidR="00846D09" w:rsidRPr="00EC5514" w:rsidRDefault="00846D09" w:rsidP="00894421">
            <w:pPr>
              <w:jc w:val="both"/>
              <w:rPr>
                <w:u w:val="single"/>
              </w:rPr>
            </w:pPr>
            <w:r w:rsidRPr="00EC5514">
              <w:rPr>
                <w:u w:val="single"/>
              </w:rPr>
              <w:t>анализ реализации запланирова</w:t>
            </w:r>
            <w:r>
              <w:rPr>
                <w:u w:val="single"/>
              </w:rPr>
              <w:t>нных образовательных целей, ЗУН</w:t>
            </w:r>
            <w:r w:rsidRPr="00EC5514">
              <w:rPr>
                <w:u w:val="single"/>
              </w:rPr>
              <w:t xml:space="preserve">ов и качеств обучающихся </w:t>
            </w:r>
          </w:p>
          <w:p w:rsidR="00846D09" w:rsidRPr="00022E90" w:rsidRDefault="00846D09" w:rsidP="00894421">
            <w:pPr>
              <w:jc w:val="both"/>
            </w:pPr>
            <w:r w:rsidRPr="00022E90">
              <w:t xml:space="preserve">(на каких этапах урока с помощью решения каких практических задач образовательные </w:t>
            </w:r>
            <w:r>
              <w:t>цели и задачи урока были выполнены, ЗУНы</w:t>
            </w:r>
            <w:r w:rsidRPr="00022E90">
              <w:t xml:space="preserve"> и качества  </w:t>
            </w:r>
          </w:p>
          <w:p w:rsidR="00846D09" w:rsidRPr="00374625" w:rsidRDefault="00846D09" w:rsidP="00894421">
            <w:pPr>
              <w:spacing w:after="60"/>
              <w:jc w:val="both"/>
            </w:pPr>
            <w:r w:rsidRPr="00022E90">
              <w:t>актуализированы/приобретены/закреплены).</w:t>
            </w:r>
          </w:p>
        </w:tc>
        <w:tc>
          <w:tcPr>
            <w:tcW w:w="10477" w:type="dxa"/>
          </w:tcPr>
          <w:p w:rsidR="00824294" w:rsidRDefault="00824294" w:rsidP="00894421">
            <w:pPr>
              <w:jc w:val="both"/>
            </w:pPr>
            <w:r w:rsidRPr="00824294">
              <w:lastRenderedPageBreak/>
              <w:t>В процессе урока учащиеся вспомнили</w:t>
            </w:r>
            <w:r>
              <w:t xml:space="preserve"> и закрепили знания  названий деталей швейной машины, технику безопасности работы на швейной машине, правила правильной посадки, развивали и совершенствовали умения по актуализации полученных ранее знаний и опыта, развитию внимания, </w:t>
            </w:r>
            <w:r>
              <w:lastRenderedPageBreak/>
              <w:t xml:space="preserve">памяти, речи, мышления, пространственных представлений, умений определять цели, задачи, делать выводы, обосновывать свои действия, решения, осуществлять саморегуляцию и рефлексию собственной деятельности.В ходе урока учащиеся приобрели </w:t>
            </w:r>
            <w:r w:rsidR="003C6DC4">
              <w:t xml:space="preserve">такие </w:t>
            </w:r>
            <w:r>
              <w:t>качества</w:t>
            </w:r>
            <w:r w:rsidR="003C6DC4">
              <w:t>, как внимательность, организованность, целеустремленность, коммуникативные умения, ответственность за свои действия.</w:t>
            </w:r>
            <w:r>
              <w:t xml:space="preserve"> </w:t>
            </w:r>
          </w:p>
          <w:p w:rsidR="003C6DC4" w:rsidRPr="00824294" w:rsidRDefault="003C6DC4" w:rsidP="003C6DC4">
            <w:pPr>
              <w:jc w:val="both"/>
            </w:pPr>
            <w:r>
              <w:t>Образовательные цели и задачи были выполнены на всех этапах урока. Так, при работе над темой, метод АМО «Знаю - не знаю» дети вспомнили изученный ранее материал, необходимый для раскрытия темы, при использовании метода «Мозговой штурм» новые знания добывались детьми, анализируя информацию. При проработке содержания темы – метод «Верный путь» дети сами были в роли детале</w:t>
            </w:r>
            <w:r w:rsidR="00894421">
              <w:t xml:space="preserve">й машины, что было им необычно, </w:t>
            </w:r>
            <w:r>
              <w:t xml:space="preserve"> интересно</w:t>
            </w:r>
            <w:r w:rsidR="00894421">
              <w:t xml:space="preserve"> и поэтому запоминающимся. При подведении итогов – метод «+ - !» дети проводили рефлексию собственной деятельности.  Это несомненно помогает учащимся и вне уроков, так как ориентирует на осознанные, обдуманные действия, анализ своих поступков.</w:t>
            </w:r>
          </w:p>
        </w:tc>
      </w:tr>
      <w:tr w:rsidR="00846D09" w:rsidRPr="00C571AF" w:rsidTr="00894421">
        <w:tc>
          <w:tcPr>
            <w:tcW w:w="4211" w:type="dxa"/>
          </w:tcPr>
          <w:p w:rsidR="00846D09" w:rsidRDefault="00846D09" w:rsidP="00894421">
            <w:pPr>
              <w:spacing w:after="60"/>
              <w:jc w:val="both"/>
            </w:pPr>
            <w:r w:rsidRPr="002A7A11">
              <w:rPr>
                <w:b/>
              </w:rPr>
              <w:lastRenderedPageBreak/>
              <w:t xml:space="preserve">Анализ степени реализации принципов современного образования </w:t>
            </w:r>
            <w:r w:rsidRPr="002A7A11">
              <w:t>(духовно-нравственного развития, компетентностного, индивидуального и деятельностного подходов</w:t>
            </w:r>
            <w:r>
              <w:t>, здоровьесбережения</w:t>
            </w:r>
            <w:r w:rsidRPr="002A7A11">
              <w:t>).</w:t>
            </w:r>
          </w:p>
          <w:p w:rsidR="00846D09" w:rsidRPr="00CB48DC" w:rsidRDefault="00846D09" w:rsidP="00894421">
            <w:pPr>
              <w:spacing w:after="60"/>
              <w:jc w:val="both"/>
              <w:rPr>
                <w:color w:val="FF0000"/>
              </w:rPr>
            </w:pPr>
          </w:p>
        </w:tc>
        <w:tc>
          <w:tcPr>
            <w:tcW w:w="10477" w:type="dxa"/>
          </w:tcPr>
          <w:p w:rsidR="00846D09" w:rsidRPr="00E14EFB" w:rsidRDefault="00E14EFB" w:rsidP="00894421">
            <w:pPr>
              <w:jc w:val="both"/>
            </w:pPr>
            <w:r>
              <w:t xml:space="preserve">Применение АМО позволило в полной мере реализовать принципы современного образования. </w:t>
            </w:r>
            <w:r w:rsidR="00677CE2">
              <w:t xml:space="preserve">Духовно-нравственная составляющая развития ребенка проявилась в связи урока с историей  машиноведения, техникой наших бабушек. На данном уроке с применением АМО ученики развивают такие компетентности, как учебно-познавательные, информационные, коммуникативные, социальные, предметные.  На уроке ярко представлена система сменяющих друг друга  деятельностей  на разных этапах урока: беседа, мозговой штурм,  ролевая игра,  работа с инструкционными картами,  рефлексия собственной деятельности, и другие. Выполнение этих действий через знания, эмоции, интерес оставляет глубокий след в детских душах. На данном уроке выполняется принцип здоровьесбережения. Это использование приоритета мягких способов воздействия, которые направлены </w:t>
            </w:r>
            <w:r w:rsidR="00824294">
              <w:t xml:space="preserve"> на мыслеречевую сферу детей с целью его активации. На уроке создан благоприятный дружеский морально-психологический климат, что содействует сохранению поддержанию психического здоровья детей.</w:t>
            </w:r>
            <w:r w:rsidR="00677CE2">
              <w:t xml:space="preserve"> </w:t>
            </w:r>
          </w:p>
          <w:p w:rsidR="00846D09" w:rsidRPr="000F440D" w:rsidRDefault="00846D09" w:rsidP="00894421">
            <w:pPr>
              <w:jc w:val="both"/>
              <w:rPr>
                <w:color w:val="FF0000"/>
              </w:rPr>
            </w:pPr>
          </w:p>
        </w:tc>
      </w:tr>
      <w:tr w:rsidR="00846D09" w:rsidRPr="00C571AF" w:rsidTr="00894421">
        <w:tc>
          <w:tcPr>
            <w:tcW w:w="4211" w:type="dxa"/>
          </w:tcPr>
          <w:p w:rsidR="00846D09" w:rsidRDefault="00846D09" w:rsidP="00894421">
            <w:pPr>
              <w:spacing w:after="60"/>
              <w:jc w:val="both"/>
              <w:rPr>
                <w:i/>
              </w:rPr>
            </w:pPr>
            <w:r w:rsidRPr="002A7A11">
              <w:rPr>
                <w:b/>
              </w:rPr>
              <w:t>Анализ и оценка  учителем апробации</w:t>
            </w:r>
            <w:r w:rsidRPr="00BF66AD">
              <w:t xml:space="preserve"> урока построенного на основе технологии АМО </w:t>
            </w:r>
            <w:r>
              <w:t xml:space="preserve">и </w:t>
            </w:r>
            <w:r w:rsidRPr="00BF66AD">
              <w:t xml:space="preserve">модерации </w:t>
            </w:r>
            <w:r>
              <w:t xml:space="preserve"> </w:t>
            </w:r>
            <w:r w:rsidRPr="00BF66AD">
              <w:t xml:space="preserve"> </w:t>
            </w:r>
          </w:p>
          <w:p w:rsidR="00846D09" w:rsidRDefault="00846D09" w:rsidP="00894421">
            <w:pPr>
              <w:spacing w:after="60"/>
              <w:jc w:val="both"/>
            </w:pPr>
            <w:r>
              <w:t>(Какие новые и дополнительные образовательные эффекты планируется достичь</w:t>
            </w:r>
            <w:r w:rsidRPr="00B34FE1">
              <w:t>/</w:t>
            </w:r>
            <w:r>
              <w:t xml:space="preserve">были достигнуты за счет использования </w:t>
            </w:r>
            <w:r>
              <w:lastRenderedPageBreak/>
              <w:t>технологии АМО и модерации).</w:t>
            </w:r>
          </w:p>
          <w:p w:rsidR="00846D09" w:rsidRDefault="00846D09" w:rsidP="00894421">
            <w:pPr>
              <w:spacing w:after="60"/>
              <w:jc w:val="both"/>
            </w:pPr>
          </w:p>
        </w:tc>
        <w:tc>
          <w:tcPr>
            <w:tcW w:w="10477" w:type="dxa"/>
          </w:tcPr>
          <w:p w:rsidR="0056787E" w:rsidRDefault="005E246F" w:rsidP="0056787E">
            <w:pPr>
              <w:jc w:val="both"/>
            </w:pPr>
            <w:r w:rsidRPr="005E246F">
              <w:lastRenderedPageBreak/>
              <w:t xml:space="preserve">Апробация урока, построенного на основе технологии АМО и модерации,  состоялась </w:t>
            </w:r>
            <w:r>
              <w:t>в 5 классе в ноябре 201</w:t>
            </w:r>
            <w:r w:rsidR="00352F1B">
              <w:t>4</w:t>
            </w:r>
            <w:r>
              <w:t xml:space="preserve"> года. Проведя анализ урока, следует отметить, что замысел урока осуществить удалось, более того, в полном объеме решить поставленные цели и задачи. Учебное содержание соответствует учебному плану. Организация совместной деятельности в начале урока заключалась в целеполагании, в ответах детей на наводящие вопросы. В процессе урока у детей развивалась мотивация и интерес к теме урока. </w:t>
            </w:r>
            <w:r w:rsidR="0056787E">
              <w:t xml:space="preserve">Особенно вырос интерес  к уроку во время проведения АМО.  На этапе рефлексии учащиеся заполнили в графе «+»все, что понравилось на уроке, в графе «-» </w:t>
            </w:r>
            <w:r w:rsidR="0056787E">
              <w:lastRenderedPageBreak/>
              <w:t xml:space="preserve">все, что не понравилось, что было непонятно. В графе «!» - интересно,  вписали все то, что заинтересовало.  В графе «?» все, что и о чем хотелось бы еще поговорить и побольше узнать. В основном были заполнены графы «+» и «!». В момент, когда мы вернулись к ожиданиям и опасениям, то яблоня  была вся в желтых яблоках, т. е. цели урока достигнуты. Применение АМО на данном уроке способствовало становлению и развитию таких навыков, как способность принимать решения и делать выводы,  умения четко ставить задачи , формулировать сообщения, умение выслушивать мнения других учащихся и принимать </w:t>
            </w:r>
            <w:r w:rsidR="00E14EFB">
              <w:t xml:space="preserve">во внимание разные точки зрения, умение работать в команде и другие. Рефлексия, применяемая на уроке, ориентирует детей на осознание своих действий, поступков, учит делать выводы. Применение технологии АМО на данном уроке позволило сделать процесс обучения более понятным, доступным, интересным и запоминающимся. </w:t>
            </w:r>
          </w:p>
          <w:p w:rsidR="00846D09" w:rsidRPr="005E246F" w:rsidRDefault="00846D09" w:rsidP="0056787E">
            <w:pPr>
              <w:jc w:val="both"/>
            </w:pPr>
          </w:p>
        </w:tc>
      </w:tr>
      <w:tr w:rsidR="00846D09" w:rsidRPr="00C571AF" w:rsidTr="00894421">
        <w:tc>
          <w:tcPr>
            <w:tcW w:w="4211" w:type="dxa"/>
          </w:tcPr>
          <w:p w:rsidR="00846D09" w:rsidRPr="00F82C56" w:rsidRDefault="00846D09" w:rsidP="00894421">
            <w:pPr>
              <w:spacing w:after="60"/>
            </w:pPr>
            <w:r w:rsidRPr="00F82C56">
              <w:rPr>
                <w:b/>
              </w:rPr>
              <w:lastRenderedPageBreak/>
              <w:t>Методическая ценность</w:t>
            </w:r>
            <w:r w:rsidRPr="00F82C56">
              <w:t xml:space="preserve">  урока </w:t>
            </w:r>
          </w:p>
          <w:p w:rsidR="00846D09" w:rsidRPr="00EF7510" w:rsidRDefault="00846D09" w:rsidP="00894421">
            <w:pPr>
              <w:spacing w:after="60"/>
            </w:pPr>
          </w:p>
        </w:tc>
        <w:tc>
          <w:tcPr>
            <w:tcW w:w="10477" w:type="dxa"/>
          </w:tcPr>
          <w:p w:rsidR="00846D09" w:rsidRPr="001208D9" w:rsidRDefault="001208D9" w:rsidP="00894421">
            <w:pPr>
              <w:jc w:val="both"/>
            </w:pPr>
            <w:r w:rsidRPr="001208D9">
              <w:t>Урок представляет методическую ценность, так как  имеет положительный результат. Это усвоение материала учащимися, достижение целей и задач урока, выработка запланированных знаний и умений</w:t>
            </w:r>
            <w:r>
              <w:t>. Выполненное в полном объеме практическое задание говорит об усвоении и закреплении теоретического материала, выработке практических навыков и умений.</w:t>
            </w:r>
          </w:p>
        </w:tc>
      </w:tr>
      <w:tr w:rsidR="00846D09" w:rsidRPr="00C571AF" w:rsidTr="00894421">
        <w:tc>
          <w:tcPr>
            <w:tcW w:w="14688" w:type="dxa"/>
            <w:gridSpan w:val="2"/>
            <w:shd w:val="clear" w:color="auto" w:fill="DAEEF3"/>
          </w:tcPr>
          <w:p w:rsidR="00846D09" w:rsidRPr="0095140C" w:rsidRDefault="00846D09" w:rsidP="004E5006">
            <w:pPr>
              <w:jc w:val="center"/>
              <w:rPr>
                <w:b/>
              </w:rPr>
            </w:pPr>
            <w:r w:rsidRPr="0095140C">
              <w:rPr>
                <w:b/>
              </w:rPr>
              <w:t>Дополнительная информация</w:t>
            </w:r>
            <w:r>
              <w:rPr>
                <w:b/>
              </w:rPr>
              <w:t xml:space="preserve"> </w:t>
            </w:r>
          </w:p>
        </w:tc>
      </w:tr>
      <w:tr w:rsidR="00846D09" w:rsidRPr="001208D9" w:rsidTr="00894421">
        <w:tc>
          <w:tcPr>
            <w:tcW w:w="4211" w:type="dxa"/>
          </w:tcPr>
          <w:p w:rsidR="00846D09" w:rsidRPr="005D0A0F" w:rsidRDefault="00846D09" w:rsidP="006B2A7A">
            <w:pPr>
              <w:spacing w:after="60"/>
              <w:jc w:val="both"/>
            </w:pPr>
            <w:r w:rsidRPr="0095140C">
              <w:rPr>
                <w:b/>
              </w:rPr>
              <w:t>Указание приложений к уроку:</w:t>
            </w:r>
            <w:r w:rsidRPr="005D0A0F">
              <w:t xml:space="preserve"> (презентации, дидактические материалы, раздаточный материал). С помощью какого программного обеспечения они созданы.</w:t>
            </w:r>
          </w:p>
        </w:tc>
        <w:tc>
          <w:tcPr>
            <w:tcW w:w="10477" w:type="dxa"/>
          </w:tcPr>
          <w:p w:rsidR="00846D09" w:rsidRPr="001208D9" w:rsidRDefault="00A81D8F" w:rsidP="00894421">
            <w:pPr>
              <w:jc w:val="both"/>
            </w:pPr>
            <w:r w:rsidRPr="001208D9">
              <w:t xml:space="preserve">Презентация по теме урока, выполнена в </w:t>
            </w:r>
            <w:r w:rsidRPr="001208D9">
              <w:rPr>
                <w:lang w:val="en-US"/>
              </w:rPr>
              <w:t>Mikrosoft</w:t>
            </w:r>
            <w:r w:rsidRPr="001208D9">
              <w:t xml:space="preserve"> </w:t>
            </w:r>
            <w:r w:rsidRPr="001208D9">
              <w:rPr>
                <w:lang w:val="en-US"/>
              </w:rPr>
              <w:t>Office</w:t>
            </w:r>
            <w:r w:rsidRPr="001208D9">
              <w:t xml:space="preserve"> </w:t>
            </w:r>
            <w:r w:rsidRPr="001208D9">
              <w:rPr>
                <w:lang w:val="en-US"/>
              </w:rPr>
              <w:t>Power</w:t>
            </w:r>
            <w:r w:rsidRPr="001208D9">
              <w:t xml:space="preserve"> </w:t>
            </w:r>
            <w:r w:rsidRPr="001208D9">
              <w:rPr>
                <w:lang w:val="en-US"/>
              </w:rPr>
              <w:t>Point</w:t>
            </w:r>
            <w:r w:rsidRPr="001208D9">
              <w:t xml:space="preserve">, раздаточный материал </w:t>
            </w:r>
            <w:r w:rsidR="001208D9">
              <w:t xml:space="preserve">           (</w:t>
            </w:r>
            <w:r w:rsidRPr="001208D9">
              <w:t xml:space="preserve">кружки красные, желтые, зеленые), дидактический материал в виде карточек – заданий с вопросами, </w:t>
            </w:r>
            <w:r w:rsidR="001208D9" w:rsidRPr="001208D9">
              <w:t>заранее распечатанные на листах формата А4 названия деталей швейной машины, через которые проходит нить при заправке швейной машины, файлы, веревочки, чтобы закрепить</w:t>
            </w:r>
          </w:p>
        </w:tc>
      </w:tr>
      <w:tr w:rsidR="00846D09" w:rsidRPr="00C571AF" w:rsidTr="00894421">
        <w:tc>
          <w:tcPr>
            <w:tcW w:w="4211" w:type="dxa"/>
          </w:tcPr>
          <w:p w:rsidR="00846D09" w:rsidRDefault="00846D09" w:rsidP="00894421">
            <w:pPr>
              <w:spacing w:after="60"/>
              <w:jc w:val="both"/>
              <w:rPr>
                <w:i/>
              </w:rPr>
            </w:pPr>
            <w:r w:rsidRPr="0095140C">
              <w:rPr>
                <w:b/>
              </w:rPr>
              <w:t>Использованная литература, источники информации</w:t>
            </w:r>
            <w:r>
              <w:t xml:space="preserve"> </w:t>
            </w:r>
          </w:p>
          <w:p w:rsidR="00846D09" w:rsidRPr="005D0A0F" w:rsidRDefault="00846D09" w:rsidP="00894421">
            <w:pPr>
              <w:spacing w:after="60"/>
              <w:jc w:val="both"/>
            </w:pPr>
          </w:p>
        </w:tc>
        <w:tc>
          <w:tcPr>
            <w:tcW w:w="10477" w:type="dxa"/>
          </w:tcPr>
          <w:p w:rsidR="00846D09" w:rsidRPr="00A81D8F" w:rsidRDefault="00455ADE" w:rsidP="006B2A7A">
            <w:pPr>
              <w:jc w:val="both"/>
            </w:pPr>
            <w:r>
              <w:t>Учебник «Т</w:t>
            </w:r>
            <w:r w:rsidR="006B2A7A">
              <w:t>ехнологии ведения дома</w:t>
            </w:r>
            <w:r>
              <w:t xml:space="preserve">» 5 класс, под редакцией </w:t>
            </w:r>
            <w:r w:rsidR="006B2A7A">
              <w:t xml:space="preserve">Н.В.Синица, </w:t>
            </w:r>
            <w:r>
              <w:t>В.Д.Симоненко, М., Вентана – Граф, 20</w:t>
            </w:r>
            <w:r w:rsidR="006C4A7B">
              <w:t>18</w:t>
            </w:r>
            <w:r>
              <w:t xml:space="preserve">,  М.М.Поташник «Требования к современному уроку», Центр педагогического образования, М., 2008г., «Активные методы обучения», Международный Институт Развития «ЭкоПро», Образовательный портал «Мой университет», </w:t>
            </w:r>
            <w:r>
              <w:rPr>
                <w:lang w:val="en-US"/>
              </w:rPr>
              <w:t>http</w:t>
            </w:r>
            <w:r w:rsidRPr="00455ADE">
              <w:t>//</w:t>
            </w:r>
            <w:r>
              <w:rPr>
                <w:lang w:val="en-US"/>
              </w:rPr>
              <w:t>www</w:t>
            </w:r>
            <w:r w:rsidRPr="00455ADE">
              <w:t>.</w:t>
            </w:r>
            <w:r>
              <w:rPr>
                <w:lang w:val="en-US"/>
              </w:rPr>
              <w:t>moi</w:t>
            </w:r>
            <w:r w:rsidRPr="00455ADE">
              <w:t>-</w:t>
            </w:r>
            <w:r>
              <w:rPr>
                <w:lang w:val="en-US"/>
              </w:rPr>
              <w:t>universtet</w:t>
            </w:r>
            <w:r w:rsidRPr="00455ADE">
              <w:t>.</w:t>
            </w:r>
            <w:r>
              <w:rPr>
                <w:lang w:val="en-US"/>
              </w:rPr>
              <w:t>ru</w:t>
            </w:r>
            <w:r>
              <w:t xml:space="preserve">, электронная книга «Копилочка активных методов», Международный Институт Развития «ЭкоПро», Образовательный портал «Мой университет», </w:t>
            </w:r>
            <w:r>
              <w:rPr>
                <w:lang w:val="en-US"/>
              </w:rPr>
              <w:t>http</w:t>
            </w:r>
            <w:r w:rsidRPr="00455ADE">
              <w:t>//</w:t>
            </w:r>
            <w:r w:rsidR="00A81D8F">
              <w:rPr>
                <w:lang w:val="en-US"/>
              </w:rPr>
              <w:t>docenter</w:t>
            </w:r>
            <w:r w:rsidR="00A81D8F" w:rsidRPr="00A81D8F">
              <w:t>.</w:t>
            </w:r>
            <w:r w:rsidR="00A81D8F">
              <w:rPr>
                <w:lang w:val="en-US"/>
              </w:rPr>
              <w:t>ru</w:t>
            </w:r>
            <w:r w:rsidR="00A81D8F" w:rsidRPr="00A81D8F">
              <w:t>/</w:t>
            </w:r>
            <w:r w:rsidR="00A81D8F">
              <w:rPr>
                <w:lang w:val="en-US"/>
              </w:rPr>
              <w:t>Lectures</w:t>
            </w:r>
            <w:r w:rsidR="00A81D8F" w:rsidRPr="00A81D8F">
              <w:t>/</w:t>
            </w:r>
            <w:r w:rsidR="00A81D8F">
              <w:rPr>
                <w:lang w:val="en-US"/>
              </w:rPr>
              <w:t>edooks</w:t>
            </w:r>
            <w:r w:rsidR="00A81D8F" w:rsidRPr="00A81D8F">
              <w:t>/</w:t>
            </w:r>
            <w:r w:rsidR="00A81D8F">
              <w:rPr>
                <w:lang w:val="en-US"/>
              </w:rPr>
              <w:t>kopilochka</w:t>
            </w:r>
            <w:r w:rsidR="00A81D8F" w:rsidRPr="00A81D8F">
              <w:t>.</w:t>
            </w:r>
            <w:r w:rsidR="00A81D8F">
              <w:rPr>
                <w:lang w:val="en-US"/>
              </w:rPr>
              <w:t>zip</w:t>
            </w:r>
          </w:p>
        </w:tc>
      </w:tr>
      <w:tr w:rsidR="00846D09" w:rsidRPr="00C571AF" w:rsidTr="00894421">
        <w:tc>
          <w:tcPr>
            <w:tcW w:w="4211" w:type="dxa"/>
          </w:tcPr>
          <w:p w:rsidR="00846D09" w:rsidRPr="005D0A0F" w:rsidRDefault="00846D09" w:rsidP="006B2A7A">
            <w:pPr>
              <w:spacing w:after="60"/>
              <w:jc w:val="both"/>
            </w:pPr>
          </w:p>
        </w:tc>
        <w:tc>
          <w:tcPr>
            <w:tcW w:w="10477" w:type="dxa"/>
          </w:tcPr>
          <w:p w:rsidR="00846D09" w:rsidRPr="00C571AF" w:rsidRDefault="00846D09" w:rsidP="00894421">
            <w:pPr>
              <w:jc w:val="both"/>
            </w:pPr>
          </w:p>
        </w:tc>
      </w:tr>
    </w:tbl>
    <w:p w:rsidR="006F38D4" w:rsidRDefault="006F38D4"/>
    <w:sectPr w:rsidR="006F38D4" w:rsidSect="0089442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AFA" w:rsidRDefault="00B51AFA" w:rsidP="00846D09">
      <w:r>
        <w:separator/>
      </w:r>
    </w:p>
  </w:endnote>
  <w:endnote w:type="continuationSeparator" w:id="0">
    <w:p w:rsidR="00B51AFA" w:rsidRDefault="00B51AFA" w:rsidP="00846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421" w:rsidRDefault="00894421" w:rsidP="00894421">
    <w:pPr>
      <w:pStyle w:val="a6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94421" w:rsidRDefault="00894421" w:rsidP="0089442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AFA" w:rsidRDefault="00B51AFA" w:rsidP="00846D09">
      <w:r>
        <w:separator/>
      </w:r>
    </w:p>
  </w:footnote>
  <w:footnote w:type="continuationSeparator" w:id="0">
    <w:p w:rsidR="00B51AFA" w:rsidRDefault="00B51AFA" w:rsidP="00846D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5E781F"/>
    <w:multiLevelType w:val="hybridMultilevel"/>
    <w:tmpl w:val="BBE0206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67E45"/>
    <w:multiLevelType w:val="hybridMultilevel"/>
    <w:tmpl w:val="4CFCC7AE"/>
    <w:lvl w:ilvl="0" w:tplc="F7E0EF2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5DADB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FC340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D09"/>
    <w:rsid w:val="000146EF"/>
    <w:rsid w:val="000517EB"/>
    <w:rsid w:val="000938C9"/>
    <w:rsid w:val="00096D36"/>
    <w:rsid w:val="000C4E3D"/>
    <w:rsid w:val="000D01FF"/>
    <w:rsid w:val="000D4ECD"/>
    <w:rsid w:val="000E3A90"/>
    <w:rsid w:val="001208D9"/>
    <w:rsid w:val="00141B66"/>
    <w:rsid w:val="001604DC"/>
    <w:rsid w:val="00172EC6"/>
    <w:rsid w:val="001B365C"/>
    <w:rsid w:val="001B5F6E"/>
    <w:rsid w:val="001C2108"/>
    <w:rsid w:val="001D3835"/>
    <w:rsid w:val="001F0D0C"/>
    <w:rsid w:val="00215600"/>
    <w:rsid w:val="00251AE5"/>
    <w:rsid w:val="002A5F65"/>
    <w:rsid w:val="002E46E0"/>
    <w:rsid w:val="00313381"/>
    <w:rsid w:val="00320876"/>
    <w:rsid w:val="00322B64"/>
    <w:rsid w:val="00352F1B"/>
    <w:rsid w:val="00372B4D"/>
    <w:rsid w:val="003A415A"/>
    <w:rsid w:val="003C6DC4"/>
    <w:rsid w:val="003D5EF8"/>
    <w:rsid w:val="003D6609"/>
    <w:rsid w:val="00402E38"/>
    <w:rsid w:val="00455ADE"/>
    <w:rsid w:val="0049420C"/>
    <w:rsid w:val="004E5006"/>
    <w:rsid w:val="00512FBD"/>
    <w:rsid w:val="0056787E"/>
    <w:rsid w:val="00583598"/>
    <w:rsid w:val="00590AA4"/>
    <w:rsid w:val="005914BA"/>
    <w:rsid w:val="005A2FCB"/>
    <w:rsid w:val="005A45A9"/>
    <w:rsid w:val="005B1D6F"/>
    <w:rsid w:val="005B6659"/>
    <w:rsid w:val="005E246F"/>
    <w:rsid w:val="00676188"/>
    <w:rsid w:val="00677CE2"/>
    <w:rsid w:val="006B2A7A"/>
    <w:rsid w:val="006C4A7B"/>
    <w:rsid w:val="006E2DBF"/>
    <w:rsid w:val="006E4487"/>
    <w:rsid w:val="006F38D4"/>
    <w:rsid w:val="006F591D"/>
    <w:rsid w:val="00761807"/>
    <w:rsid w:val="007942CA"/>
    <w:rsid w:val="007F6BB1"/>
    <w:rsid w:val="00824294"/>
    <w:rsid w:val="008263C8"/>
    <w:rsid w:val="00840AFF"/>
    <w:rsid w:val="00846D09"/>
    <w:rsid w:val="00894421"/>
    <w:rsid w:val="00896873"/>
    <w:rsid w:val="00901AD1"/>
    <w:rsid w:val="009150A3"/>
    <w:rsid w:val="00926BDD"/>
    <w:rsid w:val="00943A1D"/>
    <w:rsid w:val="00954C36"/>
    <w:rsid w:val="00A333FF"/>
    <w:rsid w:val="00A81D8F"/>
    <w:rsid w:val="00AD7FDA"/>
    <w:rsid w:val="00B10F11"/>
    <w:rsid w:val="00B51AFA"/>
    <w:rsid w:val="00B63601"/>
    <w:rsid w:val="00BC5C78"/>
    <w:rsid w:val="00BC7E9A"/>
    <w:rsid w:val="00BD6FA0"/>
    <w:rsid w:val="00C24917"/>
    <w:rsid w:val="00C81F69"/>
    <w:rsid w:val="00CA38A2"/>
    <w:rsid w:val="00D26999"/>
    <w:rsid w:val="00D36B9B"/>
    <w:rsid w:val="00D371A5"/>
    <w:rsid w:val="00D37C99"/>
    <w:rsid w:val="00D600CB"/>
    <w:rsid w:val="00D8602B"/>
    <w:rsid w:val="00DD438E"/>
    <w:rsid w:val="00DF51F1"/>
    <w:rsid w:val="00E14EFB"/>
    <w:rsid w:val="00EC0900"/>
    <w:rsid w:val="00EC1926"/>
    <w:rsid w:val="00EF0EFC"/>
    <w:rsid w:val="00EF2334"/>
    <w:rsid w:val="00EF7769"/>
    <w:rsid w:val="00F2500F"/>
    <w:rsid w:val="00F25373"/>
    <w:rsid w:val="00F303AD"/>
    <w:rsid w:val="00F76BE7"/>
    <w:rsid w:val="00FF15F6"/>
    <w:rsid w:val="00FF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9F87A3-1034-48A6-8B98-6B0C6E12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D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846D09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46D09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3">
    <w:name w:val="Hyperlink"/>
    <w:basedOn w:val="a0"/>
    <w:semiHidden/>
    <w:rsid w:val="00846D09"/>
    <w:rPr>
      <w:color w:val="0000FF"/>
      <w:u w:val="single"/>
    </w:rPr>
  </w:style>
  <w:style w:type="paragraph" w:styleId="a4">
    <w:name w:val="header"/>
    <w:basedOn w:val="a"/>
    <w:link w:val="a5"/>
    <w:rsid w:val="00846D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46D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46D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46D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note text"/>
    <w:basedOn w:val="a"/>
    <w:link w:val="a9"/>
    <w:semiHidden/>
    <w:rsid w:val="00846D09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846D0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a">
    <w:name w:val="footnote reference"/>
    <w:basedOn w:val="a0"/>
    <w:semiHidden/>
    <w:rsid w:val="00846D09"/>
    <w:rPr>
      <w:vertAlign w:val="superscript"/>
    </w:rPr>
  </w:style>
  <w:style w:type="character" w:styleId="ab">
    <w:name w:val="page number"/>
    <w:basedOn w:val="a0"/>
    <w:rsid w:val="00846D09"/>
  </w:style>
  <w:style w:type="character" w:customStyle="1" w:styleId="apple-style-span">
    <w:name w:val="apple-style-span"/>
    <w:basedOn w:val="a0"/>
    <w:rsid w:val="00846D09"/>
  </w:style>
  <w:style w:type="paragraph" w:styleId="ac">
    <w:name w:val="List Paragraph"/>
    <w:basedOn w:val="a"/>
    <w:uiPriority w:val="34"/>
    <w:qFormat/>
    <w:rsid w:val="001C210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5289</Words>
  <Characters>30153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Петрова</cp:lastModifiedBy>
  <cp:revision>23</cp:revision>
  <dcterms:created xsi:type="dcterms:W3CDTF">2013-01-10T17:52:00Z</dcterms:created>
  <dcterms:modified xsi:type="dcterms:W3CDTF">2022-03-31T18:22:00Z</dcterms:modified>
</cp:coreProperties>
</file>