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EEB" w:rsidRPr="004F2EEB" w:rsidRDefault="00AD7680" w:rsidP="004F2EEB">
      <w:pPr>
        <w:pStyle w:val="a8"/>
      </w:pPr>
      <w:proofErr w:type="spellStart"/>
      <w:r>
        <w:t>Ожигова</w:t>
      </w:r>
      <w:proofErr w:type="spellEnd"/>
      <w:r>
        <w:t xml:space="preserve"> О. С</w:t>
      </w:r>
      <w:r w:rsidR="004F2EEB" w:rsidRPr="004F2EEB">
        <w:t>.,</w:t>
      </w:r>
      <w:r>
        <w:t xml:space="preserve"> Мезенцева О. О.,</w:t>
      </w:r>
      <w:r w:rsidR="004F2EEB" w:rsidRPr="004F2EEB">
        <w:t xml:space="preserve"> </w:t>
      </w:r>
      <w:r>
        <w:t>учителя информатики</w:t>
      </w:r>
    </w:p>
    <w:p w:rsidR="004F2EEB" w:rsidRDefault="00AD7680" w:rsidP="004F2EEB">
      <w:pPr>
        <w:pStyle w:val="a9"/>
      </w:pPr>
      <w:r>
        <w:t>ОБУЧЕНИЕ ПРОГРАММИРОВАНИЮ В РАМКАХ ВНЕУРОЧНОЙ ДЕЯТЕЛЬНОСТИ</w:t>
      </w:r>
    </w:p>
    <w:p w:rsidR="004F2EEB" w:rsidRPr="004F2EEB" w:rsidRDefault="004F2EEB" w:rsidP="004F2EEB">
      <w:pPr>
        <w:pStyle w:val="ad"/>
      </w:pPr>
    </w:p>
    <w:p w:rsidR="004F2EEB" w:rsidRPr="004F2EEB" w:rsidRDefault="00AD7680" w:rsidP="004F2EEB">
      <w:pPr>
        <w:pStyle w:val="af1"/>
      </w:pPr>
      <w:r>
        <w:t>Муниципальное бюджетное общеобразовательное учреждение</w:t>
      </w:r>
      <w:r w:rsidRPr="00AD7680">
        <w:t xml:space="preserve"> </w:t>
      </w:r>
      <w:r>
        <w:t>«Средняя</w:t>
      </w:r>
      <w:r w:rsidR="004F2EEB" w:rsidRPr="004F2EEB">
        <w:t xml:space="preserve"> образовательн</w:t>
      </w:r>
      <w:r>
        <w:t>ая</w:t>
      </w:r>
      <w:r w:rsidR="004F2EEB" w:rsidRPr="004F2EEB">
        <w:t xml:space="preserve"> </w:t>
      </w:r>
      <w:r>
        <w:t xml:space="preserve">школа №93», </w:t>
      </w:r>
      <w:r w:rsidR="004F2EEB" w:rsidRPr="004F2EEB">
        <w:t xml:space="preserve"> </w:t>
      </w:r>
      <w:r>
        <w:t xml:space="preserve">Кемеровская область, </w:t>
      </w:r>
      <w:proofErr w:type="gramStart"/>
      <w:r>
        <w:t>г</w:t>
      </w:r>
      <w:proofErr w:type="gramEnd"/>
      <w:r>
        <w:t>. Новокузнецк</w:t>
      </w:r>
      <w:r w:rsidR="004F2EEB" w:rsidRPr="004F2EEB">
        <w:t xml:space="preserve">, </w:t>
      </w:r>
      <w:proofErr w:type="spellStart"/>
      <w:r>
        <w:rPr>
          <w:lang w:val="en-US"/>
        </w:rPr>
        <w:t>oshigova</w:t>
      </w:r>
      <w:proofErr w:type="spellEnd"/>
      <w:r w:rsidR="004F2EEB" w:rsidRPr="004F2EEB">
        <w:t>@</w:t>
      </w:r>
      <w:proofErr w:type="spellStart"/>
      <w:r w:rsidR="004F2EEB" w:rsidRPr="004F2EEB">
        <w:t>mail.ru</w:t>
      </w:r>
      <w:proofErr w:type="spellEnd"/>
    </w:p>
    <w:p w:rsidR="004F2EEB" w:rsidRPr="004F2EEB" w:rsidRDefault="004F2EEB" w:rsidP="004F2EEB">
      <w:pPr>
        <w:pStyle w:val="ad"/>
      </w:pPr>
    </w:p>
    <w:p w:rsidR="00AD7680" w:rsidRPr="00AD7680" w:rsidRDefault="00AD7680" w:rsidP="00AD7680">
      <w:pPr>
        <w:pStyle w:val="a8"/>
        <w:rPr>
          <w:lang w:val="en-US"/>
        </w:rPr>
      </w:pPr>
      <w:proofErr w:type="spellStart"/>
      <w:r w:rsidRPr="00AD7680">
        <w:rPr>
          <w:lang w:val="en-US"/>
        </w:rPr>
        <w:t>Ozhigova</w:t>
      </w:r>
      <w:proofErr w:type="spellEnd"/>
      <w:r w:rsidRPr="00AD7680">
        <w:rPr>
          <w:lang w:val="en-US"/>
        </w:rPr>
        <w:t xml:space="preserve"> O. S., </w:t>
      </w:r>
      <w:proofErr w:type="spellStart"/>
      <w:r w:rsidRPr="00AD7680">
        <w:rPr>
          <w:lang w:val="en-US"/>
        </w:rPr>
        <w:t>Mezentseva</w:t>
      </w:r>
      <w:proofErr w:type="spellEnd"/>
      <w:r w:rsidRPr="00AD7680">
        <w:rPr>
          <w:lang w:val="en-US"/>
        </w:rPr>
        <w:t xml:space="preserve"> O. O., computer science teachers</w:t>
      </w:r>
    </w:p>
    <w:p w:rsidR="00AD7680" w:rsidRPr="00AD7680" w:rsidRDefault="00AD7680" w:rsidP="00AD7680">
      <w:pPr>
        <w:pStyle w:val="a8"/>
        <w:rPr>
          <w:b w:val="0"/>
          <w:i/>
          <w:lang w:val="en-US"/>
        </w:rPr>
      </w:pPr>
      <w:r w:rsidRPr="00AD7680">
        <w:rPr>
          <w:b w:val="0"/>
          <w:i/>
          <w:lang w:val="en-US"/>
        </w:rPr>
        <w:t>TRAINING IN PROGRAMMING IN THE FRAMEWORK OF EXTRA COURSE ACTIVITIES</w:t>
      </w:r>
    </w:p>
    <w:p w:rsidR="00AD7680" w:rsidRPr="00AD7680" w:rsidRDefault="00AD7680" w:rsidP="00AD7680">
      <w:pPr>
        <w:pStyle w:val="a8"/>
        <w:rPr>
          <w:lang w:val="en-US"/>
        </w:rPr>
      </w:pPr>
    </w:p>
    <w:p w:rsidR="00AD7680" w:rsidRPr="00AD7680" w:rsidRDefault="00AD7680" w:rsidP="00AD7680">
      <w:pPr>
        <w:pStyle w:val="a8"/>
        <w:jc w:val="center"/>
        <w:rPr>
          <w:b w:val="0"/>
          <w:i/>
          <w:sz w:val="18"/>
          <w:lang w:val="en-US"/>
        </w:rPr>
      </w:pPr>
      <w:r w:rsidRPr="00AD7680">
        <w:rPr>
          <w:b w:val="0"/>
          <w:i/>
          <w:sz w:val="18"/>
          <w:lang w:val="en-US"/>
        </w:rPr>
        <w:t>Municipal budgetary educational institution «Secondary school №93», Kemerovo region, Novokuznetsk,</w:t>
      </w:r>
      <w:r w:rsidRPr="00AD7680">
        <w:rPr>
          <w:lang w:val="en-US"/>
        </w:rPr>
        <w:t xml:space="preserve"> </w:t>
      </w:r>
      <w:r w:rsidRPr="00AD7680">
        <w:rPr>
          <w:b w:val="0"/>
          <w:i/>
          <w:sz w:val="18"/>
          <w:lang w:val="en-US"/>
        </w:rPr>
        <w:t>oshigova@mail.ru</w:t>
      </w:r>
    </w:p>
    <w:p w:rsidR="00AD7680" w:rsidRPr="00AD7680" w:rsidRDefault="00AD7680" w:rsidP="00AD7680">
      <w:pPr>
        <w:pStyle w:val="a8"/>
        <w:jc w:val="center"/>
        <w:rPr>
          <w:b w:val="0"/>
          <w:i/>
          <w:sz w:val="18"/>
          <w:lang w:val="en-US"/>
        </w:rPr>
      </w:pPr>
    </w:p>
    <w:p w:rsidR="004F2EEB" w:rsidRPr="004F2EEB" w:rsidRDefault="004F2EEB" w:rsidP="004F2EEB">
      <w:pPr>
        <w:pStyle w:val="aa"/>
      </w:pPr>
      <w:r w:rsidRPr="004F2EEB">
        <w:t>Аннотация.</w:t>
      </w:r>
      <w:r>
        <w:t xml:space="preserve"> </w:t>
      </w:r>
      <w:r w:rsidRPr="004F2EEB">
        <w:t>В статье автор</w:t>
      </w:r>
      <w:r w:rsidR="00485654">
        <w:t>ы</w:t>
      </w:r>
      <w:r w:rsidRPr="004F2EEB">
        <w:t xml:space="preserve"> </w:t>
      </w:r>
      <w:r w:rsidR="00485654">
        <w:t xml:space="preserve">рассказывают о применении программы </w:t>
      </w:r>
      <w:proofErr w:type="spellStart"/>
      <w:r w:rsidR="00485654">
        <w:rPr>
          <w:iCs/>
        </w:rPr>
        <w:t>Scratch</w:t>
      </w:r>
      <w:proofErr w:type="spellEnd"/>
      <w:r w:rsidR="00485654">
        <w:rPr>
          <w:iCs/>
        </w:rPr>
        <w:t> </w:t>
      </w:r>
      <w:r w:rsidR="00485654">
        <w:t xml:space="preserve">в рамках внеурочной деятельности по информатике. </w:t>
      </w:r>
      <w:r w:rsidR="00485654" w:rsidRPr="00485654">
        <w:rPr>
          <w:iCs/>
        </w:rPr>
        <w:t>Эт</w:t>
      </w:r>
      <w:r w:rsidR="00485654">
        <w:rPr>
          <w:iCs/>
        </w:rPr>
        <w:t>а</w:t>
      </w:r>
      <w:r w:rsidR="00485654" w:rsidRPr="00485654">
        <w:rPr>
          <w:iCs/>
        </w:rPr>
        <w:t xml:space="preserve"> программ</w:t>
      </w:r>
      <w:r w:rsidR="00485654">
        <w:rPr>
          <w:iCs/>
        </w:rPr>
        <w:t>а</w:t>
      </w:r>
      <w:r w:rsidR="00485654" w:rsidRPr="00485654">
        <w:rPr>
          <w:iCs/>
        </w:rPr>
        <w:t xml:space="preserve"> </w:t>
      </w:r>
      <w:r w:rsidR="00485654">
        <w:rPr>
          <w:iCs/>
        </w:rPr>
        <w:t>формирует</w:t>
      </w:r>
      <w:r w:rsidR="00485654" w:rsidRPr="00485654">
        <w:rPr>
          <w:iCs/>
        </w:rPr>
        <w:t xml:space="preserve"> </w:t>
      </w:r>
      <w:r w:rsidR="00485654">
        <w:rPr>
          <w:iCs/>
        </w:rPr>
        <w:t>мотивацию к изучению программирования</w:t>
      </w:r>
      <w:r w:rsidR="00485654" w:rsidRPr="00485654">
        <w:rPr>
          <w:iCs/>
        </w:rPr>
        <w:t xml:space="preserve"> на более сложных языках программирования. Программировани</w:t>
      </w:r>
      <w:r w:rsidR="00485654">
        <w:rPr>
          <w:iCs/>
        </w:rPr>
        <w:t>е в начальной и основной школе</w:t>
      </w:r>
      <w:r w:rsidR="00485654" w:rsidRPr="00485654">
        <w:rPr>
          <w:iCs/>
        </w:rPr>
        <w:t xml:space="preserve"> дает перспективу в получении IT-специальности</w:t>
      </w:r>
      <w:r w:rsidRPr="004F2EEB">
        <w:t>.</w:t>
      </w:r>
    </w:p>
    <w:p w:rsidR="004F2EEB" w:rsidRDefault="004F2EEB" w:rsidP="004F2EEB">
      <w:pPr>
        <w:pStyle w:val="ad"/>
      </w:pPr>
    </w:p>
    <w:p w:rsidR="004F2EEB" w:rsidRPr="004F2EEB" w:rsidRDefault="004F2EEB" w:rsidP="004F2EEB">
      <w:pPr>
        <w:pStyle w:val="ad"/>
        <w:ind w:firstLine="0"/>
        <w:rPr>
          <w:lang w:val="en-US"/>
        </w:rPr>
      </w:pPr>
      <w:r w:rsidRPr="004F2EEB">
        <w:rPr>
          <w:lang w:val="en-US"/>
        </w:rPr>
        <w:t xml:space="preserve">Abstract. </w:t>
      </w:r>
      <w:r w:rsidR="00485654" w:rsidRPr="00485654">
        <w:rPr>
          <w:lang w:val="en-US"/>
        </w:rPr>
        <w:t>In the article, the authors talk about the use of the Scratch program as part of extracurricular activities in computer science. This program creates motivation to learn programming in more complex programming languages. Programming in primary and secondary schools gives a perspective in obtaining an IT-specialty</w:t>
      </w:r>
      <w:r w:rsidRPr="004F2EEB">
        <w:rPr>
          <w:lang w:val="en-US"/>
        </w:rPr>
        <w:t>.</w:t>
      </w:r>
    </w:p>
    <w:p w:rsidR="004F2EEB" w:rsidRPr="004F2EEB" w:rsidRDefault="004F2EEB" w:rsidP="004F2EEB">
      <w:pPr>
        <w:pStyle w:val="ad"/>
        <w:rPr>
          <w:lang w:val="en-US"/>
        </w:rPr>
      </w:pPr>
    </w:p>
    <w:p w:rsidR="004F2EEB" w:rsidRDefault="004F2EEB" w:rsidP="000A1C5F">
      <w:pPr>
        <w:pStyle w:val="ac"/>
      </w:pPr>
      <w:r w:rsidRPr="004F2EEB">
        <w:t xml:space="preserve">Ключевые слова:  </w:t>
      </w:r>
      <w:proofErr w:type="spellStart"/>
      <w:r w:rsidR="00485654">
        <w:rPr>
          <w:iCs/>
        </w:rPr>
        <w:t>Scratch</w:t>
      </w:r>
      <w:proofErr w:type="spellEnd"/>
      <w:r w:rsidR="00485654">
        <w:rPr>
          <w:iCs/>
        </w:rPr>
        <w:t xml:space="preserve">, программирование, мотивация, </w:t>
      </w:r>
      <w:r w:rsidR="00485654" w:rsidRPr="004F2EEB">
        <w:t xml:space="preserve"> </w:t>
      </w:r>
      <w:r w:rsidR="00485654" w:rsidRPr="00485654">
        <w:rPr>
          <w:iCs/>
        </w:rPr>
        <w:t>IT</w:t>
      </w:r>
      <w:r w:rsidR="00485654">
        <w:rPr>
          <w:iCs/>
        </w:rPr>
        <w:t xml:space="preserve">-технологии, </w:t>
      </w:r>
      <w:r w:rsidR="00485654" w:rsidRPr="00485654">
        <w:rPr>
          <w:iCs/>
        </w:rPr>
        <w:t>IT</w:t>
      </w:r>
      <w:r w:rsidR="00485654">
        <w:rPr>
          <w:iCs/>
        </w:rPr>
        <w:t>-специальности</w:t>
      </w:r>
      <w:r w:rsidRPr="004F2EEB">
        <w:t>.</w:t>
      </w:r>
    </w:p>
    <w:p w:rsidR="000A1C5F" w:rsidRPr="004F2EEB" w:rsidRDefault="000A1C5F" w:rsidP="004F2EEB">
      <w:pPr>
        <w:pStyle w:val="ad"/>
      </w:pPr>
    </w:p>
    <w:p w:rsidR="004F2EEB" w:rsidRPr="004F2EEB" w:rsidRDefault="004F2EEB" w:rsidP="000A1C5F">
      <w:pPr>
        <w:pStyle w:val="ac"/>
        <w:rPr>
          <w:lang w:val="en-US"/>
        </w:rPr>
      </w:pPr>
      <w:r w:rsidRPr="004F2EEB">
        <w:rPr>
          <w:lang w:val="en-US"/>
        </w:rPr>
        <w:t xml:space="preserve">Key words: </w:t>
      </w:r>
      <w:r w:rsidR="00485654" w:rsidRPr="00485654">
        <w:rPr>
          <w:lang w:val="en-US"/>
        </w:rPr>
        <w:t>Scrat</w:t>
      </w:r>
      <w:r w:rsidR="00485654">
        <w:rPr>
          <w:lang w:val="en-US"/>
        </w:rPr>
        <w:t>ch, programming, motivation, IT</w:t>
      </w:r>
      <w:r w:rsidR="00485654" w:rsidRPr="00485654">
        <w:rPr>
          <w:lang w:val="en-US"/>
        </w:rPr>
        <w:t>-technologies, IT-specialties</w:t>
      </w:r>
      <w:r w:rsidRPr="004F2EEB">
        <w:rPr>
          <w:lang w:val="en-US"/>
        </w:rPr>
        <w:t>.</w:t>
      </w:r>
    </w:p>
    <w:p w:rsidR="004F2EEB" w:rsidRPr="0041309C" w:rsidRDefault="004F2EEB" w:rsidP="004F2EEB">
      <w:pPr>
        <w:pStyle w:val="ad"/>
        <w:rPr>
          <w:lang w:val="en-US"/>
        </w:rPr>
      </w:pPr>
    </w:p>
    <w:p w:rsidR="0041309C" w:rsidRPr="0041309C" w:rsidRDefault="0041309C" w:rsidP="0041309C">
      <w:pPr>
        <w:ind w:firstLine="426"/>
        <w:contextualSpacing/>
        <w:jc w:val="both"/>
        <w:rPr>
          <w:sz w:val="20"/>
          <w:szCs w:val="20"/>
        </w:rPr>
      </w:pPr>
      <w:r w:rsidRPr="0041309C">
        <w:rPr>
          <w:sz w:val="20"/>
          <w:szCs w:val="20"/>
        </w:rPr>
        <w:t>В настоящее время по всей России происходит цифровая трансформация школы — поступательный процесс, в который вовлечены управленческая команда, учителя и, конечно, обучающиеся. Этот процесс представлен как система из трёх треков: цифровая трансформация среды, кадров и модели управления.</w:t>
      </w:r>
    </w:p>
    <w:p w:rsidR="0041309C" w:rsidRPr="0041309C" w:rsidRDefault="0041309C" w:rsidP="0041309C">
      <w:pPr>
        <w:ind w:firstLine="426"/>
        <w:contextualSpacing/>
        <w:jc w:val="both"/>
        <w:rPr>
          <w:sz w:val="20"/>
          <w:szCs w:val="20"/>
        </w:rPr>
      </w:pPr>
      <w:r w:rsidRPr="0041309C">
        <w:rPr>
          <w:sz w:val="20"/>
          <w:szCs w:val="20"/>
        </w:rPr>
        <w:t xml:space="preserve">Одной из сфер цифровой трансформации школы является внедрение основных элементов программирования как одно из </w:t>
      </w:r>
      <w:r w:rsidRPr="0041309C">
        <w:rPr>
          <w:sz w:val="20"/>
          <w:szCs w:val="20"/>
        </w:rPr>
        <w:lastRenderedPageBreak/>
        <w:t>направлений IT-технологий. На сегодняшний день IT-технологии – это будущее высоких современных технологий, успешно развивающихся в последние годы.</w:t>
      </w:r>
    </w:p>
    <w:p w:rsidR="0041309C" w:rsidRPr="0041309C" w:rsidRDefault="0041309C" w:rsidP="0041309C">
      <w:pPr>
        <w:ind w:firstLine="426"/>
        <w:contextualSpacing/>
        <w:jc w:val="both"/>
        <w:rPr>
          <w:sz w:val="20"/>
          <w:szCs w:val="20"/>
        </w:rPr>
      </w:pPr>
      <w:r w:rsidRPr="0041309C">
        <w:rPr>
          <w:sz w:val="20"/>
          <w:szCs w:val="20"/>
        </w:rPr>
        <w:t>Внедрение элементов программирования в школе способствует получению высокооплачиваемой профессии в сфере IT-технологий. Главная задача учителя информатики в школе – совершенствование методики преподавания основ программирования и выявление талантливых учащихся.</w:t>
      </w:r>
    </w:p>
    <w:p w:rsidR="0041309C" w:rsidRPr="0041309C" w:rsidRDefault="0041309C" w:rsidP="0041309C">
      <w:pPr>
        <w:ind w:firstLine="426"/>
        <w:contextualSpacing/>
        <w:jc w:val="both"/>
        <w:rPr>
          <w:sz w:val="20"/>
          <w:szCs w:val="20"/>
        </w:rPr>
      </w:pPr>
      <w:r w:rsidRPr="0041309C">
        <w:rPr>
          <w:sz w:val="20"/>
          <w:szCs w:val="20"/>
        </w:rPr>
        <w:t xml:space="preserve">Изучение основ программирования в школе до недавнего времени осуществлялось с помощью следующего программного обеспечения: система программирования </w:t>
      </w:r>
      <w:proofErr w:type="spellStart"/>
      <w:r w:rsidRPr="0041309C">
        <w:rPr>
          <w:sz w:val="20"/>
          <w:szCs w:val="20"/>
        </w:rPr>
        <w:t>КуМир</w:t>
      </w:r>
      <w:proofErr w:type="spellEnd"/>
      <w:r w:rsidRPr="0041309C">
        <w:rPr>
          <w:sz w:val="20"/>
          <w:szCs w:val="20"/>
        </w:rPr>
        <w:t xml:space="preserve"> (разработка ФГУ ФНЦ НИИСИ РАН по заказу Российской Академии Наук) и язык Паскаль. С развитием сферы IT-технологий получила развитие и среда программирования, соответственно и изменяется  подход к изучению программирования в школе, появилось много нового программного обеспечения.</w:t>
      </w:r>
    </w:p>
    <w:p w:rsidR="0041309C" w:rsidRPr="0041309C" w:rsidRDefault="0041309C" w:rsidP="0041309C">
      <w:pPr>
        <w:ind w:firstLine="426"/>
        <w:contextualSpacing/>
        <w:jc w:val="both"/>
        <w:rPr>
          <w:sz w:val="20"/>
          <w:szCs w:val="20"/>
        </w:rPr>
      </w:pPr>
      <w:r w:rsidRPr="0041309C">
        <w:rPr>
          <w:sz w:val="20"/>
          <w:szCs w:val="20"/>
        </w:rPr>
        <w:t xml:space="preserve">Современные дети очень быстро осваивают все новое. Поэтому изучение алгоритмов мы начинаем в начальной школе в рамках внеурочной деятельности. Для изучения азов программирования используем программу </w:t>
      </w:r>
      <w:proofErr w:type="spellStart"/>
      <w:r w:rsidRPr="0041309C">
        <w:rPr>
          <w:sz w:val="20"/>
          <w:szCs w:val="20"/>
        </w:rPr>
        <w:t>Scratch</w:t>
      </w:r>
      <w:proofErr w:type="spellEnd"/>
      <w:r w:rsidRPr="0041309C">
        <w:rPr>
          <w:sz w:val="20"/>
          <w:szCs w:val="20"/>
        </w:rPr>
        <w:t xml:space="preserve"> </w:t>
      </w:r>
      <w:proofErr w:type="spellStart"/>
      <w:r w:rsidRPr="0041309C">
        <w:rPr>
          <w:sz w:val="20"/>
          <w:szCs w:val="20"/>
        </w:rPr>
        <w:t>Junior</w:t>
      </w:r>
      <w:proofErr w:type="spellEnd"/>
      <w:r w:rsidRPr="0041309C">
        <w:rPr>
          <w:sz w:val="20"/>
          <w:szCs w:val="20"/>
        </w:rPr>
        <w:t xml:space="preserve"> (</w:t>
      </w:r>
      <w:proofErr w:type="spellStart"/>
      <w:r w:rsidRPr="0041309C">
        <w:rPr>
          <w:sz w:val="20"/>
          <w:szCs w:val="20"/>
        </w:rPr>
        <w:t>Скретч</w:t>
      </w:r>
      <w:proofErr w:type="spellEnd"/>
      <w:r w:rsidRPr="0041309C">
        <w:rPr>
          <w:sz w:val="20"/>
          <w:szCs w:val="20"/>
        </w:rPr>
        <w:t>) – разработка Массачусетского технологического института, которая  не является языком программирования – это графическая оболочка, графическая надстройки над языками программирования</w:t>
      </w:r>
      <w:r>
        <w:rPr>
          <w:sz w:val="20"/>
          <w:szCs w:val="20"/>
        </w:rPr>
        <w:t xml:space="preserve"> </w:t>
      </w:r>
      <w:r w:rsidRPr="0041309C">
        <w:rPr>
          <w:sz w:val="20"/>
          <w:szCs w:val="20"/>
        </w:rPr>
        <w:t>[1].</w:t>
      </w:r>
    </w:p>
    <w:p w:rsidR="0041309C" w:rsidRPr="0041309C" w:rsidRDefault="0041309C" w:rsidP="0041309C">
      <w:pPr>
        <w:ind w:firstLine="426"/>
        <w:contextualSpacing/>
        <w:jc w:val="both"/>
        <w:rPr>
          <w:sz w:val="20"/>
          <w:szCs w:val="20"/>
        </w:rPr>
      </w:pPr>
      <w:r w:rsidRPr="0041309C">
        <w:rPr>
          <w:sz w:val="20"/>
          <w:szCs w:val="20"/>
        </w:rPr>
        <w:t xml:space="preserve">Младшие школьники с помощью </w:t>
      </w:r>
      <w:proofErr w:type="spellStart"/>
      <w:r w:rsidRPr="0041309C">
        <w:rPr>
          <w:sz w:val="20"/>
          <w:szCs w:val="20"/>
        </w:rPr>
        <w:t>Scratch</w:t>
      </w:r>
      <w:proofErr w:type="spellEnd"/>
      <w:r w:rsidRPr="0041309C">
        <w:rPr>
          <w:sz w:val="20"/>
          <w:szCs w:val="20"/>
        </w:rPr>
        <w:t xml:space="preserve"> </w:t>
      </w:r>
      <w:proofErr w:type="spellStart"/>
      <w:r w:rsidRPr="0041309C">
        <w:rPr>
          <w:sz w:val="20"/>
          <w:szCs w:val="20"/>
        </w:rPr>
        <w:t>Junior</w:t>
      </w:r>
      <w:proofErr w:type="spellEnd"/>
      <w:r w:rsidRPr="0041309C">
        <w:rPr>
          <w:sz w:val="20"/>
          <w:szCs w:val="20"/>
        </w:rPr>
        <w:t xml:space="preserve"> могут программировать мультфильмы, игры и свои собственные интерактивные истории, реализовывать школьные проекты. Программируя, учащиеся учатся решать проблемы, разрабатывать проекты и творчески выражать свои мысли и идеи на компьютере или планшете. Это программное обеспечение позволяет организовывать совместную работу «родители-дети» и «педагоги-дети».</w:t>
      </w:r>
    </w:p>
    <w:p w:rsidR="0041309C" w:rsidRPr="0041309C" w:rsidRDefault="0041309C" w:rsidP="0041309C">
      <w:pPr>
        <w:ind w:firstLine="426"/>
        <w:contextualSpacing/>
        <w:jc w:val="both"/>
        <w:rPr>
          <w:sz w:val="20"/>
          <w:szCs w:val="20"/>
        </w:rPr>
      </w:pPr>
      <w:r w:rsidRPr="0041309C">
        <w:rPr>
          <w:sz w:val="20"/>
          <w:szCs w:val="20"/>
        </w:rPr>
        <w:t xml:space="preserve">Для школьников среднего звена используется другая версия данной программы </w:t>
      </w:r>
      <w:proofErr w:type="spellStart"/>
      <w:r w:rsidRPr="0041309C">
        <w:rPr>
          <w:sz w:val="20"/>
          <w:szCs w:val="20"/>
        </w:rPr>
        <w:t>Scratch</w:t>
      </w:r>
      <w:proofErr w:type="spellEnd"/>
      <w:r w:rsidRPr="0041309C">
        <w:rPr>
          <w:sz w:val="20"/>
          <w:szCs w:val="20"/>
        </w:rPr>
        <w:t xml:space="preserve">. Программирование в этой программе позволяет не писать исходный код – вся работа </w:t>
      </w:r>
      <w:proofErr w:type="gramStart"/>
      <w:r w:rsidRPr="0041309C">
        <w:rPr>
          <w:sz w:val="20"/>
          <w:szCs w:val="20"/>
        </w:rPr>
        <w:t>строится</w:t>
      </w:r>
      <w:proofErr w:type="gramEnd"/>
      <w:r w:rsidRPr="0041309C">
        <w:rPr>
          <w:sz w:val="20"/>
          <w:szCs w:val="20"/>
        </w:rPr>
        <w:t xml:space="preserve"> вокруг компоновки готовых блоков, как правило, состоящих из картинки и выбранного варианта «поведения» этой картинки – к примеру, движения, изменения размеров, цвета [</w:t>
      </w:r>
      <w:r>
        <w:rPr>
          <w:sz w:val="20"/>
          <w:szCs w:val="20"/>
        </w:rPr>
        <w:t>2</w:t>
      </w:r>
      <w:r w:rsidRPr="0041309C">
        <w:rPr>
          <w:sz w:val="20"/>
          <w:szCs w:val="20"/>
        </w:rPr>
        <w:t>].</w:t>
      </w:r>
    </w:p>
    <w:p w:rsidR="0041309C" w:rsidRPr="0041309C" w:rsidRDefault="0041309C" w:rsidP="0041309C">
      <w:pPr>
        <w:ind w:firstLine="426"/>
        <w:contextualSpacing/>
        <w:jc w:val="both"/>
        <w:rPr>
          <w:sz w:val="20"/>
          <w:szCs w:val="20"/>
        </w:rPr>
      </w:pPr>
      <w:r w:rsidRPr="0041309C">
        <w:rPr>
          <w:sz w:val="20"/>
          <w:szCs w:val="20"/>
        </w:rPr>
        <w:t>У каждого такого блока существует множество настроек, которые  позволяют менять внешний вид объекта, привнося оригинальность и неповторимость создаваемого проекта, мультфильма или игры.</w:t>
      </w:r>
    </w:p>
    <w:p w:rsidR="0041309C" w:rsidRPr="0041309C" w:rsidRDefault="0041309C" w:rsidP="0041309C">
      <w:pPr>
        <w:ind w:firstLine="426"/>
        <w:contextualSpacing/>
        <w:jc w:val="both"/>
        <w:rPr>
          <w:sz w:val="20"/>
          <w:szCs w:val="20"/>
        </w:rPr>
      </w:pPr>
      <w:r w:rsidRPr="0041309C">
        <w:rPr>
          <w:sz w:val="20"/>
          <w:szCs w:val="20"/>
        </w:rPr>
        <w:lastRenderedPageBreak/>
        <w:t>Такое обучение позволяет начать программировать</w:t>
      </w:r>
      <w:r>
        <w:rPr>
          <w:sz w:val="20"/>
          <w:szCs w:val="20"/>
        </w:rPr>
        <w:t>,</w:t>
      </w:r>
      <w:r w:rsidRPr="0041309C">
        <w:rPr>
          <w:sz w:val="20"/>
          <w:szCs w:val="20"/>
        </w:rPr>
        <w:t xml:space="preserve"> не владея базовыми навыками работы с алгоритмами и выстраивать логические цепочки. Нет необходимости знать синтаксис и орфографию для написания исходного кода. Структура и интерфейс программы и помощник позволяет давать задания в игровой форме, что вызывает большой интерес у современных школьников. </w:t>
      </w:r>
    </w:p>
    <w:p w:rsidR="0041309C" w:rsidRPr="0041309C" w:rsidRDefault="0041309C" w:rsidP="0041309C">
      <w:pPr>
        <w:pStyle w:val="ad"/>
        <w:ind w:firstLine="426"/>
        <w:contextualSpacing/>
      </w:pPr>
      <w:r w:rsidRPr="0041309C">
        <w:t>Такой подход позволяет в старшей школе с легкостью осваивать более сложные языки программирования и получать высокий балл на ЕГЭ.</w:t>
      </w:r>
    </w:p>
    <w:p w:rsidR="0041309C" w:rsidRDefault="0041309C" w:rsidP="004F2EEB">
      <w:pPr>
        <w:pStyle w:val="ad"/>
      </w:pPr>
    </w:p>
    <w:p w:rsidR="004F2EEB" w:rsidRDefault="004F2EEB" w:rsidP="004F2EEB">
      <w:pPr>
        <w:pStyle w:val="af4"/>
      </w:pPr>
      <w:r>
        <w:t>Литература</w:t>
      </w:r>
    </w:p>
    <w:p w:rsidR="0041309C" w:rsidRPr="009A59C8" w:rsidRDefault="0041309C" w:rsidP="0041309C">
      <w:pPr>
        <w:pStyle w:val="a"/>
      </w:pPr>
      <w:r w:rsidRPr="009A59C8">
        <w:t xml:space="preserve">Информатика. 5-6 классы. Практикум по программированию в среде </w:t>
      </w:r>
      <w:proofErr w:type="spellStart"/>
      <w:r w:rsidRPr="009A59C8">
        <w:t>Scratch</w:t>
      </w:r>
      <w:proofErr w:type="spellEnd"/>
      <w:r w:rsidRPr="009A59C8">
        <w:t xml:space="preserve"> [Текст]. / Т. Е. Сорокина, А. Ю. </w:t>
      </w:r>
      <w:proofErr w:type="spellStart"/>
      <w:r w:rsidRPr="009A59C8">
        <w:t>Босова</w:t>
      </w:r>
      <w:proofErr w:type="spellEnd"/>
      <w:r w:rsidRPr="009A59C8">
        <w:t xml:space="preserve">; под ред. Л. Л. </w:t>
      </w:r>
      <w:proofErr w:type="spellStart"/>
      <w:r w:rsidRPr="009A59C8">
        <w:t>Босовой</w:t>
      </w:r>
      <w:proofErr w:type="spellEnd"/>
      <w:r w:rsidRPr="009A59C8">
        <w:t>. – Москва</w:t>
      </w:r>
      <w:proofErr w:type="gramStart"/>
      <w:r w:rsidRPr="009A59C8">
        <w:t xml:space="preserve"> :</w:t>
      </w:r>
      <w:proofErr w:type="gramEnd"/>
      <w:r w:rsidRPr="009A59C8">
        <w:t xml:space="preserve"> БИНОМ. Лаборатория знаний, 2019. – 144 с.</w:t>
      </w:r>
      <w:proofErr w:type="gramStart"/>
      <w:r w:rsidRPr="009A59C8">
        <w:t xml:space="preserve"> :</w:t>
      </w:r>
      <w:proofErr w:type="gramEnd"/>
      <w:r w:rsidRPr="009A59C8">
        <w:t xml:space="preserve"> ил.</w:t>
      </w:r>
    </w:p>
    <w:p w:rsidR="0041309C" w:rsidRDefault="0041309C" w:rsidP="0041309C">
      <w:pPr>
        <w:pStyle w:val="a"/>
        <w:numPr>
          <w:ilvl w:val="0"/>
          <w:numId w:val="0"/>
        </w:numPr>
        <w:ind w:left="737"/>
      </w:pPr>
    </w:p>
    <w:p w:rsidR="004F2EEB" w:rsidRPr="004F2EEB" w:rsidRDefault="004F2EEB" w:rsidP="004F2EEB">
      <w:pPr>
        <w:pStyle w:val="ad"/>
      </w:pPr>
    </w:p>
    <w:sectPr w:rsidR="004F2EEB" w:rsidRPr="004F2EEB" w:rsidSect="00446F68">
      <w:pgSz w:w="8392" w:h="11907" w:code="11"/>
      <w:pgMar w:top="1134"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947B2"/>
    <w:multiLevelType w:val="hybridMultilevel"/>
    <w:tmpl w:val="843EDFE8"/>
    <w:lvl w:ilvl="0" w:tplc="709EF104">
      <w:start w:val="1"/>
      <w:numFmt w:val="decimal"/>
      <w:lvlText w:val="%1."/>
      <w:lvlJc w:val="left"/>
      <w:pPr>
        <w:tabs>
          <w:tab w:val="num" w:pos="982"/>
        </w:tabs>
        <w:ind w:left="982" w:hanging="585"/>
      </w:pPr>
      <w:rPr>
        <w:rFonts w:hint="default"/>
      </w:rPr>
    </w:lvl>
    <w:lvl w:ilvl="1" w:tplc="04190001">
      <w:start w:val="1"/>
      <w:numFmt w:val="bullet"/>
      <w:lvlText w:val=""/>
      <w:lvlJc w:val="left"/>
      <w:pPr>
        <w:tabs>
          <w:tab w:val="num" w:pos="1477"/>
        </w:tabs>
        <w:ind w:left="1477" w:hanging="360"/>
      </w:pPr>
      <w:rPr>
        <w:rFonts w:ascii="Symbol" w:hAnsi="Symbol" w:hint="default"/>
      </w:r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abstractNum w:abstractNumId="1">
    <w:nsid w:val="12F50666"/>
    <w:multiLevelType w:val="hybridMultilevel"/>
    <w:tmpl w:val="596C18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4DE2062"/>
    <w:multiLevelType w:val="multilevel"/>
    <w:tmpl w:val="3DCAE3EE"/>
    <w:lvl w:ilvl="0">
      <w:start w:val="1"/>
      <w:numFmt w:val="bullet"/>
      <w:lvlText w:val=""/>
      <w:lvlJc w:val="left"/>
      <w:pPr>
        <w:tabs>
          <w:tab w:val="num" w:pos="737"/>
        </w:tabs>
        <w:ind w:left="737" w:hanging="340"/>
      </w:pPr>
      <w:rPr>
        <w:rFonts w:ascii="Symbol" w:hAnsi="Symbol" w:hint="default"/>
        <w:color w:val="auto"/>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3">
    <w:nsid w:val="25FA1701"/>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A216F25"/>
    <w:multiLevelType w:val="hybridMultilevel"/>
    <w:tmpl w:val="C4FC8C44"/>
    <w:lvl w:ilvl="0" w:tplc="55087AA6">
      <w:start w:val="1"/>
      <w:numFmt w:val="decimal"/>
      <w:pStyle w:val="a"/>
      <w:lvlText w:val="%1."/>
      <w:lvlJc w:val="left"/>
      <w:pPr>
        <w:tabs>
          <w:tab w:val="num" w:pos="737"/>
        </w:tabs>
        <w:ind w:left="737" w:hanging="340"/>
      </w:pPr>
      <w:rPr>
        <w:rFonts w:ascii="Times New Roman" w:hAnsi="Times New Roman"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52A404A"/>
    <w:multiLevelType w:val="hybridMultilevel"/>
    <w:tmpl w:val="5A501E9C"/>
    <w:lvl w:ilvl="0" w:tplc="9BDCF7D6">
      <w:start w:val="1"/>
      <w:numFmt w:val="decimal"/>
      <w:lvlText w:val="%1."/>
      <w:lvlJc w:val="left"/>
      <w:pPr>
        <w:tabs>
          <w:tab w:val="num" w:pos="757"/>
        </w:tabs>
        <w:ind w:left="757" w:hanging="360"/>
      </w:pPr>
      <w:rPr>
        <w:rFonts w:hint="default"/>
      </w:rPr>
    </w:lvl>
    <w:lvl w:ilvl="1" w:tplc="04190019" w:tentative="1">
      <w:start w:val="1"/>
      <w:numFmt w:val="lowerLetter"/>
      <w:lvlText w:val="%2."/>
      <w:lvlJc w:val="left"/>
      <w:pPr>
        <w:tabs>
          <w:tab w:val="num" w:pos="1477"/>
        </w:tabs>
        <w:ind w:left="1477" w:hanging="360"/>
      </w:p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abstractNum w:abstractNumId="6">
    <w:nsid w:val="389B60D9"/>
    <w:multiLevelType w:val="hybridMultilevel"/>
    <w:tmpl w:val="6C2C3692"/>
    <w:lvl w:ilvl="0" w:tplc="0419000F">
      <w:start w:val="1"/>
      <w:numFmt w:val="decimal"/>
      <w:lvlText w:val="%1."/>
      <w:lvlJc w:val="left"/>
      <w:pPr>
        <w:tabs>
          <w:tab w:val="num" w:pos="1117"/>
        </w:tabs>
        <w:ind w:left="1117" w:hanging="360"/>
      </w:pPr>
    </w:lvl>
    <w:lvl w:ilvl="1" w:tplc="04190019" w:tentative="1">
      <w:start w:val="1"/>
      <w:numFmt w:val="lowerLetter"/>
      <w:lvlText w:val="%2."/>
      <w:lvlJc w:val="left"/>
      <w:pPr>
        <w:tabs>
          <w:tab w:val="num" w:pos="1837"/>
        </w:tabs>
        <w:ind w:left="1837" w:hanging="360"/>
      </w:pPr>
    </w:lvl>
    <w:lvl w:ilvl="2" w:tplc="0419001B" w:tentative="1">
      <w:start w:val="1"/>
      <w:numFmt w:val="lowerRoman"/>
      <w:lvlText w:val="%3."/>
      <w:lvlJc w:val="right"/>
      <w:pPr>
        <w:tabs>
          <w:tab w:val="num" w:pos="2557"/>
        </w:tabs>
        <w:ind w:left="2557" w:hanging="180"/>
      </w:pPr>
    </w:lvl>
    <w:lvl w:ilvl="3" w:tplc="0419000F" w:tentative="1">
      <w:start w:val="1"/>
      <w:numFmt w:val="decimal"/>
      <w:lvlText w:val="%4."/>
      <w:lvlJc w:val="left"/>
      <w:pPr>
        <w:tabs>
          <w:tab w:val="num" w:pos="3277"/>
        </w:tabs>
        <w:ind w:left="3277" w:hanging="360"/>
      </w:pPr>
    </w:lvl>
    <w:lvl w:ilvl="4" w:tplc="04190019" w:tentative="1">
      <w:start w:val="1"/>
      <w:numFmt w:val="lowerLetter"/>
      <w:lvlText w:val="%5."/>
      <w:lvlJc w:val="left"/>
      <w:pPr>
        <w:tabs>
          <w:tab w:val="num" w:pos="3997"/>
        </w:tabs>
        <w:ind w:left="3997" w:hanging="360"/>
      </w:pPr>
    </w:lvl>
    <w:lvl w:ilvl="5" w:tplc="0419001B" w:tentative="1">
      <w:start w:val="1"/>
      <w:numFmt w:val="lowerRoman"/>
      <w:lvlText w:val="%6."/>
      <w:lvlJc w:val="right"/>
      <w:pPr>
        <w:tabs>
          <w:tab w:val="num" w:pos="4717"/>
        </w:tabs>
        <w:ind w:left="4717" w:hanging="180"/>
      </w:pPr>
    </w:lvl>
    <w:lvl w:ilvl="6" w:tplc="0419000F" w:tentative="1">
      <w:start w:val="1"/>
      <w:numFmt w:val="decimal"/>
      <w:lvlText w:val="%7."/>
      <w:lvlJc w:val="left"/>
      <w:pPr>
        <w:tabs>
          <w:tab w:val="num" w:pos="5437"/>
        </w:tabs>
        <w:ind w:left="5437" w:hanging="360"/>
      </w:pPr>
    </w:lvl>
    <w:lvl w:ilvl="7" w:tplc="04190019" w:tentative="1">
      <w:start w:val="1"/>
      <w:numFmt w:val="lowerLetter"/>
      <w:lvlText w:val="%8."/>
      <w:lvlJc w:val="left"/>
      <w:pPr>
        <w:tabs>
          <w:tab w:val="num" w:pos="6157"/>
        </w:tabs>
        <w:ind w:left="6157" w:hanging="360"/>
      </w:pPr>
    </w:lvl>
    <w:lvl w:ilvl="8" w:tplc="0419001B" w:tentative="1">
      <w:start w:val="1"/>
      <w:numFmt w:val="lowerRoman"/>
      <w:lvlText w:val="%9."/>
      <w:lvlJc w:val="right"/>
      <w:pPr>
        <w:tabs>
          <w:tab w:val="num" w:pos="6877"/>
        </w:tabs>
        <w:ind w:left="6877" w:hanging="180"/>
      </w:pPr>
    </w:lvl>
  </w:abstractNum>
  <w:abstractNum w:abstractNumId="7">
    <w:nsid w:val="50C73608"/>
    <w:multiLevelType w:val="hybridMultilevel"/>
    <w:tmpl w:val="205829B4"/>
    <w:lvl w:ilvl="0" w:tplc="6E74D11C">
      <w:start w:val="1"/>
      <w:numFmt w:val="decimal"/>
      <w:pStyle w:val="a0"/>
      <w:lvlText w:val="%1."/>
      <w:lvlJc w:val="left"/>
      <w:pPr>
        <w:tabs>
          <w:tab w:val="num" w:pos="737"/>
        </w:tabs>
        <w:ind w:left="737" w:hanging="340"/>
      </w:pPr>
      <w:rPr>
        <w:rFonts w:ascii="Times New Roman" w:hAnsi="Times New Roman"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EBB541C"/>
    <w:multiLevelType w:val="multilevel"/>
    <w:tmpl w:val="A45CE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B55615"/>
    <w:multiLevelType w:val="hybridMultilevel"/>
    <w:tmpl w:val="3DCAE3EE"/>
    <w:lvl w:ilvl="0" w:tplc="A9B40DDC">
      <w:start w:val="1"/>
      <w:numFmt w:val="bullet"/>
      <w:pStyle w:val="a1"/>
      <w:lvlText w:val=""/>
      <w:lvlJc w:val="left"/>
      <w:pPr>
        <w:tabs>
          <w:tab w:val="num" w:pos="737"/>
        </w:tabs>
        <w:ind w:left="737" w:hanging="340"/>
      </w:pPr>
      <w:rPr>
        <w:rFonts w:ascii="Symbol" w:hAnsi="Symbol" w:hint="default"/>
        <w:color w:val="auto"/>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0">
    <w:nsid w:val="7E497F69"/>
    <w:multiLevelType w:val="multilevel"/>
    <w:tmpl w:val="FB6E4188"/>
    <w:lvl w:ilvl="0">
      <w:start w:val="1"/>
      <w:numFmt w:val="decimal"/>
      <w:lvlText w:val="%1."/>
      <w:lvlJc w:val="left"/>
      <w:pPr>
        <w:tabs>
          <w:tab w:val="num" w:pos="737"/>
        </w:tabs>
        <w:ind w:left="737" w:hanging="340"/>
      </w:pPr>
      <w:rPr>
        <w:rFonts w:ascii="Times New Roman" w:hAnsi="Times New Roman"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6"/>
  </w:num>
  <w:num w:numId="3">
    <w:abstractNumId w:val="0"/>
  </w:num>
  <w:num w:numId="4">
    <w:abstractNumId w:val="4"/>
  </w:num>
  <w:num w:numId="5">
    <w:abstractNumId w:val="5"/>
  </w:num>
  <w:num w:numId="6">
    <w:abstractNumId w:val="9"/>
  </w:num>
  <w:num w:numId="7">
    <w:abstractNumId w:val="3"/>
  </w:num>
  <w:num w:numId="8">
    <w:abstractNumId w:val="2"/>
  </w:num>
  <w:num w:numId="9">
    <w:abstractNumId w:val="10"/>
  </w:num>
  <w:num w:numId="10">
    <w:abstractNumId w:val="7"/>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attachedTemplate r:id="rId1"/>
  <w:stylePaneFormatFilter w:val="3F01"/>
  <w:defaultTabStop w:val="708"/>
  <w:characterSpacingControl w:val="doNotCompress"/>
  <w:compat/>
  <w:rsids>
    <w:rsidRoot w:val="00AD7680"/>
    <w:rsid w:val="00042A7E"/>
    <w:rsid w:val="0006676E"/>
    <w:rsid w:val="000950AB"/>
    <w:rsid w:val="000A1C5F"/>
    <w:rsid w:val="000B313B"/>
    <w:rsid w:val="000D03D3"/>
    <w:rsid w:val="00107989"/>
    <w:rsid w:val="0012043A"/>
    <w:rsid w:val="00124F64"/>
    <w:rsid w:val="001252D5"/>
    <w:rsid w:val="0014356B"/>
    <w:rsid w:val="00145783"/>
    <w:rsid w:val="0014718A"/>
    <w:rsid w:val="00152202"/>
    <w:rsid w:val="00152591"/>
    <w:rsid w:val="00157D63"/>
    <w:rsid w:val="00164C8E"/>
    <w:rsid w:val="00167BFB"/>
    <w:rsid w:val="0017325A"/>
    <w:rsid w:val="00192E5A"/>
    <w:rsid w:val="001A1639"/>
    <w:rsid w:val="001C3721"/>
    <w:rsid w:val="001D0EB7"/>
    <w:rsid w:val="001F29D3"/>
    <w:rsid w:val="00205BB1"/>
    <w:rsid w:val="00210C3E"/>
    <w:rsid w:val="002201B2"/>
    <w:rsid w:val="00220BDE"/>
    <w:rsid w:val="00245FEB"/>
    <w:rsid w:val="00247C9E"/>
    <w:rsid w:val="00252A3F"/>
    <w:rsid w:val="002675CD"/>
    <w:rsid w:val="00277C36"/>
    <w:rsid w:val="00285211"/>
    <w:rsid w:val="00286C7D"/>
    <w:rsid w:val="00296BBA"/>
    <w:rsid w:val="002A3151"/>
    <w:rsid w:val="002A6DF2"/>
    <w:rsid w:val="002B7C4C"/>
    <w:rsid w:val="002D5992"/>
    <w:rsid w:val="00325F3E"/>
    <w:rsid w:val="003312B3"/>
    <w:rsid w:val="0033247D"/>
    <w:rsid w:val="00340D1D"/>
    <w:rsid w:val="003437F1"/>
    <w:rsid w:val="00354742"/>
    <w:rsid w:val="00374850"/>
    <w:rsid w:val="003772C2"/>
    <w:rsid w:val="003A393B"/>
    <w:rsid w:val="003C4954"/>
    <w:rsid w:val="003D2013"/>
    <w:rsid w:val="003E390D"/>
    <w:rsid w:val="0041309C"/>
    <w:rsid w:val="00430319"/>
    <w:rsid w:val="00446F68"/>
    <w:rsid w:val="004606C5"/>
    <w:rsid w:val="00475923"/>
    <w:rsid w:val="00485654"/>
    <w:rsid w:val="004B4C14"/>
    <w:rsid w:val="004B754C"/>
    <w:rsid w:val="004C1147"/>
    <w:rsid w:val="004C56AA"/>
    <w:rsid w:val="004F2EEB"/>
    <w:rsid w:val="00523801"/>
    <w:rsid w:val="0054498E"/>
    <w:rsid w:val="00590455"/>
    <w:rsid w:val="005A600D"/>
    <w:rsid w:val="005A7A28"/>
    <w:rsid w:val="005B758F"/>
    <w:rsid w:val="005C36E9"/>
    <w:rsid w:val="005E239B"/>
    <w:rsid w:val="005E23BA"/>
    <w:rsid w:val="006001E5"/>
    <w:rsid w:val="006150D0"/>
    <w:rsid w:val="00660F49"/>
    <w:rsid w:val="00664FD7"/>
    <w:rsid w:val="00682736"/>
    <w:rsid w:val="0068696B"/>
    <w:rsid w:val="00691C25"/>
    <w:rsid w:val="006A7D7D"/>
    <w:rsid w:val="006B3451"/>
    <w:rsid w:val="006B41AD"/>
    <w:rsid w:val="006B4C5A"/>
    <w:rsid w:val="006F1E66"/>
    <w:rsid w:val="006F741A"/>
    <w:rsid w:val="00713112"/>
    <w:rsid w:val="00727C69"/>
    <w:rsid w:val="00733182"/>
    <w:rsid w:val="00753CD9"/>
    <w:rsid w:val="00756193"/>
    <w:rsid w:val="00786172"/>
    <w:rsid w:val="007E10F3"/>
    <w:rsid w:val="00810426"/>
    <w:rsid w:val="00813F2D"/>
    <w:rsid w:val="00831735"/>
    <w:rsid w:val="00840603"/>
    <w:rsid w:val="0084679A"/>
    <w:rsid w:val="00867330"/>
    <w:rsid w:val="00885BE1"/>
    <w:rsid w:val="008904DF"/>
    <w:rsid w:val="00893544"/>
    <w:rsid w:val="008A0FBE"/>
    <w:rsid w:val="008D6DA0"/>
    <w:rsid w:val="008E6B65"/>
    <w:rsid w:val="008F45BD"/>
    <w:rsid w:val="0094547F"/>
    <w:rsid w:val="009507C9"/>
    <w:rsid w:val="00981755"/>
    <w:rsid w:val="00985CA2"/>
    <w:rsid w:val="00987A26"/>
    <w:rsid w:val="009C2312"/>
    <w:rsid w:val="009F7D1B"/>
    <w:rsid w:val="00A0099E"/>
    <w:rsid w:val="00A10844"/>
    <w:rsid w:val="00A43579"/>
    <w:rsid w:val="00A61558"/>
    <w:rsid w:val="00A71152"/>
    <w:rsid w:val="00A8353E"/>
    <w:rsid w:val="00AA10A0"/>
    <w:rsid w:val="00AB30C0"/>
    <w:rsid w:val="00AB6DA0"/>
    <w:rsid w:val="00AC1EAA"/>
    <w:rsid w:val="00AD7680"/>
    <w:rsid w:val="00AE1508"/>
    <w:rsid w:val="00B24CA5"/>
    <w:rsid w:val="00B516F3"/>
    <w:rsid w:val="00B5573E"/>
    <w:rsid w:val="00B70985"/>
    <w:rsid w:val="00B81754"/>
    <w:rsid w:val="00C1784A"/>
    <w:rsid w:val="00C21A9C"/>
    <w:rsid w:val="00C37F5F"/>
    <w:rsid w:val="00C44C6C"/>
    <w:rsid w:val="00C63AAB"/>
    <w:rsid w:val="00C86B25"/>
    <w:rsid w:val="00CD6328"/>
    <w:rsid w:val="00CE154A"/>
    <w:rsid w:val="00CF7B20"/>
    <w:rsid w:val="00D11C5C"/>
    <w:rsid w:val="00D12563"/>
    <w:rsid w:val="00D155CC"/>
    <w:rsid w:val="00D224A6"/>
    <w:rsid w:val="00D316B3"/>
    <w:rsid w:val="00D37E8A"/>
    <w:rsid w:val="00D50310"/>
    <w:rsid w:val="00D53586"/>
    <w:rsid w:val="00D5566C"/>
    <w:rsid w:val="00D63CCB"/>
    <w:rsid w:val="00DA7F57"/>
    <w:rsid w:val="00DC3EC7"/>
    <w:rsid w:val="00DC7B6C"/>
    <w:rsid w:val="00DF2B01"/>
    <w:rsid w:val="00E26FC5"/>
    <w:rsid w:val="00E3637A"/>
    <w:rsid w:val="00E51596"/>
    <w:rsid w:val="00E660BD"/>
    <w:rsid w:val="00E669D4"/>
    <w:rsid w:val="00E82FCE"/>
    <w:rsid w:val="00EB2E72"/>
    <w:rsid w:val="00EB64AE"/>
    <w:rsid w:val="00EC0A77"/>
    <w:rsid w:val="00EC2506"/>
    <w:rsid w:val="00ED656E"/>
    <w:rsid w:val="00EE12D7"/>
    <w:rsid w:val="00EF28C3"/>
    <w:rsid w:val="00EF7972"/>
    <w:rsid w:val="00F058CA"/>
    <w:rsid w:val="00F2201D"/>
    <w:rsid w:val="00F30812"/>
    <w:rsid w:val="00F37110"/>
    <w:rsid w:val="00F412CF"/>
    <w:rsid w:val="00F47442"/>
    <w:rsid w:val="00F67967"/>
    <w:rsid w:val="00F84D19"/>
    <w:rsid w:val="00F97F99"/>
    <w:rsid w:val="00FB370D"/>
    <w:rsid w:val="00FC3BB2"/>
    <w:rsid w:val="00FF69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DA7F57"/>
    <w:rPr>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basedOn w:val="a3"/>
    <w:rsid w:val="003437F1"/>
    <w:rPr>
      <w:color w:val="0000FF"/>
      <w:u w:val="single"/>
    </w:rPr>
  </w:style>
  <w:style w:type="table" w:styleId="a7">
    <w:name w:val="Table Grid"/>
    <w:basedOn w:val="a4"/>
    <w:rsid w:val="00157D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А_Нумерованный_список"/>
    <w:basedOn w:val="a2"/>
    <w:rsid w:val="00A0099E"/>
    <w:pPr>
      <w:numPr>
        <w:numId w:val="10"/>
      </w:numPr>
      <w:jc w:val="both"/>
    </w:pPr>
    <w:rPr>
      <w:sz w:val="20"/>
      <w:szCs w:val="20"/>
    </w:rPr>
  </w:style>
  <w:style w:type="paragraph" w:customStyle="1" w:styleId="a1">
    <w:name w:val="А_Маркированный_список"/>
    <w:basedOn w:val="a2"/>
    <w:rsid w:val="00E82FCE"/>
    <w:pPr>
      <w:numPr>
        <w:numId w:val="6"/>
      </w:numPr>
      <w:jc w:val="both"/>
    </w:pPr>
    <w:rPr>
      <w:sz w:val="20"/>
      <w:szCs w:val="20"/>
    </w:rPr>
  </w:style>
  <w:style w:type="paragraph" w:customStyle="1" w:styleId="a8">
    <w:name w:val="А_Авторы"/>
    <w:basedOn w:val="a1"/>
    <w:rsid w:val="00E82FCE"/>
    <w:pPr>
      <w:numPr>
        <w:numId w:val="0"/>
      </w:numPr>
    </w:pPr>
    <w:rPr>
      <w:b/>
    </w:rPr>
  </w:style>
  <w:style w:type="paragraph" w:customStyle="1" w:styleId="a9">
    <w:name w:val="А_Название_статьи"/>
    <w:basedOn w:val="a2"/>
    <w:rsid w:val="003772C2"/>
    <w:rPr>
      <w:i/>
      <w:sz w:val="20"/>
      <w:szCs w:val="20"/>
    </w:rPr>
  </w:style>
  <w:style w:type="paragraph" w:customStyle="1" w:styleId="aa">
    <w:name w:val="А_Аннотация"/>
    <w:basedOn w:val="a2"/>
    <w:link w:val="ab"/>
    <w:rsid w:val="003772C2"/>
    <w:pPr>
      <w:jc w:val="both"/>
    </w:pPr>
    <w:rPr>
      <w:sz w:val="20"/>
      <w:szCs w:val="20"/>
    </w:rPr>
  </w:style>
  <w:style w:type="paragraph" w:customStyle="1" w:styleId="ac">
    <w:name w:val="А_Ключевые_слова"/>
    <w:basedOn w:val="a2"/>
    <w:rsid w:val="003772C2"/>
    <w:pPr>
      <w:jc w:val="both"/>
    </w:pPr>
    <w:rPr>
      <w:sz w:val="20"/>
      <w:szCs w:val="20"/>
    </w:rPr>
  </w:style>
  <w:style w:type="paragraph" w:customStyle="1" w:styleId="ad">
    <w:name w:val="А_Обычный_абзац"/>
    <w:basedOn w:val="a2"/>
    <w:rsid w:val="003772C2"/>
    <w:pPr>
      <w:ind w:firstLine="397"/>
      <w:jc w:val="both"/>
    </w:pPr>
    <w:rPr>
      <w:sz w:val="20"/>
      <w:szCs w:val="20"/>
    </w:rPr>
  </w:style>
  <w:style w:type="paragraph" w:customStyle="1" w:styleId="ae">
    <w:name w:val="А_Название_таблицы"/>
    <w:basedOn w:val="a2"/>
    <w:rsid w:val="00EF28C3"/>
    <w:pPr>
      <w:keepNext/>
      <w:jc w:val="both"/>
    </w:pPr>
    <w:rPr>
      <w:sz w:val="20"/>
      <w:szCs w:val="20"/>
    </w:rPr>
  </w:style>
  <w:style w:type="paragraph" w:customStyle="1" w:styleId="af">
    <w:name w:val="А_Заголовок_таблицы"/>
    <w:basedOn w:val="a2"/>
    <w:rsid w:val="003772C2"/>
    <w:pPr>
      <w:jc w:val="center"/>
    </w:pPr>
    <w:rPr>
      <w:sz w:val="20"/>
      <w:szCs w:val="20"/>
    </w:rPr>
  </w:style>
  <w:style w:type="paragraph" w:customStyle="1" w:styleId="af0">
    <w:name w:val="А_ячейки_таблицы"/>
    <w:basedOn w:val="a2"/>
    <w:rsid w:val="003772C2"/>
    <w:pPr>
      <w:jc w:val="both"/>
    </w:pPr>
    <w:rPr>
      <w:sz w:val="20"/>
      <w:szCs w:val="20"/>
    </w:rPr>
  </w:style>
  <w:style w:type="paragraph" w:customStyle="1" w:styleId="af1">
    <w:name w:val="А_Место_работы"/>
    <w:basedOn w:val="a2"/>
    <w:rsid w:val="00EF28C3"/>
    <w:pPr>
      <w:jc w:val="center"/>
    </w:pPr>
    <w:rPr>
      <w:i/>
      <w:sz w:val="18"/>
      <w:szCs w:val="18"/>
    </w:rPr>
  </w:style>
  <w:style w:type="paragraph" w:customStyle="1" w:styleId="af2">
    <w:name w:val="А_Рисунок"/>
    <w:basedOn w:val="ad"/>
    <w:rsid w:val="00210C3E"/>
    <w:pPr>
      <w:keepNext/>
      <w:spacing w:before="120" w:after="120"/>
      <w:ind w:firstLine="0"/>
      <w:jc w:val="center"/>
    </w:pPr>
  </w:style>
  <w:style w:type="paragraph" w:customStyle="1" w:styleId="af3">
    <w:name w:val="А_Название_рисунка"/>
    <w:basedOn w:val="af2"/>
    <w:rsid w:val="00210C3E"/>
    <w:pPr>
      <w:keepNext w:val="0"/>
      <w:spacing w:before="0"/>
    </w:pPr>
  </w:style>
  <w:style w:type="paragraph" w:customStyle="1" w:styleId="af4">
    <w:name w:val="А_Заголовок_списка_литературы"/>
    <w:basedOn w:val="ad"/>
    <w:rsid w:val="00EF28C3"/>
    <w:pPr>
      <w:jc w:val="left"/>
    </w:pPr>
    <w:rPr>
      <w:b/>
    </w:rPr>
  </w:style>
  <w:style w:type="paragraph" w:customStyle="1" w:styleId="a">
    <w:name w:val="А_Элемент_списка_литературы"/>
    <w:basedOn w:val="a0"/>
    <w:rsid w:val="00220BDE"/>
    <w:pPr>
      <w:numPr>
        <w:numId w:val="4"/>
      </w:numPr>
    </w:pPr>
  </w:style>
  <w:style w:type="paragraph" w:customStyle="1" w:styleId="af5">
    <w:name w:val="А_Формула"/>
    <w:basedOn w:val="ad"/>
    <w:rsid w:val="00446F68"/>
    <w:pPr>
      <w:tabs>
        <w:tab w:val="center" w:pos="2835"/>
        <w:tab w:val="right" w:pos="5670"/>
      </w:tabs>
      <w:ind w:firstLine="0"/>
    </w:pPr>
  </w:style>
  <w:style w:type="character" w:customStyle="1" w:styleId="ab">
    <w:name w:val="А_Аннотация Знак"/>
    <w:basedOn w:val="a3"/>
    <w:link w:val="aa"/>
    <w:rsid w:val="004F2EEB"/>
    <w:rPr>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ool93\Desktop\&#1064;&#1072;&#1073;&#1083;&#1086;&#1085;_&#1089;&#1090;&#1072;&#1090;&#1100;&#108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Шаблон_статьи</Template>
  <TotalTime>25</TotalTime>
  <Pages>3</Pages>
  <Words>684</Words>
  <Characters>3903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Иванов И</vt:lpstr>
    </vt:vector>
  </TitlesOfParts>
  <Company/>
  <LinksUpToDate>false</LinksUpToDate>
  <CharactersWithSpaces>4578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Иванов И</dc:title>
  <dc:creator>School93</dc:creator>
  <cp:lastModifiedBy>School93</cp:lastModifiedBy>
  <cp:revision>2</cp:revision>
  <cp:lastPrinted>1601-01-01T00:00:00Z</cp:lastPrinted>
  <dcterms:created xsi:type="dcterms:W3CDTF">2022-05-11T09:17:00Z</dcterms:created>
  <dcterms:modified xsi:type="dcterms:W3CDTF">2022-05-19T03:56:00Z</dcterms:modified>
</cp:coreProperties>
</file>