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64" w:rsidRPr="00ED6564" w:rsidRDefault="00ED6564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  <w:r w:rsidRPr="00ED6564">
        <w:rPr>
          <w:b w:val="0"/>
          <w:sz w:val="27"/>
          <w:szCs w:val="27"/>
        </w:rPr>
        <w:t>Методическая разработка на тему: «</w:t>
      </w:r>
      <w:r w:rsidRPr="00ED6564">
        <w:rPr>
          <w:b w:val="0"/>
          <w:sz w:val="28"/>
          <w:szCs w:val="28"/>
        </w:rPr>
        <w:t>Самостоятельная работа как высший тип учебной деятельности</w:t>
      </w:r>
      <w:r w:rsidRPr="00ED6564">
        <w:rPr>
          <w:b w:val="0"/>
          <w:sz w:val="27"/>
          <w:szCs w:val="27"/>
        </w:rPr>
        <w:t>»</w:t>
      </w:r>
    </w:p>
    <w:p w:rsidR="00ED6564" w:rsidRDefault="00ED6564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</w:p>
    <w:p w:rsidR="00ED6564" w:rsidRDefault="00ED6564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Выполнил мастер производственного обучения федерального казенного профессионального образовательного учреждения № 145 </w:t>
      </w:r>
    </w:p>
    <w:p w:rsidR="00ED6564" w:rsidRDefault="00ED6564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Федеральной службы исполнения наказаний </w:t>
      </w:r>
    </w:p>
    <w:p w:rsidR="00ED6564" w:rsidRDefault="005D77D7" w:rsidP="00ED6564">
      <w:pPr>
        <w:pStyle w:val="32"/>
        <w:shd w:val="clear" w:color="auto" w:fill="auto"/>
        <w:spacing w:before="0" w:after="0" w:line="240" w:lineRule="auto"/>
        <w:ind w:right="-1"/>
        <w:rPr>
          <w:b w:val="0"/>
          <w:sz w:val="27"/>
          <w:szCs w:val="27"/>
        </w:rPr>
      </w:pPr>
      <w:proofErr w:type="spellStart"/>
      <w:r>
        <w:rPr>
          <w:b w:val="0"/>
          <w:sz w:val="27"/>
          <w:szCs w:val="27"/>
        </w:rPr>
        <w:t>Файзуллин</w:t>
      </w:r>
      <w:proofErr w:type="spellEnd"/>
      <w:r>
        <w:rPr>
          <w:b w:val="0"/>
          <w:sz w:val="27"/>
          <w:szCs w:val="27"/>
        </w:rPr>
        <w:t xml:space="preserve"> Рафаэль </w:t>
      </w:r>
      <w:proofErr w:type="spellStart"/>
      <w:r>
        <w:rPr>
          <w:b w:val="0"/>
          <w:sz w:val="27"/>
          <w:szCs w:val="27"/>
        </w:rPr>
        <w:t>Рауфович</w:t>
      </w:r>
      <w:proofErr w:type="spellEnd"/>
    </w:p>
    <w:p w:rsidR="002D70A1" w:rsidRDefault="002D70A1" w:rsidP="00A9708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16C10" w:rsidRDefault="00616C10" w:rsidP="00A9708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125DA" w:rsidRDefault="00B125DA" w:rsidP="00A9708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217E57" w:rsidRDefault="00217E57" w:rsidP="00616C10">
      <w:pPr>
        <w:pStyle w:val="3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D70A1">
        <w:rPr>
          <w:rFonts w:ascii="Times New Roman" w:hAnsi="Times New Roman" w:cs="Times New Roman"/>
          <w:color w:val="auto"/>
          <w:sz w:val="28"/>
          <w:szCs w:val="28"/>
        </w:rPr>
        <w:t>Введение</w:t>
      </w:r>
    </w:p>
    <w:p w:rsidR="00C01169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D70A1">
        <w:rPr>
          <w:sz w:val="28"/>
          <w:szCs w:val="28"/>
        </w:rPr>
        <w:t xml:space="preserve">Обычно, говоря об учебной деятельности, исследователи имеют в виду работу </w:t>
      </w:r>
      <w:r w:rsidR="00374F25" w:rsidRPr="002D70A1">
        <w:rPr>
          <w:sz w:val="28"/>
          <w:szCs w:val="28"/>
        </w:rPr>
        <w:t>обучающегося в аудитории</w:t>
      </w:r>
      <w:r w:rsidRPr="002D70A1">
        <w:rPr>
          <w:sz w:val="28"/>
          <w:szCs w:val="28"/>
        </w:rPr>
        <w:t>.</w:t>
      </w:r>
      <w:proofErr w:type="gramEnd"/>
      <w:r w:rsidRPr="002D70A1">
        <w:rPr>
          <w:sz w:val="28"/>
          <w:szCs w:val="28"/>
        </w:rPr>
        <w:t xml:space="preserve"> </w:t>
      </w:r>
      <w:proofErr w:type="gramStart"/>
      <w:r w:rsidRPr="002D70A1">
        <w:rPr>
          <w:sz w:val="28"/>
          <w:szCs w:val="28"/>
        </w:rPr>
        <w:t xml:space="preserve">Но организация учебной деятельности </w:t>
      </w:r>
      <w:r w:rsidR="00374F25" w:rsidRPr="002D70A1">
        <w:rPr>
          <w:sz w:val="28"/>
          <w:szCs w:val="28"/>
        </w:rPr>
        <w:t>обучающегося</w:t>
      </w:r>
      <w:r w:rsidRPr="002D70A1">
        <w:rPr>
          <w:sz w:val="28"/>
          <w:szCs w:val="28"/>
        </w:rPr>
        <w:t xml:space="preserve"> включает наряду с классной его домашнюю, внеклассную и самостоятельную работу по предмету. </w:t>
      </w:r>
      <w:proofErr w:type="gramEnd"/>
    </w:p>
    <w:p w:rsidR="001921C1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D70A1">
        <w:rPr>
          <w:sz w:val="28"/>
          <w:szCs w:val="28"/>
        </w:rPr>
        <w:t>Организация самостоятельной работы, руководство ею -</w:t>
      </w:r>
      <w:r w:rsidR="00374F25" w:rsidRPr="002D70A1">
        <w:rPr>
          <w:sz w:val="28"/>
          <w:szCs w:val="28"/>
        </w:rPr>
        <w:t xml:space="preserve"> </w:t>
      </w:r>
      <w:r w:rsidRPr="002D70A1">
        <w:rPr>
          <w:sz w:val="28"/>
          <w:szCs w:val="28"/>
        </w:rPr>
        <w:t xml:space="preserve">это ответственная и сложная работа каждого </w:t>
      </w:r>
      <w:r w:rsidR="00374F25" w:rsidRPr="002D70A1">
        <w:rPr>
          <w:sz w:val="28"/>
          <w:szCs w:val="28"/>
        </w:rPr>
        <w:t>мастера</w:t>
      </w:r>
      <w:r w:rsidR="00374F25">
        <w:rPr>
          <w:color w:val="222222"/>
          <w:sz w:val="28"/>
          <w:szCs w:val="28"/>
        </w:rPr>
        <w:t xml:space="preserve"> производственного обучения</w:t>
      </w:r>
      <w:r w:rsidRPr="00217E57">
        <w:rPr>
          <w:color w:val="222222"/>
          <w:sz w:val="28"/>
          <w:szCs w:val="28"/>
        </w:rPr>
        <w:t xml:space="preserve">. Воспитание активности и самостоятельности необходимо рассматривать как составную часть воспитания </w:t>
      </w:r>
      <w:proofErr w:type="gramStart"/>
      <w:r w:rsidR="00374F25">
        <w:rPr>
          <w:color w:val="222222"/>
          <w:sz w:val="28"/>
          <w:szCs w:val="28"/>
        </w:rPr>
        <w:t>обучающихся</w:t>
      </w:r>
      <w:proofErr w:type="gramEnd"/>
      <w:r w:rsidRPr="00217E57">
        <w:rPr>
          <w:color w:val="222222"/>
          <w:sz w:val="28"/>
          <w:szCs w:val="28"/>
        </w:rPr>
        <w:t xml:space="preserve">. Эта задача выступает перед каждым </w:t>
      </w:r>
      <w:r w:rsidR="00374F25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 в числе задач первостепенной важности. </w:t>
      </w:r>
    </w:p>
    <w:p w:rsidR="00C01169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Говоря о формировании </w:t>
      </w:r>
      <w:proofErr w:type="gramStart"/>
      <w:r w:rsidRPr="00217E57">
        <w:rPr>
          <w:color w:val="222222"/>
          <w:sz w:val="28"/>
          <w:szCs w:val="28"/>
        </w:rPr>
        <w:t>у</w:t>
      </w:r>
      <w:proofErr w:type="gramEnd"/>
      <w:r w:rsidRPr="00217E57">
        <w:rPr>
          <w:color w:val="222222"/>
          <w:sz w:val="28"/>
          <w:szCs w:val="28"/>
        </w:rPr>
        <w:t xml:space="preserve"> </w:t>
      </w:r>
      <w:proofErr w:type="gramStart"/>
      <w:r w:rsidR="00374F25">
        <w:rPr>
          <w:color w:val="222222"/>
          <w:sz w:val="28"/>
          <w:szCs w:val="28"/>
        </w:rPr>
        <w:t>обучающихся</w:t>
      </w:r>
      <w:proofErr w:type="gramEnd"/>
      <w:r w:rsidRPr="00217E57">
        <w:rPr>
          <w:color w:val="222222"/>
          <w:sz w:val="28"/>
          <w:szCs w:val="28"/>
        </w:rPr>
        <w:t xml:space="preserve"> самостоятельности, необходимо иметь в виду две тесно связанные между собой задачи. Первая их них заключается в том, чтобы развить </w:t>
      </w:r>
      <w:proofErr w:type="gramStart"/>
      <w:r w:rsidRPr="00217E57">
        <w:rPr>
          <w:color w:val="222222"/>
          <w:sz w:val="28"/>
          <w:szCs w:val="28"/>
        </w:rPr>
        <w:t>у</w:t>
      </w:r>
      <w:proofErr w:type="gramEnd"/>
      <w:r w:rsidRPr="00217E57">
        <w:rPr>
          <w:color w:val="222222"/>
          <w:sz w:val="28"/>
          <w:szCs w:val="28"/>
        </w:rPr>
        <w:t xml:space="preserve"> </w:t>
      </w:r>
      <w:proofErr w:type="gramStart"/>
      <w:r w:rsidR="00374F25">
        <w:rPr>
          <w:color w:val="222222"/>
          <w:sz w:val="28"/>
          <w:szCs w:val="28"/>
        </w:rPr>
        <w:t>обучающихся</w:t>
      </w:r>
      <w:proofErr w:type="gramEnd"/>
      <w:r w:rsidRPr="00217E57">
        <w:rPr>
          <w:color w:val="222222"/>
          <w:sz w:val="28"/>
          <w:szCs w:val="28"/>
        </w:rPr>
        <w:t xml:space="preserve"> самостоятельность в познавательной деятельности, научить их самостоятельно овладевать знаниями, формировать свое мировоззрение; вторая </w:t>
      </w:r>
      <w:r>
        <w:rPr>
          <w:color w:val="222222"/>
          <w:sz w:val="28"/>
          <w:szCs w:val="28"/>
        </w:rPr>
        <w:t>-</w:t>
      </w:r>
      <w:r w:rsidRPr="00217E57">
        <w:rPr>
          <w:color w:val="222222"/>
          <w:sz w:val="28"/>
          <w:szCs w:val="28"/>
        </w:rPr>
        <w:t xml:space="preserve"> в том, чтобы научить их самостоятельно применять имеющиеся знания в учении и практической деятельности. </w:t>
      </w:r>
    </w:p>
    <w:p w:rsidR="001921C1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</w:t>
      </w:r>
      <w:r w:rsidR="00374F25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представляет наибольший интерес в плане психологического анализа учебной деятельности. Именно в ней более всего может проявляться его мотивация, целенаправленность, а также </w:t>
      </w:r>
      <w:proofErr w:type="spellStart"/>
      <w:r w:rsidRPr="00217E57">
        <w:rPr>
          <w:color w:val="222222"/>
          <w:sz w:val="28"/>
          <w:szCs w:val="28"/>
        </w:rPr>
        <w:t>самоорганизованность</w:t>
      </w:r>
      <w:proofErr w:type="spellEnd"/>
      <w:r w:rsidRPr="00217E57">
        <w:rPr>
          <w:color w:val="222222"/>
          <w:sz w:val="28"/>
          <w:szCs w:val="28"/>
        </w:rPr>
        <w:t xml:space="preserve">, самостоятельность, самоконтроль и другие личностные качества. </w:t>
      </w:r>
    </w:p>
    <w:p w:rsidR="00217E57" w:rsidRDefault="00217E57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не самоцель. Она является средством борьбы за глубокие и прочные знания </w:t>
      </w:r>
      <w:r w:rsidR="00374F25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средством формирования у них активности и самостоятельности как черт личности, развития их умственных способностей. Именно самостоятельная работа </w:t>
      </w:r>
      <w:r w:rsidR="00374F25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может служить основой перестройки его позиции в учебном процессе.</w:t>
      </w:r>
    </w:p>
    <w:p w:rsidR="00ED6564" w:rsidRPr="00217E57" w:rsidRDefault="00ED6564" w:rsidP="00ED656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217E57" w:rsidRPr="00217E57" w:rsidRDefault="000D4A21" w:rsidP="00ED6564">
      <w:pPr>
        <w:pStyle w:val="a3"/>
        <w:shd w:val="clear" w:color="auto" w:fill="FFFFFF"/>
        <w:spacing w:before="0" w:beforeAutospacing="0" w:after="0" w:afterAutospacing="0"/>
        <w:jc w:val="center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</w:t>
      </w:r>
      <w:r w:rsidR="00217E57" w:rsidRPr="00217E57">
        <w:rPr>
          <w:b/>
          <w:color w:val="222222"/>
          <w:sz w:val="28"/>
          <w:szCs w:val="28"/>
        </w:rPr>
        <w:t>.</w:t>
      </w:r>
      <w:r w:rsidR="002D70A1">
        <w:rPr>
          <w:b/>
          <w:color w:val="222222"/>
          <w:sz w:val="28"/>
          <w:szCs w:val="28"/>
        </w:rPr>
        <w:t xml:space="preserve"> </w:t>
      </w:r>
      <w:r w:rsidR="00217E57" w:rsidRPr="00217E57">
        <w:rPr>
          <w:b/>
          <w:bCs/>
          <w:color w:val="222222"/>
          <w:sz w:val="28"/>
          <w:szCs w:val="28"/>
        </w:rPr>
        <w:t>Самостоятельная работа как высшая форма учебной деятельности</w:t>
      </w:r>
    </w:p>
    <w:p w:rsidR="00552861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Понятие самостоятельной работы </w:t>
      </w:r>
      <w:r w:rsidR="00374F25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в современной дидактике обязательно соотносится с организующей ролью </w:t>
      </w:r>
      <w:r w:rsidR="00374F25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. </w:t>
      </w:r>
      <w:proofErr w:type="gramStart"/>
      <w:r w:rsidRPr="00217E57">
        <w:rPr>
          <w:color w:val="222222"/>
          <w:sz w:val="28"/>
          <w:szCs w:val="28"/>
        </w:rPr>
        <w:t xml:space="preserve">Под самостоятельной работой понимают разнообразные виды индивидуальной и коллективной деятельности </w:t>
      </w:r>
      <w:r w:rsidR="00374F25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осуществляемой ими на занятиях или </w:t>
      </w:r>
      <w:r w:rsidR="00374F25">
        <w:rPr>
          <w:color w:val="222222"/>
          <w:sz w:val="28"/>
          <w:szCs w:val="28"/>
        </w:rPr>
        <w:t xml:space="preserve">вне образовательного </w:t>
      </w:r>
      <w:r w:rsidR="00374F25">
        <w:rPr>
          <w:color w:val="222222"/>
          <w:sz w:val="28"/>
          <w:szCs w:val="28"/>
        </w:rPr>
        <w:lastRenderedPageBreak/>
        <w:t>обучения</w:t>
      </w:r>
      <w:r w:rsidRPr="00217E57">
        <w:rPr>
          <w:color w:val="222222"/>
          <w:sz w:val="28"/>
          <w:szCs w:val="28"/>
        </w:rPr>
        <w:t xml:space="preserve"> по заданиям без непосредственного участия </w:t>
      </w:r>
      <w:r w:rsidR="00374F25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. </w:t>
      </w:r>
      <w:proofErr w:type="gramEnd"/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представляет собой различные виды деятельности </w:t>
      </w:r>
      <w:proofErr w:type="gramStart"/>
      <w:r w:rsidR="00374F25">
        <w:rPr>
          <w:color w:val="222222"/>
          <w:sz w:val="28"/>
          <w:szCs w:val="28"/>
        </w:rPr>
        <w:t>обучающихся</w:t>
      </w:r>
      <w:proofErr w:type="gramEnd"/>
      <w:r w:rsidRPr="00217E57">
        <w:rPr>
          <w:color w:val="222222"/>
          <w:sz w:val="28"/>
          <w:szCs w:val="28"/>
        </w:rPr>
        <w:t xml:space="preserve"> воспитательного и образовательного характера, организуемые и проводимые </w:t>
      </w:r>
      <w:r w:rsidR="00374F25">
        <w:rPr>
          <w:color w:val="222222"/>
          <w:sz w:val="28"/>
          <w:szCs w:val="28"/>
        </w:rPr>
        <w:t>образовательным учреждением</w:t>
      </w:r>
      <w:r w:rsidRPr="00217E57">
        <w:rPr>
          <w:color w:val="222222"/>
          <w:sz w:val="28"/>
          <w:szCs w:val="28"/>
        </w:rPr>
        <w:t xml:space="preserve"> во внеурочное время. Внеурочная работа подразумевает добровольность участия </w:t>
      </w:r>
      <w:proofErr w:type="gramStart"/>
      <w:r w:rsidR="00374F25">
        <w:rPr>
          <w:color w:val="222222"/>
          <w:sz w:val="28"/>
          <w:szCs w:val="28"/>
        </w:rPr>
        <w:t>обучающихся</w:t>
      </w:r>
      <w:proofErr w:type="gramEnd"/>
      <w:r w:rsidRPr="00217E57">
        <w:rPr>
          <w:color w:val="222222"/>
          <w:sz w:val="28"/>
          <w:szCs w:val="28"/>
        </w:rPr>
        <w:t xml:space="preserve"> в ней, </w:t>
      </w:r>
      <w:proofErr w:type="spellStart"/>
      <w:r w:rsidRPr="00217E57">
        <w:rPr>
          <w:color w:val="222222"/>
          <w:sz w:val="28"/>
          <w:szCs w:val="28"/>
        </w:rPr>
        <w:t>внеурочность</w:t>
      </w:r>
      <w:proofErr w:type="spellEnd"/>
      <w:r w:rsidRPr="00217E57">
        <w:rPr>
          <w:color w:val="222222"/>
          <w:sz w:val="28"/>
          <w:szCs w:val="28"/>
        </w:rPr>
        <w:t xml:space="preserve"> провед</w:t>
      </w:r>
      <w:r w:rsidR="00374F25">
        <w:rPr>
          <w:color w:val="222222"/>
          <w:sz w:val="28"/>
          <w:szCs w:val="28"/>
        </w:rPr>
        <w:t>ения, большая самостоятельность,</w:t>
      </w:r>
      <w:r w:rsidR="00A97082">
        <w:rPr>
          <w:color w:val="222222"/>
          <w:sz w:val="28"/>
          <w:szCs w:val="28"/>
        </w:rPr>
        <w:t xml:space="preserve"> </w:t>
      </w:r>
      <w:r w:rsidRPr="00217E57">
        <w:rPr>
          <w:color w:val="222222"/>
          <w:sz w:val="28"/>
          <w:szCs w:val="28"/>
        </w:rPr>
        <w:t xml:space="preserve">и требования к ней. К ним относятся: связь урочной и внеурочной работы, обязательность в выполнении добровольно взятой на себя внеклассной работы, целенаправленность и регулярность внеклассных занятий, массовый охват </w:t>
      </w:r>
      <w:r w:rsidR="008C39CB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. </w:t>
      </w:r>
    </w:p>
    <w:p w:rsidR="00C01169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proofErr w:type="gramStart"/>
      <w:r w:rsidRPr="00217E57">
        <w:rPr>
          <w:color w:val="222222"/>
          <w:sz w:val="28"/>
          <w:szCs w:val="28"/>
        </w:rPr>
        <w:t xml:space="preserve">Самостоятельная работа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это следствие правильно организованной его учебной деятельности на </w:t>
      </w:r>
      <w:r w:rsidR="008C39CB">
        <w:rPr>
          <w:color w:val="222222"/>
          <w:sz w:val="28"/>
          <w:szCs w:val="28"/>
        </w:rPr>
        <w:t>занятии</w:t>
      </w:r>
      <w:r w:rsidRPr="00217E57">
        <w:rPr>
          <w:color w:val="222222"/>
          <w:sz w:val="28"/>
          <w:szCs w:val="28"/>
        </w:rPr>
        <w:t>, что мотивирует самостоятельное её расширение, углубление и продолжение</w:t>
      </w:r>
      <w:r w:rsidR="00A97082">
        <w:rPr>
          <w:color w:val="222222"/>
          <w:sz w:val="28"/>
          <w:szCs w:val="28"/>
        </w:rPr>
        <w:t xml:space="preserve"> </w:t>
      </w:r>
      <w:r w:rsidRPr="00217E57">
        <w:rPr>
          <w:color w:val="222222"/>
          <w:sz w:val="28"/>
          <w:szCs w:val="28"/>
        </w:rPr>
        <w:t>в свободное время.</w:t>
      </w:r>
      <w:proofErr w:type="gramEnd"/>
      <w:r w:rsidRPr="00217E57">
        <w:rPr>
          <w:color w:val="222222"/>
          <w:sz w:val="28"/>
          <w:szCs w:val="28"/>
        </w:rPr>
        <w:t xml:space="preserve"> Соответственно, организуемая и управляемая </w:t>
      </w:r>
      <w:r w:rsidR="008C39CB">
        <w:rPr>
          <w:color w:val="222222"/>
          <w:sz w:val="28"/>
          <w:szCs w:val="28"/>
        </w:rPr>
        <w:t xml:space="preserve">мастером производственного обучения </w:t>
      </w:r>
      <w:r w:rsidRPr="00217E57">
        <w:rPr>
          <w:color w:val="222222"/>
          <w:sz w:val="28"/>
          <w:szCs w:val="28"/>
        </w:rPr>
        <w:t xml:space="preserve">учебная работа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должна выступать в качестве определённой присвоенной им программы его самостоятельной деятельности по овладению предметом. </w:t>
      </w:r>
      <w:proofErr w:type="gramStart"/>
      <w:r w:rsidRPr="00217E57">
        <w:rPr>
          <w:color w:val="222222"/>
          <w:sz w:val="28"/>
          <w:szCs w:val="28"/>
        </w:rPr>
        <w:t xml:space="preserve">Это означает для </w:t>
      </w:r>
      <w:r w:rsidR="008C39CB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 чёткое осознание не только своего плана учебных действий, но и осознанное его формирование у </w:t>
      </w:r>
      <w:r w:rsidR="008C39CB">
        <w:rPr>
          <w:color w:val="222222"/>
          <w:sz w:val="28"/>
          <w:szCs w:val="28"/>
        </w:rPr>
        <w:t xml:space="preserve">обучающихся </w:t>
      </w:r>
      <w:r w:rsidRPr="00217E57">
        <w:rPr>
          <w:color w:val="222222"/>
          <w:sz w:val="28"/>
          <w:szCs w:val="28"/>
        </w:rPr>
        <w:t>как некоторой схемы освоения предмета в ходе решения ими новых учебных задач.</w:t>
      </w:r>
      <w:proofErr w:type="gramEnd"/>
      <w:r w:rsidRPr="00217E57">
        <w:rPr>
          <w:color w:val="222222"/>
          <w:sz w:val="28"/>
          <w:szCs w:val="28"/>
        </w:rPr>
        <w:t xml:space="preserve"> В данной трактовке самостоятельная работа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представляет более широкое понятие, чем домашняя работа, которая есть выполнение заданий, данных </w:t>
      </w:r>
      <w:r w:rsidR="008C39CB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 в </w:t>
      </w:r>
      <w:r w:rsidR="008C39CB">
        <w:rPr>
          <w:color w:val="222222"/>
          <w:sz w:val="28"/>
          <w:szCs w:val="28"/>
        </w:rPr>
        <w:t xml:space="preserve">аудитории </w:t>
      </w:r>
      <w:r w:rsidRPr="00217E57">
        <w:rPr>
          <w:color w:val="222222"/>
          <w:sz w:val="28"/>
          <w:szCs w:val="28"/>
        </w:rPr>
        <w:t xml:space="preserve">на дом для подготовки к следующему уроку.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proofErr w:type="gramStart"/>
      <w:r w:rsidRPr="00217E57">
        <w:rPr>
          <w:color w:val="222222"/>
          <w:sz w:val="28"/>
          <w:szCs w:val="28"/>
        </w:rPr>
        <w:t xml:space="preserve">Самостоятельная работа может включать внеурочную, задаваемую </w:t>
      </w:r>
      <w:r w:rsidR="008C39CB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 в той или иной форме работу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>.</w:t>
      </w:r>
      <w:proofErr w:type="gramEnd"/>
      <w:r w:rsidRPr="00217E57">
        <w:rPr>
          <w:color w:val="222222"/>
          <w:sz w:val="28"/>
          <w:szCs w:val="28"/>
        </w:rPr>
        <w:t xml:space="preserve"> Но в целом это параллельно существующая занятость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по выбранной им из </w:t>
      </w:r>
      <w:proofErr w:type="gramStart"/>
      <w:r w:rsidRPr="00217E57">
        <w:rPr>
          <w:color w:val="222222"/>
          <w:sz w:val="28"/>
          <w:szCs w:val="28"/>
        </w:rPr>
        <w:t>готовых</w:t>
      </w:r>
      <w:proofErr w:type="gramEnd"/>
      <w:r w:rsidRPr="00217E57">
        <w:rPr>
          <w:color w:val="222222"/>
          <w:sz w:val="28"/>
          <w:szCs w:val="28"/>
        </w:rPr>
        <w:t xml:space="preserve"> или им самим выработанной программе усвоения учебного материала.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Самостоятельная работа должна рассматриваться как специфическая форма учебной деятельности </w:t>
      </w:r>
      <w:proofErr w:type="gramStart"/>
      <w:r w:rsidR="008C39CB">
        <w:rPr>
          <w:color w:val="222222"/>
          <w:sz w:val="28"/>
          <w:szCs w:val="28"/>
        </w:rPr>
        <w:t>обучающегося</w:t>
      </w:r>
      <w:proofErr w:type="gramEnd"/>
      <w:r w:rsidRPr="00217E57">
        <w:rPr>
          <w:color w:val="222222"/>
          <w:sz w:val="28"/>
          <w:szCs w:val="28"/>
        </w:rPr>
        <w:t xml:space="preserve">, характеризующаяся всеми перечисленными выше её особенностями. Это высшая форма его учебной деятельности. </w:t>
      </w:r>
      <w:proofErr w:type="gramStart"/>
      <w:r w:rsidRPr="00217E57">
        <w:rPr>
          <w:color w:val="222222"/>
          <w:sz w:val="28"/>
          <w:szCs w:val="28"/>
        </w:rPr>
        <w:t xml:space="preserve">Она, по сути, есть форма самообразования, связанная с учебной деятельностью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в </w:t>
      </w:r>
      <w:r w:rsidR="008C39CB">
        <w:rPr>
          <w:color w:val="222222"/>
          <w:sz w:val="28"/>
          <w:szCs w:val="28"/>
        </w:rPr>
        <w:t>аудитории</w:t>
      </w:r>
      <w:r w:rsidRPr="00217E57">
        <w:rPr>
          <w:color w:val="222222"/>
          <w:sz w:val="28"/>
          <w:szCs w:val="28"/>
        </w:rPr>
        <w:t>.</w:t>
      </w:r>
      <w:proofErr w:type="gramEnd"/>
      <w:r w:rsidRPr="00217E57">
        <w:rPr>
          <w:color w:val="222222"/>
          <w:sz w:val="28"/>
          <w:szCs w:val="28"/>
        </w:rPr>
        <w:t xml:space="preserve"> Для самого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самостоятельная работа должна быть осознана как свободная по выбору, внутренне мотивированная деятельность. Она предполагает выполнение </w:t>
      </w:r>
      <w:r w:rsidR="008C39CB">
        <w:rPr>
          <w:color w:val="222222"/>
          <w:sz w:val="28"/>
          <w:szCs w:val="28"/>
        </w:rPr>
        <w:t>обучающимся</w:t>
      </w:r>
      <w:r w:rsidRPr="00217E57">
        <w:rPr>
          <w:color w:val="222222"/>
          <w:sz w:val="28"/>
          <w:szCs w:val="28"/>
        </w:rPr>
        <w:t xml:space="preserve"> целого ряда входящих в неё действий: осознания цели своей деятельности, принятия учебной задачи, придания ей личностного смысла, подчинения выполнению этой задачи других интересов и форм занятости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, самоорганизацию в распределении учебных действий во времени, самоконтроль в процессе выполнения и некоторые другие действия. </w:t>
      </w:r>
      <w:proofErr w:type="gramStart"/>
      <w:r w:rsidRPr="00217E57">
        <w:rPr>
          <w:color w:val="222222"/>
          <w:sz w:val="28"/>
          <w:szCs w:val="28"/>
        </w:rPr>
        <w:t xml:space="preserve">Первое требование к организации внеклассной работы сводится к тому, что внеклассная работа может только углублять, расширять и совершенствовать знания, умения и навыки </w:t>
      </w:r>
      <w:r w:rsidR="008C39CB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полученные ими </w:t>
      </w:r>
      <w:r w:rsidRPr="00217E57">
        <w:rPr>
          <w:color w:val="222222"/>
          <w:sz w:val="28"/>
          <w:szCs w:val="28"/>
        </w:rPr>
        <w:lastRenderedPageBreak/>
        <w:t>на уроке, но не имеет основной целью сообщение новых знаний, умений и навыков владения языком.</w:t>
      </w:r>
      <w:proofErr w:type="gramEnd"/>
      <w:r w:rsidRPr="00217E57">
        <w:rPr>
          <w:color w:val="222222"/>
          <w:sz w:val="28"/>
          <w:szCs w:val="28"/>
        </w:rPr>
        <w:t xml:space="preserve"> Вторым требованием является увлекательность самих форм, процесса и материала работы. Третье требование фиксирует необходимость </w:t>
      </w:r>
      <w:proofErr w:type="spellStart"/>
      <w:r w:rsidRPr="00217E57">
        <w:rPr>
          <w:color w:val="222222"/>
          <w:sz w:val="28"/>
          <w:szCs w:val="28"/>
        </w:rPr>
        <w:t>межпредметных</w:t>
      </w:r>
      <w:proofErr w:type="spellEnd"/>
      <w:r w:rsidRPr="00217E57">
        <w:rPr>
          <w:color w:val="222222"/>
          <w:sz w:val="28"/>
          <w:szCs w:val="28"/>
        </w:rPr>
        <w:t xml:space="preserve">, междисциплинарных связей.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Важным требованием является добровольность и активность </w:t>
      </w:r>
      <w:proofErr w:type="gramStart"/>
      <w:r w:rsidR="008C39CB">
        <w:rPr>
          <w:color w:val="222222"/>
          <w:sz w:val="28"/>
          <w:szCs w:val="28"/>
        </w:rPr>
        <w:t>обучающихся</w:t>
      </w:r>
      <w:proofErr w:type="gramEnd"/>
      <w:r w:rsidRPr="00217E57">
        <w:rPr>
          <w:color w:val="222222"/>
          <w:sz w:val="28"/>
          <w:szCs w:val="28"/>
        </w:rPr>
        <w:t xml:space="preserve"> в этой работе. Если сформулировать понимание самостоятельной работы как высшего специфического вида учебной деятельности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, то можно выявить её существенные особенности в сопоставлении с каждым из этих требований. Так, подлинно самостоятельная работа как самостоятельная учебная деятельность может возникнуть на основе «информационного вакуума». Он возникает тогда, когда у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формируется потребность узнать, освоить что-то новое, неизвестное, нужное, важное для себя, а средств удовлетворения такой потребности в учебном процессе нет. Правда, пока приходится констатировать недостаточную распространённость ситуации возникновения у </w:t>
      </w:r>
      <w:proofErr w:type="gramStart"/>
      <w:r w:rsidR="008C39CB">
        <w:rPr>
          <w:color w:val="222222"/>
          <w:sz w:val="28"/>
          <w:szCs w:val="28"/>
        </w:rPr>
        <w:t>обучающихся</w:t>
      </w:r>
      <w:proofErr w:type="gramEnd"/>
      <w:r w:rsidRPr="00217E57">
        <w:rPr>
          <w:color w:val="222222"/>
          <w:sz w:val="28"/>
          <w:szCs w:val="28"/>
        </w:rPr>
        <w:t xml:space="preserve"> такой потребности. Это, в свою очередь, предполагает необходимость направленной работы </w:t>
      </w:r>
      <w:r w:rsidR="008C39CB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 на создание предпосылок возникновения у них такой потребности.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Другими словами, особенность понимаемой таким образом самостоятельной работы, в отличие от «внеклассной» как раз и состоит в том, что она всегда осуществляется на новом для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материале, в процессе решения новых познавательных задач. Второе из названных выше требований также не совпадает с особенностью самостоятельной работы как специфического вида деятельности. Здесь увлекательным должен быть сам процесс овладения новым материалом, а не только форма организации. Это должен быть напряженный, целенаправленный, захватывающий </w:t>
      </w:r>
      <w:proofErr w:type="gramStart"/>
      <w:r w:rsidR="008C39CB">
        <w:rPr>
          <w:color w:val="222222"/>
          <w:sz w:val="28"/>
          <w:szCs w:val="28"/>
        </w:rPr>
        <w:t>обучающегося</w:t>
      </w:r>
      <w:proofErr w:type="gramEnd"/>
      <w:r w:rsidRPr="00217E57">
        <w:rPr>
          <w:color w:val="222222"/>
          <w:sz w:val="28"/>
          <w:szCs w:val="28"/>
        </w:rPr>
        <w:t xml:space="preserve"> труд. </w:t>
      </w:r>
      <w:proofErr w:type="gramStart"/>
      <w:r w:rsidRPr="00217E57">
        <w:rPr>
          <w:color w:val="222222"/>
          <w:sz w:val="28"/>
          <w:szCs w:val="28"/>
        </w:rPr>
        <w:t xml:space="preserve">Конечно, нельзя рассчитывать на то, что такой самостоятельной работой будут заниматься все, но создание условий и предпосылок возможности её организации теми из </w:t>
      </w:r>
      <w:r w:rsidR="008C39CB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кто хотел бы и мог бы сделать это, есть проявление развивающего обучения в полном смысле этого слова. </w:t>
      </w:r>
      <w:proofErr w:type="gramEnd"/>
    </w:p>
    <w:p w:rsidR="00196530" w:rsidRP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222222"/>
          <w:sz w:val="28"/>
          <w:szCs w:val="28"/>
          <w:u w:val="single"/>
        </w:rPr>
      </w:pPr>
      <w:r w:rsidRPr="00217E57">
        <w:rPr>
          <w:color w:val="222222"/>
          <w:sz w:val="28"/>
          <w:szCs w:val="28"/>
        </w:rPr>
        <w:t xml:space="preserve">Самостоятельная работа, представляющая, по общему признанию, сложное и многозначное явление, терминологически точно не определена, хотя её содержание однозначно интерпретируется всеми исследователями и практиками обучения в смысле целенаправленной, активной, относительно свободной деятельности </w:t>
      </w:r>
      <w:r w:rsidR="008C39CB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. </w:t>
      </w:r>
      <w:proofErr w:type="gramStart"/>
      <w:r w:rsidRPr="00196530">
        <w:rPr>
          <w:b/>
          <w:i/>
          <w:color w:val="222222"/>
          <w:sz w:val="28"/>
          <w:szCs w:val="28"/>
          <w:u w:val="single"/>
        </w:rPr>
        <w:t xml:space="preserve">Самостоятельная работа - это организуемая самим </w:t>
      </w:r>
      <w:r w:rsidR="008C39CB" w:rsidRPr="00196530">
        <w:rPr>
          <w:b/>
          <w:i/>
          <w:color w:val="222222"/>
          <w:sz w:val="28"/>
          <w:szCs w:val="28"/>
          <w:u w:val="single"/>
        </w:rPr>
        <w:t>обучающимся</w:t>
      </w:r>
      <w:r w:rsidRPr="00196530">
        <w:rPr>
          <w:b/>
          <w:i/>
          <w:color w:val="222222"/>
          <w:sz w:val="28"/>
          <w:szCs w:val="28"/>
          <w:u w:val="single"/>
        </w:rPr>
        <w:t xml:space="preserve"> в силу его внутренних познавательных мотивов и осуществляемая им в наиболее удобное, рациональное с его точки зрения время, контролируемая им самим</w:t>
      </w:r>
      <w:r w:rsidR="00A97082" w:rsidRPr="00196530">
        <w:rPr>
          <w:b/>
          <w:i/>
          <w:color w:val="222222"/>
          <w:sz w:val="28"/>
          <w:szCs w:val="28"/>
          <w:u w:val="single"/>
        </w:rPr>
        <w:t xml:space="preserve"> </w:t>
      </w:r>
      <w:r w:rsidRPr="00196530">
        <w:rPr>
          <w:b/>
          <w:i/>
          <w:color w:val="222222"/>
          <w:sz w:val="28"/>
          <w:szCs w:val="28"/>
          <w:u w:val="single"/>
        </w:rPr>
        <w:t xml:space="preserve">в процессе и по результату деятельность. </w:t>
      </w:r>
      <w:proofErr w:type="gramEnd"/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Представляя собой высшую форму учебной деятельности, самостоятельная работа обусловливается индивидуально-психологическими и личностными особенностями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как её субъекта. К таким психологическим </w:t>
      </w:r>
      <w:proofErr w:type="gramStart"/>
      <w:r w:rsidRPr="00217E57">
        <w:rPr>
          <w:color w:val="222222"/>
          <w:sz w:val="28"/>
          <w:szCs w:val="28"/>
        </w:rPr>
        <w:t>детерминантам</w:t>
      </w:r>
      <w:proofErr w:type="gramEnd"/>
      <w:r w:rsidRPr="00217E57">
        <w:rPr>
          <w:color w:val="222222"/>
          <w:sz w:val="28"/>
          <w:szCs w:val="28"/>
        </w:rPr>
        <w:t xml:space="preserve"> прежде всего относится </w:t>
      </w:r>
      <w:proofErr w:type="spellStart"/>
      <w:r w:rsidRPr="00217E57">
        <w:rPr>
          <w:color w:val="222222"/>
          <w:sz w:val="28"/>
          <w:szCs w:val="28"/>
        </w:rPr>
        <w:t>саморегуляция</w:t>
      </w:r>
      <w:proofErr w:type="spellEnd"/>
      <w:r w:rsidRPr="00217E57">
        <w:rPr>
          <w:color w:val="222222"/>
          <w:sz w:val="28"/>
          <w:szCs w:val="28"/>
        </w:rPr>
        <w:t xml:space="preserve">. У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должна </w:t>
      </w:r>
      <w:proofErr w:type="gramStart"/>
      <w:r w:rsidRPr="00217E57">
        <w:rPr>
          <w:color w:val="222222"/>
          <w:sz w:val="28"/>
          <w:szCs w:val="28"/>
        </w:rPr>
        <w:t>быть</w:t>
      </w:r>
      <w:proofErr w:type="gramEnd"/>
      <w:r w:rsidRPr="00217E57">
        <w:rPr>
          <w:color w:val="222222"/>
          <w:sz w:val="28"/>
          <w:szCs w:val="28"/>
        </w:rPr>
        <w:t xml:space="preserve"> прежде всего сформирована целостная система </w:t>
      </w:r>
      <w:r w:rsidRPr="00217E57">
        <w:rPr>
          <w:color w:val="222222"/>
          <w:sz w:val="28"/>
          <w:szCs w:val="28"/>
        </w:rPr>
        <w:lastRenderedPageBreak/>
        <w:t xml:space="preserve">представлений о своих способностях и умениях их реализовать. </w:t>
      </w:r>
      <w:r w:rsidR="00883076">
        <w:rPr>
          <w:color w:val="222222"/>
          <w:sz w:val="28"/>
          <w:szCs w:val="28"/>
        </w:rPr>
        <w:t>Обучающийся</w:t>
      </w:r>
      <w:r w:rsidRPr="00217E57">
        <w:rPr>
          <w:color w:val="222222"/>
          <w:sz w:val="28"/>
          <w:szCs w:val="28"/>
        </w:rPr>
        <w:t xml:space="preserve"> должен уметь моделировать собственную деятельность, т.е. уметь выделить условия, важные для реализации цели, отыскать в своём опыте представление о предмете потребности, а в окружающей ситуации найти объект, соответствующий этому предмету.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proofErr w:type="spellStart"/>
      <w:r w:rsidRPr="00217E57">
        <w:rPr>
          <w:color w:val="222222"/>
          <w:sz w:val="28"/>
          <w:szCs w:val="28"/>
        </w:rPr>
        <w:t>Саморегуляция</w:t>
      </w:r>
      <w:proofErr w:type="spellEnd"/>
      <w:r w:rsidRPr="00217E57">
        <w:rPr>
          <w:color w:val="222222"/>
          <w:sz w:val="28"/>
          <w:szCs w:val="28"/>
        </w:rPr>
        <w:t xml:space="preserve">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предполагает умение программирования самостоятельной деятельности (выбор способа преобразования заданных условий, отбор средств осуществления этого преобразования, определение последовательности отдельных действий). Важным проявлением предметной </w:t>
      </w:r>
      <w:proofErr w:type="spellStart"/>
      <w:r w:rsidRPr="00217E57">
        <w:rPr>
          <w:color w:val="222222"/>
          <w:sz w:val="28"/>
          <w:szCs w:val="28"/>
        </w:rPr>
        <w:t>саморегуляции</w:t>
      </w:r>
      <w:proofErr w:type="spellEnd"/>
      <w:r w:rsidRPr="00217E57">
        <w:rPr>
          <w:color w:val="222222"/>
          <w:sz w:val="28"/>
          <w:szCs w:val="28"/>
        </w:rPr>
        <w:t xml:space="preserve"> </w:t>
      </w:r>
      <w:proofErr w:type="gramStart"/>
      <w:r w:rsidR="00883076">
        <w:rPr>
          <w:color w:val="222222"/>
          <w:sz w:val="28"/>
          <w:szCs w:val="28"/>
        </w:rPr>
        <w:t>обучающегося</w:t>
      </w:r>
      <w:proofErr w:type="gramEnd"/>
      <w:r w:rsidRPr="00217E57">
        <w:rPr>
          <w:color w:val="222222"/>
          <w:sz w:val="28"/>
          <w:szCs w:val="28"/>
        </w:rPr>
        <w:t xml:space="preserve"> является умение оценки и коррекции своих действий. Принимая во внимание психологические детерминанты самостоятельной работы и названные её показатели как учебной деятельности, самостоятельная работа может быть определена как целенаправленная, внутренне мотивированная, структурированная самим субъектом в совокупности выполняемых действий и корригируемая им по процессу и результату деятельность. Её выполнение требует достаточно высокого уровня самосознания, </w:t>
      </w:r>
      <w:proofErr w:type="spellStart"/>
      <w:r w:rsidRPr="00217E57">
        <w:rPr>
          <w:color w:val="222222"/>
          <w:sz w:val="28"/>
          <w:szCs w:val="28"/>
        </w:rPr>
        <w:t>рефлексивности</w:t>
      </w:r>
      <w:proofErr w:type="spellEnd"/>
      <w:r w:rsidRPr="00217E57">
        <w:rPr>
          <w:color w:val="222222"/>
          <w:sz w:val="28"/>
          <w:szCs w:val="28"/>
        </w:rPr>
        <w:t xml:space="preserve">, самодисциплины, личной ответственности, доставляет </w:t>
      </w:r>
      <w:proofErr w:type="gramStart"/>
      <w:r w:rsidR="00883076">
        <w:rPr>
          <w:color w:val="222222"/>
          <w:sz w:val="28"/>
          <w:szCs w:val="28"/>
        </w:rPr>
        <w:t>обучающему</w:t>
      </w:r>
      <w:proofErr w:type="gramEnd"/>
      <w:r w:rsidRPr="00217E57">
        <w:rPr>
          <w:color w:val="222222"/>
          <w:sz w:val="28"/>
          <w:szCs w:val="28"/>
        </w:rPr>
        <w:t xml:space="preserve"> удовлетворение в самосовершенствовании и самопознании. </w:t>
      </w:r>
    </w:p>
    <w:p w:rsidR="00196530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Всё сказанное выше подчёркивает необходимость специальной, учитывающей природу этого явления, организации не только и не столько </w:t>
      </w:r>
      <w:r w:rsidR="00883076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, сколько самим </w:t>
      </w:r>
      <w:r w:rsidR="00883076">
        <w:rPr>
          <w:color w:val="222222"/>
          <w:sz w:val="28"/>
          <w:szCs w:val="28"/>
        </w:rPr>
        <w:t>обучающимся</w:t>
      </w:r>
      <w:r w:rsidRPr="00217E57">
        <w:rPr>
          <w:color w:val="222222"/>
          <w:sz w:val="28"/>
          <w:szCs w:val="28"/>
        </w:rPr>
        <w:t xml:space="preserve"> его самостоятельной работы. В процессе такой организации должна быть принята во внимание и специфика самого учебного предмета. В решении задач формирования способности </w:t>
      </w:r>
      <w:r w:rsidR="00883076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 к самостоятельной работе возникает большая педагогическая проблема - целенаправленного обучения </w:t>
      </w:r>
      <w:r w:rsidR="00883076">
        <w:rPr>
          <w:color w:val="222222"/>
          <w:sz w:val="28"/>
          <w:szCs w:val="28"/>
        </w:rPr>
        <w:t>обучающихся</w:t>
      </w:r>
      <w:r w:rsidRPr="00217E57">
        <w:rPr>
          <w:color w:val="222222"/>
          <w:sz w:val="28"/>
          <w:szCs w:val="28"/>
        </w:rPr>
        <w:t xml:space="preserve">, особенно средних и старших классов, содержанию этой работы. Такое обучение должно включать формирование приёмов моделирования самой учебной деятельности, определение учащимся оптимального распорядка дня, осознание и последовательную отработку им рациональных приёмов работы с учебным материалом. </w:t>
      </w:r>
    </w:p>
    <w:p w:rsidR="008B5F6F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В целом самостоятельная работа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основывается на правильной с точки зрения учебной деятельности организации его классной учебной деятельности. В частности, это относится к связи и переходу от внешнего контроля </w:t>
      </w:r>
      <w:r w:rsidR="00883076">
        <w:rPr>
          <w:color w:val="222222"/>
          <w:sz w:val="28"/>
          <w:szCs w:val="28"/>
        </w:rPr>
        <w:t xml:space="preserve">мастера производственного </w:t>
      </w:r>
      <w:proofErr w:type="gramStart"/>
      <w:r w:rsidR="00883076">
        <w:rPr>
          <w:color w:val="222222"/>
          <w:sz w:val="28"/>
          <w:szCs w:val="28"/>
        </w:rPr>
        <w:t>обучения</w:t>
      </w:r>
      <w:proofErr w:type="gramEnd"/>
      <w:r w:rsidRPr="00217E57">
        <w:rPr>
          <w:color w:val="222222"/>
          <w:sz w:val="28"/>
          <w:szCs w:val="28"/>
        </w:rPr>
        <w:t xml:space="preserve"> к самоконтролю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и от внешней оценки к формированию его самооценки. Это, в свою очередь, предполагает совершенствование его контроля и оценивания самим </w:t>
      </w:r>
      <w:r w:rsidR="00883076">
        <w:rPr>
          <w:color w:val="222222"/>
          <w:sz w:val="28"/>
          <w:szCs w:val="28"/>
        </w:rPr>
        <w:t>мастером производственного обучения</w:t>
      </w:r>
      <w:r w:rsidRPr="00217E57">
        <w:rPr>
          <w:color w:val="222222"/>
          <w:sz w:val="28"/>
          <w:szCs w:val="28"/>
        </w:rPr>
        <w:t xml:space="preserve">. </w:t>
      </w:r>
    </w:p>
    <w:p w:rsidR="00217E57" w:rsidRDefault="00217E57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217E57">
        <w:rPr>
          <w:color w:val="222222"/>
          <w:sz w:val="28"/>
          <w:szCs w:val="28"/>
        </w:rPr>
        <w:t xml:space="preserve">Соответственно, положительный ответ на вопрос о том, может ли у </w:t>
      </w:r>
      <w:r w:rsidR="00883076">
        <w:rPr>
          <w:color w:val="222222"/>
          <w:sz w:val="28"/>
          <w:szCs w:val="28"/>
        </w:rPr>
        <w:t xml:space="preserve">обучающегося </w:t>
      </w:r>
      <w:r w:rsidRPr="00217E57">
        <w:rPr>
          <w:color w:val="222222"/>
          <w:sz w:val="28"/>
          <w:szCs w:val="28"/>
        </w:rPr>
        <w:t xml:space="preserve">формироваться способность к подлинной самостоятельной работе, зависит от совместных действий </w:t>
      </w:r>
      <w:r w:rsidR="00883076">
        <w:rPr>
          <w:color w:val="222222"/>
          <w:sz w:val="28"/>
          <w:szCs w:val="28"/>
        </w:rPr>
        <w:t>мастера производственного обучения</w:t>
      </w:r>
      <w:r w:rsidRPr="00217E57">
        <w:rPr>
          <w:color w:val="222222"/>
          <w:sz w:val="28"/>
          <w:szCs w:val="28"/>
        </w:rPr>
        <w:t xml:space="preserve"> и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, от осознания им особенностей этой работы как специфической формы учебной деятельности, предъявляющей к её субъекту особое требование и доставляющей ему интеллектуальное удовлетворение. Анализ видов учебной работы </w:t>
      </w:r>
      <w:r w:rsidR="00883076">
        <w:rPr>
          <w:color w:val="222222"/>
          <w:sz w:val="28"/>
          <w:szCs w:val="28"/>
        </w:rPr>
        <w:t>обучающегося</w:t>
      </w:r>
      <w:r w:rsidRPr="00217E57">
        <w:rPr>
          <w:color w:val="222222"/>
          <w:sz w:val="28"/>
          <w:szCs w:val="28"/>
        </w:rPr>
        <w:t xml:space="preserve"> показывает, что </w:t>
      </w:r>
      <w:r w:rsidRPr="00217E57">
        <w:rPr>
          <w:color w:val="222222"/>
          <w:sz w:val="28"/>
          <w:szCs w:val="28"/>
        </w:rPr>
        <w:lastRenderedPageBreak/>
        <w:t>самостоятельная работа характеризуется собственной познавательной потребностью, самоконтролем, собственным режимом работы, свободой выбора места и времени этой работы.</w:t>
      </w:r>
    </w:p>
    <w:p w:rsidR="008B5F6F" w:rsidRPr="00217E57" w:rsidRDefault="008B5F6F" w:rsidP="0055286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217E57" w:rsidRPr="00217E57" w:rsidRDefault="000D4A21" w:rsidP="008B5F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</w:t>
      </w:r>
      <w:r w:rsidR="00217E57"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. Самостоятельная работа </w:t>
      </w:r>
      <w:proofErr w:type="gramStart"/>
      <w:r w:rsidR="00374F2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обучающихся</w:t>
      </w:r>
      <w:proofErr w:type="gramEnd"/>
      <w:r w:rsidR="00217E57"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как разв</w:t>
      </w:r>
      <w:r w:rsidR="00374F2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итие и самоорганизация личности</w:t>
      </w:r>
      <w:r w:rsid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</w:t>
      </w:r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наряду с аудиторной представляет одну из форм учебного процесса и является существенной его частью.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Для ее успешного выполнения необходимы планирование и контроль со стороны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мастера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а также планирование объема самостоятельной работы в учебных планах специальностей профилирующими кафедрами, учебной частью, методическ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служб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 образовательного учреждения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обучающегося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предназначена не только для овладения каждой дисциплиной, но и для формирования навыков самостоятельной работы вообще, в учебной, научной, профессиональной деятельности, способности принимать на себя ответственность, самостоятельно решить проблему, находить конструктивные решения, выход из кризисной ситуации и т.д. </w:t>
      </w:r>
      <w:proofErr w:type="gramEnd"/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Значимость самостоятельной работы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выходит далеко за рамки отдельного предмета, в </w:t>
      </w: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связи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 чем 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образовательное учреждение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должн</w:t>
      </w:r>
      <w:r w:rsidR="0088307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разрабатывать стратегию формирования системы умений и навыков самостоятельной работы. При этом следует исходить из уровня самостоятельности абитуриентов и требований к уровню самостоятельности выпускников с тем, чтобы за период обучения искомый уровень был достигнут. Никакие знания, не подкрепленные самостоятельной деятельностью, не могут стать подлинным достоянием человека. Кроме того, самостоятельная работа имеет воспитательное значение: она формирует самостоятельность не только как совокупность умений и навыков, но и как черту характера, играющую существенную роль в структуре личности современного специалиста высшей квалификации. </w:t>
      </w:r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Поэтому в каждом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образовательном учреждении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тщательно отбирается материал для самостоятельной работы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под руководством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преподавательского состава и мастеров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Ее формы разнообразны - это различные типы домашних заданий. В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образовательных учреждениях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составляются графики самостоятельной работы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весь курс обучения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 приложением учебных планов и учебных программ. Графики стимулируют, организуют, заставляют рационально использовать время. Работа должна систематически контролироваться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преподавательским составом и мастерами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1921C1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Основой самостоятельной работы служит научно-теоретический курс, комплекс полученных </w:t>
      </w:r>
      <w:proofErr w:type="gramStart"/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обучающими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знаний. При распределении заданий </w:t>
      </w:r>
      <w:r w:rsidR="004B55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обучающие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получают инструкции по их выполнению, методические указания, пособия, список необходимой литературы. В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образовательном учреждении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существуют различные виды индивидуальной самостоятельной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работы - подготовка к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занятиям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семинарам, лабораторным работам, зачетам, экзаменам, выполнение рефератов, зад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аний, курсовых работ и проектов.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более эффективна, если она парная или в ней участвуют 3 человека. Групповая работа усиливает фактор мотивации и взаимной интеллектуальной активности, повышает эффективность познавательной деятельности </w:t>
      </w:r>
      <w:proofErr w:type="gramStart"/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proofErr w:type="gramEnd"/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благодаря взаимному контролю. Участие партнера существенно перестраивает психологию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обучающегося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случае индивидуальной подготовки </w:t>
      </w:r>
      <w:proofErr w:type="gramStart"/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обучающегося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субъективно оценивает свою деятельность как полноценную и завершенную, но такая оценка может быть ошибочной. При групповой индивидуальной работе происходит групповая самопроверка с последующей коррекцией </w:t>
      </w:r>
      <w:r w:rsidR="008856C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мастера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Это второе звено самостоятельной учебной деятельности обеспечивает эффективность работы в целом. </w:t>
      </w:r>
    </w:p>
    <w:p w:rsidR="008856CC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способствует: </w:t>
      </w:r>
    </w:p>
    <w:p w:rsidR="00217E57" w:rsidRPr="00217E57" w:rsidRDefault="001921C1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217E57"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углублению и расширению знаний;</w:t>
      </w:r>
    </w:p>
    <w:p w:rsidR="00217E57" w:rsidRPr="00217E57" w:rsidRDefault="001921C1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217E57"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формированию интереса к познавательной деятельности;</w:t>
      </w:r>
    </w:p>
    <w:p w:rsidR="00217E57" w:rsidRPr="00217E57" w:rsidRDefault="001921C1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217E57"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овладению приемами процесса познания;</w:t>
      </w:r>
    </w:p>
    <w:p w:rsidR="00217E57" w:rsidRPr="00217E57" w:rsidRDefault="001921C1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217E57"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развитию познавательных способностей.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Именно поэтому она становится главным резервом повышения эффективности подготовки специалистов. Самостоятельная работа носит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деятельностный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характер и поэтому в ее структуре можно выделить компоненты, характерные для деятельности как таковой: мотивационные звенья, постановка конкретной задачи, выбор способов выполнения, исполнительское звено, контроль. В связи с этим можно выделить условия, обеспечивающие успешное выполнение самостоятельной работы: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Мотивированность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учебного задания (для чего, чему способствует)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Четкая постановка познавательных задач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Алгоритм, метод выполнения работы, знание </w:t>
      </w:r>
      <w:proofErr w:type="gramStart"/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обучающимся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способов ее выполнения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 Четкое определение преподавателем форм отчетности, объема работы, сроков ее представления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 Определение видов консультационной помощи (консультации - установочные, тематические, проблемные)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1921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 Критерии оценки, отчетности и т.д.</w:t>
      </w:r>
    </w:p>
    <w:p w:rsidR="00217E57" w:rsidRDefault="00217E57" w:rsidP="00B125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 Виды и формы контроля (практикум, контрольные работы, тесты, семинар и т.д.)</w:t>
      </w:r>
      <w:r w:rsidR="00B125D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125DA" w:rsidRPr="00217E57" w:rsidRDefault="00B125DA" w:rsidP="00B125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17E57" w:rsidRPr="00217E57" w:rsidRDefault="00217E57" w:rsidP="001921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Заключение</w:t>
      </w:r>
    </w:p>
    <w:p w:rsidR="0087710F" w:rsidRDefault="00217E57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Делая выводы, необходимо отметить, что осуществление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</w:t>
      </w:r>
      <w:r w:rsidR="004B55A6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ми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ся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самостоятельной работы играет значительную, если не определяющую роль в повышении уровня его учебно-познавательной мотивации. </w:t>
      </w:r>
    </w:p>
    <w:p w:rsidR="0087710F" w:rsidRDefault="00217E57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Самостоятельная работа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обучающегося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предполагает выполнение целого ряда входящих в неё действий: осознания цели своей деятельности, принятия учебной задачи, придания ей личностного смысла, подчинения 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выполнению этой задачи других интересов и форм занятости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обучающегося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самоорганизацию в распределении учебных действий во времени, самоконтроль в процессе выполнения и некоторые другие действия. Это требует предварительного обучения приёмам, формам и содержанию этой работы, что подчёркивает важность организующей и управляющей функций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мастера производственного обучения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</w:p>
    <w:p w:rsidR="0087710F" w:rsidRDefault="00217E57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Сегодня изменения, происходящее в мире заставляют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общество предъявлять новые требования к современному человеку. Большое внимание уделяется умению человека адаптироваться к быстро изменяющимся условиям окружающего мира. При этом он должен на протяжении всей своей жизни заниматься самообразованием, для того чтобы хоть в некоторой степени быть успешным. </w:t>
      </w:r>
    </w:p>
    <w:p w:rsidR="00A97082" w:rsidRDefault="00217E57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Поэтому одной из главных задач образования является формирование у </w:t>
      </w:r>
      <w:r w:rsidR="005252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умения оперировать приобретенными знаниями, применять их в новых ситуациях, делать самостоятельные выводы и обобщения, находить решения в нестандартных условиях.</w:t>
      </w:r>
      <w:proofErr w:type="gramEnd"/>
    </w:p>
    <w:p w:rsidR="0087710F" w:rsidRDefault="0087710F" w:rsidP="00A970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17E57" w:rsidRPr="00217E57" w:rsidRDefault="00217E57" w:rsidP="008771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Список </w:t>
      </w:r>
      <w:r w:rsidR="005252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используемой </w:t>
      </w:r>
      <w:r w:rsidRPr="00217E5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литературы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 Андреева Г.М. Социальная психология: Учебник для высших учебных заведений / Г. М. Андреева.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5-е изд.,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испр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и доп. – М.: Аспект Пресс, 2006</w:t>
      </w:r>
      <w:r w:rsidR="0087710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Гамезо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М.В., Петрова Е.А., Орлова Л.М. Возрастная и педагогическая психология: Учеб</w:t>
      </w: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особие для студентов всех специальностей педагогических вузов.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М.: Педагогическое общество России, 2003.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Зимняя И. А. Педагогическая психология: Учебник для вузов, 2-е изд.,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испр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и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перер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М.: Логос, 2006</w:t>
      </w:r>
      <w:r w:rsidR="0087710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4. Клюева Н.В. Педагогическая психология: Учеб. для студ.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высш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учеб заведений</w:t>
      </w: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/ П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од ред. Н.В. Клюевой. - М.: П24 Изд-во ВЛАДОС-ПРЕСС, 2003</w:t>
      </w:r>
      <w:r w:rsidR="0087710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5.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Немов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Р.С. Психология. Учеб</w:t>
      </w: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gram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</w:t>
      </w:r>
      <w:proofErr w:type="gram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ля студентов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высш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пед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учеб. заведений. В 3 кн. Кн. 2. Психология образования.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2-е изд.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М.: Просвещение: ВЛАДОС, 1995.</w:t>
      </w:r>
    </w:p>
    <w:p w:rsidR="00217E57" w:rsidRPr="00217E57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6.Новиков А.М. Методология учебной деятельности.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М.: Издательство «</w:t>
      </w:r>
      <w:proofErr w:type="spellStart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Эгвес</w:t>
      </w:r>
      <w:proofErr w:type="spellEnd"/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», 2005.</w:t>
      </w:r>
    </w:p>
    <w:p w:rsidR="00F22C9A" w:rsidRDefault="00217E57" w:rsidP="0087710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17E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7.http://www.gumer.info/bibliotek_Buks/Psihol_</w:t>
      </w:r>
      <w:r w:rsidR="00A9708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sectPr w:rsidR="00F22C9A" w:rsidSect="00616C1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A54" w:rsidRDefault="008B5A54" w:rsidP="00DB7204">
      <w:pPr>
        <w:spacing w:after="0" w:line="240" w:lineRule="auto"/>
      </w:pPr>
      <w:r>
        <w:separator/>
      </w:r>
    </w:p>
  </w:endnote>
  <w:endnote w:type="continuationSeparator" w:id="0">
    <w:p w:rsidR="008B5A54" w:rsidRDefault="008B5A54" w:rsidP="00DB7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A54" w:rsidRDefault="008B5A54" w:rsidP="00DB7204">
      <w:pPr>
        <w:spacing w:after="0" w:line="240" w:lineRule="auto"/>
      </w:pPr>
      <w:r>
        <w:separator/>
      </w:r>
    </w:p>
  </w:footnote>
  <w:footnote w:type="continuationSeparator" w:id="0">
    <w:p w:rsidR="008B5A54" w:rsidRDefault="008B5A54" w:rsidP="00DB7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279C3"/>
    <w:multiLevelType w:val="multilevel"/>
    <w:tmpl w:val="24D6A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1082B"/>
    <w:rsid w:val="00011D1A"/>
    <w:rsid w:val="000D4A21"/>
    <w:rsid w:val="0011082B"/>
    <w:rsid w:val="0017460F"/>
    <w:rsid w:val="001921C1"/>
    <w:rsid w:val="00196530"/>
    <w:rsid w:val="001A025D"/>
    <w:rsid w:val="001B221A"/>
    <w:rsid w:val="00217E57"/>
    <w:rsid w:val="002D70A1"/>
    <w:rsid w:val="00374F25"/>
    <w:rsid w:val="003D4C2B"/>
    <w:rsid w:val="004227DF"/>
    <w:rsid w:val="004663E9"/>
    <w:rsid w:val="00490E3A"/>
    <w:rsid w:val="004B55A6"/>
    <w:rsid w:val="004D0A4A"/>
    <w:rsid w:val="0051362C"/>
    <w:rsid w:val="00525257"/>
    <w:rsid w:val="00552861"/>
    <w:rsid w:val="005B3586"/>
    <w:rsid w:val="005C1F9C"/>
    <w:rsid w:val="005C27E4"/>
    <w:rsid w:val="005D77D7"/>
    <w:rsid w:val="00616C10"/>
    <w:rsid w:val="006473A0"/>
    <w:rsid w:val="0066538A"/>
    <w:rsid w:val="006718A8"/>
    <w:rsid w:val="006E305C"/>
    <w:rsid w:val="0076728D"/>
    <w:rsid w:val="007A7F14"/>
    <w:rsid w:val="00866DF3"/>
    <w:rsid w:val="0087710F"/>
    <w:rsid w:val="00883076"/>
    <w:rsid w:val="008856CC"/>
    <w:rsid w:val="008B5A54"/>
    <w:rsid w:val="008B5F6F"/>
    <w:rsid w:val="008C39CB"/>
    <w:rsid w:val="008F13AE"/>
    <w:rsid w:val="00967C6A"/>
    <w:rsid w:val="00A30A29"/>
    <w:rsid w:val="00A41F1F"/>
    <w:rsid w:val="00A97082"/>
    <w:rsid w:val="00AD7BAC"/>
    <w:rsid w:val="00B125DA"/>
    <w:rsid w:val="00B673E9"/>
    <w:rsid w:val="00B80980"/>
    <w:rsid w:val="00BC7CA4"/>
    <w:rsid w:val="00C01169"/>
    <w:rsid w:val="00C417AA"/>
    <w:rsid w:val="00C979CC"/>
    <w:rsid w:val="00DB7204"/>
    <w:rsid w:val="00DE681C"/>
    <w:rsid w:val="00E10CF8"/>
    <w:rsid w:val="00EA2AA5"/>
    <w:rsid w:val="00ED6564"/>
    <w:rsid w:val="00F22C9A"/>
    <w:rsid w:val="00F83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AA"/>
  </w:style>
  <w:style w:type="paragraph" w:styleId="1">
    <w:name w:val="heading 1"/>
    <w:basedOn w:val="a"/>
    <w:next w:val="a"/>
    <w:link w:val="10"/>
    <w:uiPriority w:val="9"/>
    <w:qFormat/>
    <w:rsid w:val="005C1F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7E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B7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204"/>
  </w:style>
  <w:style w:type="paragraph" w:styleId="a6">
    <w:name w:val="footer"/>
    <w:basedOn w:val="a"/>
    <w:link w:val="a7"/>
    <w:uiPriority w:val="99"/>
    <w:unhideWhenUsed/>
    <w:rsid w:val="00DB7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204"/>
  </w:style>
  <w:style w:type="paragraph" w:styleId="a8">
    <w:name w:val="Balloon Text"/>
    <w:basedOn w:val="a"/>
    <w:link w:val="a9"/>
    <w:uiPriority w:val="99"/>
    <w:semiHidden/>
    <w:unhideWhenUsed/>
    <w:rsid w:val="00DE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68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C1F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17E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1">
    <w:name w:val="Основной текст (3)_"/>
    <w:basedOn w:val="a0"/>
    <w:link w:val="32"/>
    <w:locked/>
    <w:rsid w:val="00ED6564"/>
    <w:rPr>
      <w:rFonts w:ascii="Times New Roman" w:eastAsia="Times New Roman" w:hAnsi="Times New Roman" w:cs="Times New Roman"/>
      <w:b/>
      <w:bCs/>
      <w:spacing w:val="5"/>
      <w:sz w:val="32"/>
      <w:szCs w:val="3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D6564"/>
    <w:pPr>
      <w:widowControl w:val="0"/>
      <w:shd w:val="clear" w:color="auto" w:fill="FFFFFF"/>
      <w:spacing w:before="4200" w:after="540" w:line="0" w:lineRule="atLeast"/>
      <w:jc w:val="center"/>
    </w:pPr>
    <w:rPr>
      <w:rFonts w:ascii="Times New Roman" w:eastAsia="Times New Roman" w:hAnsi="Times New Roman" w:cs="Times New Roman"/>
      <w:b/>
      <w:bCs/>
      <w:spacing w:val="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30E2F-AF78-4376-80F9-F7CC10F9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7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</cp:lastModifiedBy>
  <cp:revision>36</cp:revision>
  <dcterms:created xsi:type="dcterms:W3CDTF">2019-03-25T16:09:00Z</dcterms:created>
  <dcterms:modified xsi:type="dcterms:W3CDTF">2022-05-27T10:50:00Z</dcterms:modified>
</cp:coreProperties>
</file>