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87122" w14:textId="1262CA42" w:rsidR="0032311C" w:rsidRPr="0032311C" w:rsidRDefault="0032311C" w:rsidP="003D12FA">
      <w:pPr>
        <w:shd w:val="clear" w:color="auto" w:fill="FFFFFF"/>
        <w:spacing w:after="0" w:line="360" w:lineRule="auto"/>
        <w:ind w:right="-1" w:firstLine="709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proofErr w:type="spellStart"/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Терегулова</w:t>
      </w:r>
      <w:proofErr w:type="spellEnd"/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Элина </w:t>
      </w:r>
      <w:proofErr w:type="spellStart"/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Айдаровна</w:t>
      </w:r>
      <w:proofErr w:type="spellEnd"/>
    </w:p>
    <w:p w14:paraId="72F60729" w14:textId="667F8F2A" w:rsidR="0032311C" w:rsidRPr="0032311C" w:rsidRDefault="0032311C" w:rsidP="003D12FA">
      <w:pPr>
        <w:shd w:val="clear" w:color="auto" w:fill="FFFFFF"/>
        <w:spacing w:after="0" w:line="360" w:lineRule="auto"/>
        <w:ind w:right="-1" w:firstLine="709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у</w:t>
      </w:r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читель русского языка </w:t>
      </w:r>
      <w:proofErr w:type="gramStart"/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  литературы</w:t>
      </w:r>
      <w:proofErr w:type="gramEnd"/>
    </w:p>
    <w:p w14:paraId="73FC60D1" w14:textId="134B5833" w:rsidR="0032311C" w:rsidRPr="0032311C" w:rsidRDefault="0032311C" w:rsidP="003D12FA">
      <w:pPr>
        <w:shd w:val="clear" w:color="auto" w:fill="FFFFFF"/>
        <w:spacing w:after="0" w:line="360" w:lineRule="auto"/>
        <w:ind w:right="-1" w:firstLine="709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ГБОУ школа №58 им. С.П. Королёва</w:t>
      </w:r>
    </w:p>
    <w:p w14:paraId="4C834EA7" w14:textId="1D2C2831" w:rsidR="0032311C" w:rsidRPr="0032311C" w:rsidRDefault="0032311C" w:rsidP="003D12FA">
      <w:pPr>
        <w:shd w:val="clear" w:color="auto" w:fill="FFFFFF"/>
        <w:spacing w:after="0" w:line="360" w:lineRule="auto"/>
        <w:ind w:right="-1" w:firstLine="709"/>
        <w:jc w:val="right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  <w:r w:rsidRPr="0032311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Россия, Санкт-Петербург</w:t>
      </w:r>
    </w:p>
    <w:p w14:paraId="420EABA1" w14:textId="77777777" w:rsidR="0032311C" w:rsidRPr="0032311C" w:rsidRDefault="0032311C" w:rsidP="003D12FA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</w:pPr>
    </w:p>
    <w:p w14:paraId="595106EB" w14:textId="4C8CA590" w:rsidR="00E86D11" w:rsidRPr="0032311C" w:rsidRDefault="00E86D11" w:rsidP="003D12FA">
      <w:pPr>
        <w:shd w:val="clear" w:color="auto" w:fill="FFFFFF"/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11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«Смешанное обучение </w:t>
      </w:r>
      <w:r w:rsidRPr="003231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32311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тренд современной системы</w:t>
      </w:r>
    </w:p>
    <w:p w14:paraId="148346C8" w14:textId="77777777" w:rsidR="00E86D11" w:rsidRPr="0032311C" w:rsidRDefault="00E86D11" w:rsidP="003D12FA">
      <w:pPr>
        <w:shd w:val="clear" w:color="auto" w:fill="FFFFFF"/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11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образования»</w:t>
      </w:r>
    </w:p>
    <w:p w14:paraId="0B3F1F3B" w14:textId="46A42296" w:rsidR="00E86D11" w:rsidRPr="0032311C" w:rsidRDefault="00E86D11" w:rsidP="003D12FA">
      <w:pPr>
        <w:shd w:val="clear" w:color="auto" w:fill="FFFFFF"/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0F9DD33C" w14:textId="21CFB6A7" w:rsidR="00E86D11" w:rsidRPr="0032311C" w:rsidRDefault="0032311C" w:rsidP="003D12FA">
      <w:pPr>
        <w:shd w:val="clear" w:color="auto" w:fill="FFFFFF"/>
        <w:spacing w:after="0" w:line="360" w:lineRule="auto"/>
        <w:ind w:right="-1" w:firstLine="709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32311C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Аннотация</w:t>
      </w:r>
    </w:p>
    <w:p w14:paraId="3C75C565" w14:textId="4034A0B3" w:rsidR="0032311C" w:rsidRPr="0032311C" w:rsidRDefault="0032311C" w:rsidP="003D12FA">
      <w:pPr>
        <w:shd w:val="clear" w:color="auto" w:fill="FFFFFF"/>
        <w:spacing w:after="0" w:line="360" w:lineRule="auto"/>
        <w:ind w:right="-1" w:firstLine="708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32311C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>Смешанное обучение</w:t>
      </w:r>
      <w:r w:rsidRPr="0032311C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- это технология организации образовательного процесса, в основе которого лежит концепция объединения технологий «Классно-урочной системы» и технологий электронного обучения. </w:t>
      </w:r>
    </w:p>
    <w:p w14:paraId="1D4DA0E6" w14:textId="389ED632" w:rsidR="0032311C" w:rsidRDefault="0032311C" w:rsidP="003D12FA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  <w:r w:rsidRPr="0032311C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Особенно данный метод эффективен при обучении детей с ОВЗ и ограниченными возможностями. </w:t>
      </w:r>
    </w:p>
    <w:p w14:paraId="408C187A" w14:textId="77777777" w:rsidR="0032311C" w:rsidRPr="0032311C" w:rsidRDefault="0032311C" w:rsidP="003D12FA">
      <w:pPr>
        <w:shd w:val="clear" w:color="auto" w:fill="FFFFFF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</w:p>
    <w:p w14:paraId="50A5E5EE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9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181818"/>
          <w:sz w:val="28"/>
          <w:szCs w:val="28"/>
        </w:rPr>
        <w:t>Сейчас в России свыше 30 миллионов граждан в возрасте от 15 до 29 лет. От них, от их взглядов в значительной степени зависит судьба нашей страны, будущее России.</w:t>
      </w:r>
    </w:p>
    <w:p w14:paraId="0772B53B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9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181818"/>
          <w:sz w:val="28"/>
          <w:szCs w:val="28"/>
        </w:rPr>
        <w:t>Среди проблем этой группы населения - невозможность для многих граждан реализовать себя профессионально. В. В. Путин указывает, что социальная сфера в РФ не успела адаптироваться к изменившимся запросам населения: «Многие граждане не могут реализовать свои профессиональные знания, найти такую работу, которая позволяла бы им иметь достойную зарплату и развиваться, строить карьеру». «Плохо, с большими перебоями работают социальные лифты». [1]</w:t>
      </w:r>
    </w:p>
    <w:p w14:paraId="569F3CC6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9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181818"/>
          <w:sz w:val="28"/>
          <w:szCs w:val="28"/>
        </w:rPr>
        <w:t xml:space="preserve">Система общего образования не выполняет в необходимой степени функции социального лифта, поскольку между школами ярко выражены социально-экономические различия в составе обучающихся, что существенно </w:t>
      </w:r>
      <w:r w:rsidRPr="0032311C">
        <w:rPr>
          <w:rFonts w:ascii="Times New Roman" w:hAnsi="Times New Roman" w:cs="Times New Roman"/>
          <w:color w:val="181818"/>
          <w:sz w:val="28"/>
          <w:szCs w:val="28"/>
        </w:rPr>
        <w:lastRenderedPageBreak/>
        <w:t>влияет на запрос в сфере образования. Также мы наблюдаем различия в обеспечении материальными ресурсами школ.</w:t>
      </w:r>
    </w:p>
    <w:p w14:paraId="35EB5571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181818"/>
          <w:sz w:val="28"/>
          <w:szCs w:val="28"/>
        </w:rPr>
        <w:t>Образование призвано сформировать фундамент для будущей активной социально полезной деятельности человека, именно оно становится одним из ведущих социальных лифтов, который требует постоянного развития и совершенствования. Как отметил глава государства, молодежь должна чувствовать и видеть, что «социальный лифт работает, вне зависимости от каких-то левых сил, правых сил, и каких-то связей</w:t>
      </w:r>
      <w:proofErr w:type="gramStart"/>
      <w:r w:rsidRPr="0032311C">
        <w:rPr>
          <w:rFonts w:ascii="Times New Roman" w:hAnsi="Times New Roman" w:cs="Times New Roman"/>
          <w:color w:val="181818"/>
          <w:sz w:val="28"/>
          <w:szCs w:val="28"/>
        </w:rPr>
        <w:t>».[</w:t>
      </w:r>
      <w:proofErr w:type="gramEnd"/>
      <w:r w:rsidRPr="0032311C">
        <w:rPr>
          <w:rFonts w:ascii="Times New Roman" w:hAnsi="Times New Roman" w:cs="Times New Roman"/>
          <w:color w:val="181818"/>
          <w:sz w:val="28"/>
          <w:szCs w:val="28"/>
        </w:rPr>
        <w:t>2] И четко понимать, что от деловых качеств молодых людей, их знаний и умений управлять, зависит карьерный рост и, как следствие, процветание страны.</w:t>
      </w:r>
    </w:p>
    <w:p w14:paraId="20399DE7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Развитие информационных технологий позволило внести серьезные коррективы в систему образования. В этой связи все чаще возникает вопрос о новой образовательной модели - смешанном обучении, в рамках которого традиционные подходы совмещаются с новыми.</w:t>
      </w:r>
    </w:p>
    <w:p w14:paraId="5D6B7631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Смешанное обучение – это технология организации образовательного процесса, в основе которого лежит концепция объединения технологий «Классно-урочной системы» и технологий электронного обучения, базирующаяся на новых дидактических возможностях, предоставляемых ИКТ и современными средствами обучения.</w:t>
      </w:r>
    </w:p>
    <w:p w14:paraId="7EA21661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 данный метод эффективен при обучении детей с ОВЗ и ограниченными возможностями. Не стоит ограничиваться только дистанционным обучением, коллектив является самым мощным ресурсом развития.  Обучение должно быть организовано так, чтобы все дети, даже с особенностями (интеллектуальными, физическими или психическими) могли обучаться вместе со сверстниками, без особых образовательных потребностей.</w:t>
      </w:r>
    </w:p>
    <w:p w14:paraId="2B418C9D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 модель позволяет реализовать индивидуальные образовательные траектории в обычной школе при стандартном бюджетном финансировании.  Смешанное обучение поддерживает мотивацию за счет </w:t>
      </w: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наличия свободы в онлайн-среде (возможности реализации собственных интересов, и как следствие – </w:t>
      </w:r>
      <w:proofErr w:type="spellStart"/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самоактуализация</w:t>
      </w:r>
      <w:proofErr w:type="spellEnd"/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развитие личной ответственности за учебные результаты); за счет групповой работы над практико-ориентированными задачами, что в основном соответствует традиционной системе обучения. Главное, что обучающийся не ограничен рамками школы, ресурсами бюджетного финансирования и родителей. Обучающийся должен понять, что учиться необходимо и можно всегда, в любом возрасте, с любыми возможностями и для этого создается все большее числе образовательных сервисов, платформ</w:t>
      </w:r>
      <w:r w:rsidRPr="0032311C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. </w:t>
      </w: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Поэтому задача школы – воспитать социально мобильную личность, которая бы в любой ситуации смогла поменять свою профессию, опираясь на те ориентиры, которые ею задаются.</w:t>
      </w:r>
    </w:p>
    <w:p w14:paraId="0CBC22CD" w14:textId="77777777" w:rsidR="0032311C" w:rsidRPr="0032311C" w:rsidRDefault="0032311C" w:rsidP="003D12FA">
      <w:pPr>
        <w:shd w:val="clear" w:color="auto" w:fill="FFFFFF"/>
        <w:spacing w:line="360" w:lineRule="auto"/>
        <w:ind w:right="-1" w:firstLine="708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color w:val="181818"/>
          <w:sz w:val="28"/>
          <w:szCs w:val="28"/>
        </w:rPr>
        <w:t>Прав был В. А. Сухомлинский: «</w:t>
      </w: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не превратить ребенка в хранилище знаний, кладовую истин, правил и формул, надо учить его думать. Сама природа детского сознания и детской памяти требует, чтобы перед малышом ни на минуту не закрывался яркий окружающий мир с его закономерностями». [3]</w:t>
      </w:r>
    </w:p>
    <w:p w14:paraId="288FDC0E" w14:textId="77777777" w:rsidR="0032311C" w:rsidRPr="0032311C" w:rsidRDefault="0032311C" w:rsidP="003D12FA">
      <w:pPr>
        <w:shd w:val="clear" w:color="auto" w:fill="FFFFFF"/>
        <w:spacing w:line="360" w:lineRule="auto"/>
        <w:ind w:right="-1"/>
        <w:jc w:val="both"/>
        <w:rPr>
          <w:rFonts w:ascii="Times New Roman" w:hAnsi="Times New Roman" w:cs="Times New Roman"/>
          <w:color w:val="181818"/>
          <w:sz w:val="28"/>
          <w:szCs w:val="28"/>
        </w:rPr>
      </w:pPr>
      <w:r w:rsidRPr="0032311C">
        <w:rPr>
          <w:rFonts w:ascii="Times New Roman" w:hAnsi="Times New Roman" w:cs="Times New Roman"/>
          <w:i/>
          <w:iCs/>
          <w:color w:val="000000"/>
          <w:sz w:val="28"/>
          <w:szCs w:val="28"/>
        </w:rPr>
        <w:t> </w:t>
      </w:r>
      <w:r w:rsidRPr="003231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литературы:</w:t>
      </w:r>
    </w:p>
    <w:p w14:paraId="31F9C6CD" w14:textId="5EE7DE9A" w:rsidR="0032311C" w:rsidRPr="0032311C" w:rsidRDefault="0032311C" w:rsidP="003D12FA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181818"/>
          <w:sz w:val="28"/>
          <w:szCs w:val="28"/>
        </w:rPr>
      </w:pPr>
      <w:r w:rsidRPr="0032311C">
        <w:rPr>
          <w:color w:val="181818"/>
          <w:sz w:val="28"/>
          <w:szCs w:val="28"/>
        </w:rPr>
        <w:t>1.     </w:t>
      </w:r>
      <w:proofErr w:type="spellStart"/>
      <w:r w:rsidRPr="0032311C">
        <w:rPr>
          <w:color w:val="000000"/>
          <w:sz w:val="28"/>
          <w:szCs w:val="28"/>
          <w:shd w:val="clear" w:color="auto" w:fill="FFFFFF"/>
        </w:rPr>
        <w:t>Веленгурин</w:t>
      </w:r>
      <w:proofErr w:type="spellEnd"/>
      <w:r w:rsidRPr="0032311C">
        <w:rPr>
          <w:color w:val="000000"/>
          <w:sz w:val="28"/>
          <w:szCs w:val="28"/>
          <w:shd w:val="clear" w:color="auto" w:fill="FFFFFF"/>
        </w:rPr>
        <w:t xml:space="preserve"> В. Статья Путина – «КП» Строительство справедливости. Социальна</w:t>
      </w:r>
      <w:r w:rsidR="000C5921">
        <w:rPr>
          <w:color w:val="000000"/>
          <w:sz w:val="28"/>
          <w:szCs w:val="28"/>
          <w:shd w:val="clear" w:color="auto" w:fill="FFFFFF"/>
        </w:rPr>
        <w:t>я политика для России. 2012.</w:t>
      </w:r>
      <w:r w:rsidRPr="0032311C">
        <w:rPr>
          <w:color w:val="000000"/>
          <w:sz w:val="28"/>
          <w:szCs w:val="28"/>
          <w:shd w:val="clear" w:color="auto" w:fill="FFFFFF"/>
        </w:rPr>
        <w:t> (дата обращения: 13.03.2019).</w:t>
      </w:r>
    </w:p>
    <w:p w14:paraId="564C6569" w14:textId="2B8929CC" w:rsidR="0032311C" w:rsidRPr="0032311C" w:rsidRDefault="0032311C" w:rsidP="003D12FA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181818"/>
          <w:sz w:val="28"/>
          <w:szCs w:val="28"/>
        </w:rPr>
      </w:pPr>
      <w:r w:rsidRPr="0032311C">
        <w:rPr>
          <w:color w:val="181818"/>
          <w:sz w:val="28"/>
          <w:szCs w:val="28"/>
        </w:rPr>
        <w:t>2.     </w:t>
      </w:r>
      <w:r w:rsidRPr="0032311C">
        <w:rPr>
          <w:color w:val="000000"/>
          <w:sz w:val="28"/>
          <w:szCs w:val="28"/>
          <w:shd w:val="clear" w:color="auto" w:fill="FFFFFF"/>
        </w:rPr>
        <w:t xml:space="preserve">Путин заявил, что доволен результатом губернаторских выборов//TASS.RU: </w:t>
      </w:r>
      <w:proofErr w:type="spellStart"/>
      <w:r w:rsidRPr="0032311C">
        <w:rPr>
          <w:color w:val="000000"/>
          <w:sz w:val="28"/>
          <w:szCs w:val="28"/>
          <w:shd w:val="clear" w:color="auto" w:fill="FFFFFF"/>
        </w:rPr>
        <w:t>ежедн</w:t>
      </w:r>
      <w:proofErr w:type="spellEnd"/>
      <w:r w:rsidRPr="0032311C">
        <w:rPr>
          <w:color w:val="000000"/>
          <w:sz w:val="28"/>
          <w:szCs w:val="28"/>
          <w:shd w:val="clear" w:color="auto" w:fill="FFFFFF"/>
        </w:rPr>
        <w:t>. И</w:t>
      </w:r>
      <w:r w:rsidR="000C5921">
        <w:rPr>
          <w:color w:val="000000"/>
          <w:sz w:val="28"/>
          <w:szCs w:val="28"/>
          <w:shd w:val="clear" w:color="auto" w:fill="FFFFFF"/>
        </w:rPr>
        <w:t xml:space="preserve">нтернет-изд. 2017. </w:t>
      </w:r>
      <w:r w:rsidR="000C5921" w:rsidRPr="0032311C">
        <w:rPr>
          <w:color w:val="000000"/>
          <w:sz w:val="28"/>
          <w:szCs w:val="28"/>
          <w:shd w:val="clear" w:color="auto" w:fill="FFFFFF"/>
        </w:rPr>
        <w:t xml:space="preserve"> </w:t>
      </w:r>
      <w:r w:rsidRPr="0032311C">
        <w:rPr>
          <w:color w:val="000000"/>
          <w:sz w:val="28"/>
          <w:szCs w:val="28"/>
          <w:shd w:val="clear" w:color="auto" w:fill="FFFFFF"/>
        </w:rPr>
        <w:t>(дата обращения: 13.03.2019).</w:t>
      </w:r>
    </w:p>
    <w:p w14:paraId="4BDB5D29" w14:textId="48153064" w:rsidR="0032311C" w:rsidRPr="0032311C" w:rsidRDefault="0032311C" w:rsidP="003D12FA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color w:val="181818"/>
          <w:sz w:val="28"/>
          <w:szCs w:val="28"/>
        </w:rPr>
      </w:pPr>
      <w:r w:rsidRPr="0032311C">
        <w:rPr>
          <w:color w:val="181818"/>
          <w:sz w:val="28"/>
          <w:szCs w:val="28"/>
        </w:rPr>
        <w:t>3.     </w:t>
      </w:r>
      <w:r w:rsidRPr="0032311C">
        <w:rPr>
          <w:color w:val="000000"/>
          <w:sz w:val="28"/>
          <w:szCs w:val="28"/>
          <w:shd w:val="clear" w:color="auto" w:fill="FFFFFF"/>
        </w:rPr>
        <w:t>Сухомлинский В.А. </w:t>
      </w:r>
      <w:proofErr w:type="gramStart"/>
      <w:r w:rsidRPr="0032311C">
        <w:rPr>
          <w:color w:val="000000"/>
          <w:sz w:val="28"/>
          <w:szCs w:val="28"/>
        </w:rPr>
        <w:t>Сердце  отдаю</w:t>
      </w:r>
      <w:proofErr w:type="gramEnd"/>
      <w:r w:rsidRPr="0032311C">
        <w:rPr>
          <w:color w:val="000000"/>
          <w:sz w:val="28"/>
          <w:szCs w:val="28"/>
        </w:rPr>
        <w:t xml:space="preserve"> детям. Рождение гражданина.  Письма к сыну. – </w:t>
      </w:r>
      <w:proofErr w:type="gramStart"/>
      <w:r w:rsidRPr="0032311C">
        <w:rPr>
          <w:color w:val="000000"/>
          <w:sz w:val="28"/>
          <w:szCs w:val="28"/>
        </w:rPr>
        <w:t>К. :</w:t>
      </w:r>
      <w:proofErr w:type="gramEnd"/>
      <w:r w:rsidRPr="0032311C">
        <w:rPr>
          <w:color w:val="000000"/>
          <w:sz w:val="28"/>
          <w:szCs w:val="28"/>
        </w:rPr>
        <w:t xml:space="preserve"> Рад. </w:t>
      </w:r>
      <w:proofErr w:type="spellStart"/>
      <w:r w:rsidRPr="0032311C">
        <w:rPr>
          <w:color w:val="000000"/>
          <w:sz w:val="28"/>
          <w:szCs w:val="28"/>
        </w:rPr>
        <w:t>Шк</w:t>
      </w:r>
      <w:proofErr w:type="spellEnd"/>
      <w:r w:rsidRPr="0032311C">
        <w:rPr>
          <w:color w:val="000000"/>
          <w:sz w:val="28"/>
          <w:szCs w:val="28"/>
        </w:rPr>
        <w:t xml:space="preserve"> “1985. 557 с. [Электронный ресурс]. </w:t>
      </w:r>
      <w:bookmarkStart w:id="0" w:name="_GoBack"/>
      <w:bookmarkEnd w:id="0"/>
      <w:r w:rsidRPr="0032311C">
        <w:rPr>
          <w:color w:val="000000"/>
          <w:sz w:val="28"/>
          <w:szCs w:val="28"/>
          <w:shd w:val="clear" w:color="auto" w:fill="FFFFFF"/>
        </w:rPr>
        <w:t> (дата обращения: 13.03.2019).</w:t>
      </w:r>
    </w:p>
    <w:p w14:paraId="28FC9D3D" w14:textId="77777777" w:rsidR="00EE0034" w:rsidRPr="0032311C" w:rsidRDefault="00EE0034" w:rsidP="003D12F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E0034" w:rsidRPr="00323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197"/>
    <w:rsid w:val="000B23E9"/>
    <w:rsid w:val="000C5921"/>
    <w:rsid w:val="00270197"/>
    <w:rsid w:val="0032311C"/>
    <w:rsid w:val="003D12FA"/>
    <w:rsid w:val="008E4225"/>
    <w:rsid w:val="00E86D11"/>
    <w:rsid w:val="00EE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3C46"/>
  <w15:chartTrackingRefBased/>
  <w15:docId w15:val="{01E5DD75-4AA4-4938-8654-166B6066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6D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5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 терегулова</dc:creator>
  <cp:keywords/>
  <dc:description/>
  <cp:lastModifiedBy>Alex</cp:lastModifiedBy>
  <cp:revision>5</cp:revision>
  <dcterms:created xsi:type="dcterms:W3CDTF">2022-11-08T18:42:00Z</dcterms:created>
  <dcterms:modified xsi:type="dcterms:W3CDTF">2022-11-08T19:12:00Z</dcterms:modified>
</cp:coreProperties>
</file>