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26E6A" w14:textId="77777777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512E8F5" w14:textId="77777777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FD49B5" w14:textId="4584D334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A74EF4" w14:textId="148CB10C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70DAFE" w14:textId="288E46F9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458C4E" w14:textId="082481FA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9B0E30" w14:textId="067C3463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F271A2" w14:textId="20FE527C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173B9D" w14:textId="77777777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FA612A" w14:textId="77777777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CCA757" w14:textId="77777777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1AA9A2" w14:textId="77777777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B0B029" w14:textId="77777777" w:rsidR="00271A6C" w:rsidRDefault="00271A6C" w:rsidP="00DE33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FB41AE" w14:textId="00EA6EFE" w:rsidR="00BC66D0" w:rsidRPr="00271A6C" w:rsidRDefault="00DE33F3" w:rsidP="00271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1A6C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14:paraId="4A53284E" w14:textId="57F0B57C" w:rsidR="00DE33F3" w:rsidRDefault="00DE33F3" w:rsidP="00271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1A6C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14:paraId="486F3C2D" w14:textId="1EA8A046" w:rsidR="00993F93" w:rsidRPr="00271A6C" w:rsidRDefault="00640276" w:rsidP="00271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Социальной</w:t>
      </w:r>
      <w:r w:rsidR="00993F93">
        <w:rPr>
          <w:rFonts w:ascii="Times New Roman" w:hAnsi="Times New Roman" w:cs="Times New Roman"/>
          <w:sz w:val="28"/>
          <w:szCs w:val="28"/>
        </w:rPr>
        <w:t xml:space="preserve"> направленности</w:t>
      </w:r>
    </w:p>
    <w:p w14:paraId="7670187C" w14:textId="712817A4" w:rsidR="00DE33F3" w:rsidRDefault="00DE33F3" w:rsidP="00271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1A6C">
        <w:rPr>
          <w:rFonts w:ascii="Times New Roman" w:hAnsi="Times New Roman" w:cs="Times New Roman"/>
          <w:sz w:val="28"/>
          <w:szCs w:val="28"/>
        </w:rPr>
        <w:t>«</w:t>
      </w:r>
      <w:r w:rsidR="00640276">
        <w:rPr>
          <w:rFonts w:ascii="Times New Roman" w:hAnsi="Times New Roman" w:cs="Times New Roman"/>
          <w:sz w:val="28"/>
          <w:szCs w:val="28"/>
        </w:rPr>
        <w:t>ЧЕЛОВЕК И ЗДОРОВЬЕ</w:t>
      </w:r>
      <w:r w:rsidRPr="00271A6C">
        <w:rPr>
          <w:rFonts w:ascii="Times New Roman" w:hAnsi="Times New Roman" w:cs="Times New Roman"/>
          <w:sz w:val="28"/>
          <w:szCs w:val="28"/>
        </w:rPr>
        <w:t>»</w:t>
      </w:r>
    </w:p>
    <w:p w14:paraId="31C51EAA" w14:textId="3CB23F22" w:rsidR="00806ACA" w:rsidRPr="00271A6C" w:rsidRDefault="00806ACA" w:rsidP="00271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уровень</w:t>
      </w:r>
    </w:p>
    <w:p w14:paraId="574ADD35" w14:textId="38B46F38" w:rsidR="00DE33F3" w:rsidRPr="00271A6C" w:rsidRDefault="00DE33F3" w:rsidP="00271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1A6C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4832BF">
        <w:rPr>
          <w:rFonts w:ascii="Times New Roman" w:hAnsi="Times New Roman" w:cs="Times New Roman"/>
          <w:sz w:val="28"/>
          <w:szCs w:val="28"/>
        </w:rPr>
        <w:t>9</w:t>
      </w:r>
      <w:r w:rsidRPr="00271A6C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4832BF">
        <w:rPr>
          <w:rFonts w:ascii="Times New Roman" w:hAnsi="Times New Roman" w:cs="Times New Roman"/>
          <w:sz w:val="28"/>
          <w:szCs w:val="28"/>
        </w:rPr>
        <w:t>а</w:t>
      </w:r>
    </w:p>
    <w:p w14:paraId="2BD06232" w14:textId="65EF478F" w:rsidR="00DE33F3" w:rsidRPr="00271A6C" w:rsidRDefault="00444127" w:rsidP="00271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1 год</w:t>
      </w:r>
    </w:p>
    <w:p w14:paraId="72A46567" w14:textId="6162DCFA" w:rsidR="00DE33F3" w:rsidRDefault="00DE33F3">
      <w:pPr>
        <w:rPr>
          <w:rFonts w:ascii="Times New Roman" w:hAnsi="Times New Roman" w:cs="Times New Roman"/>
          <w:sz w:val="28"/>
          <w:szCs w:val="28"/>
        </w:rPr>
      </w:pPr>
    </w:p>
    <w:p w14:paraId="28C43E16" w14:textId="0B8E8E9D" w:rsid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7701CE7C" w14:textId="1B5B66C2" w:rsid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69BAFCE5" w14:textId="77777777" w:rsid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3DC2F832" w14:textId="77777777" w:rsidR="00271A6C" w:rsidRP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673E809C" w14:textId="63D8D94E" w:rsidR="00DE33F3" w:rsidRPr="00271A6C" w:rsidRDefault="00DE33F3" w:rsidP="00271A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115701D" w14:textId="3BE10B59" w:rsidR="00DE33F3" w:rsidRPr="00271A6C" w:rsidRDefault="00DE33F3" w:rsidP="00271A6C">
      <w:pPr>
        <w:spacing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271A6C">
        <w:rPr>
          <w:rFonts w:ascii="Times New Roman" w:hAnsi="Times New Roman" w:cs="Times New Roman"/>
          <w:sz w:val="28"/>
          <w:szCs w:val="28"/>
        </w:rPr>
        <w:t>Составил:</w:t>
      </w:r>
    </w:p>
    <w:p w14:paraId="437D1F23" w14:textId="1F502BE5" w:rsidR="00DE33F3" w:rsidRPr="00271A6C" w:rsidRDefault="00DE33F3" w:rsidP="00271A6C">
      <w:pPr>
        <w:spacing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271A6C">
        <w:rPr>
          <w:rFonts w:ascii="Times New Roman" w:hAnsi="Times New Roman" w:cs="Times New Roman"/>
          <w:sz w:val="28"/>
          <w:szCs w:val="28"/>
        </w:rPr>
        <w:t>Учитель внеурочной деятельности</w:t>
      </w:r>
    </w:p>
    <w:p w14:paraId="61B0B234" w14:textId="53DC62E6" w:rsidR="00DE33F3" w:rsidRPr="00271A6C" w:rsidRDefault="00DE33F3" w:rsidP="00271A6C">
      <w:pPr>
        <w:spacing w:line="360" w:lineRule="auto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 w:rsidRPr="00271A6C">
        <w:rPr>
          <w:rFonts w:ascii="Times New Roman" w:hAnsi="Times New Roman" w:cs="Times New Roman"/>
          <w:sz w:val="28"/>
          <w:szCs w:val="28"/>
        </w:rPr>
        <w:t>Вычик</w:t>
      </w:r>
      <w:proofErr w:type="spellEnd"/>
      <w:r w:rsidRPr="00271A6C">
        <w:rPr>
          <w:rFonts w:ascii="Times New Roman" w:hAnsi="Times New Roman" w:cs="Times New Roman"/>
          <w:sz w:val="28"/>
          <w:szCs w:val="28"/>
        </w:rPr>
        <w:t xml:space="preserve"> Елена Евгеньевна</w:t>
      </w:r>
    </w:p>
    <w:p w14:paraId="48CAF429" w14:textId="7BB85D91" w:rsidR="00DE33F3" w:rsidRDefault="00DE33F3" w:rsidP="00271A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78BC00" w14:textId="4AD148FB" w:rsid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59E9AC82" w14:textId="77777777" w:rsid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56F49653" w14:textId="77777777" w:rsid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79B258C5" w14:textId="4A047DB2" w:rsid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2956E085" w14:textId="04F01367" w:rsid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09251C08" w14:textId="6FB10890" w:rsid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75A27C36" w14:textId="77777777" w:rsidR="00271A6C" w:rsidRPr="00271A6C" w:rsidRDefault="00271A6C">
      <w:pPr>
        <w:rPr>
          <w:rFonts w:ascii="Times New Roman" w:hAnsi="Times New Roman" w:cs="Times New Roman"/>
          <w:sz w:val="28"/>
          <w:szCs w:val="28"/>
        </w:rPr>
      </w:pPr>
    </w:p>
    <w:p w14:paraId="4C7A5562" w14:textId="0C2A644D" w:rsidR="00DE33F3" w:rsidRPr="00271A6C" w:rsidRDefault="00DE33F3">
      <w:pPr>
        <w:rPr>
          <w:rFonts w:ascii="Times New Roman" w:hAnsi="Times New Roman" w:cs="Times New Roman"/>
          <w:sz w:val="28"/>
          <w:szCs w:val="28"/>
        </w:rPr>
      </w:pPr>
    </w:p>
    <w:p w14:paraId="51568D54" w14:textId="51DFDD30" w:rsidR="00DE33F3" w:rsidRPr="00271A6C" w:rsidRDefault="00DE33F3" w:rsidP="00DE33F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A6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271A6C">
        <w:rPr>
          <w:rFonts w:ascii="Times New Roman" w:hAnsi="Times New Roman" w:cs="Times New Roman"/>
          <w:sz w:val="28"/>
          <w:szCs w:val="28"/>
        </w:rPr>
        <w:t>Лесогорское</w:t>
      </w:r>
      <w:proofErr w:type="spellEnd"/>
      <w:r w:rsidR="000B4850">
        <w:rPr>
          <w:rFonts w:ascii="Times New Roman" w:hAnsi="Times New Roman" w:cs="Times New Roman"/>
          <w:sz w:val="28"/>
          <w:szCs w:val="28"/>
        </w:rPr>
        <w:t>,</w:t>
      </w:r>
      <w:r w:rsidRPr="00271A6C">
        <w:rPr>
          <w:rFonts w:ascii="Times New Roman" w:hAnsi="Times New Roman" w:cs="Times New Roman"/>
          <w:sz w:val="28"/>
          <w:szCs w:val="28"/>
        </w:rPr>
        <w:t xml:space="preserve"> 2022</w:t>
      </w:r>
    </w:p>
    <w:p w14:paraId="02D15474" w14:textId="5A35124D" w:rsidR="00DE33F3" w:rsidRDefault="00DE33F3" w:rsidP="00271A6C">
      <w:pPr>
        <w:pStyle w:val="a3"/>
        <w:jc w:val="center"/>
        <w:rPr>
          <w:b/>
          <w:bCs/>
          <w:sz w:val="28"/>
          <w:szCs w:val="28"/>
        </w:rPr>
      </w:pPr>
      <w:r w:rsidRPr="00271A6C">
        <w:rPr>
          <w:b/>
          <w:bCs/>
          <w:sz w:val="28"/>
          <w:szCs w:val="28"/>
        </w:rPr>
        <w:lastRenderedPageBreak/>
        <w:t>Содержание</w:t>
      </w:r>
    </w:p>
    <w:p w14:paraId="410C033E" w14:textId="77777777" w:rsidR="007269F9" w:rsidRPr="00271A6C" w:rsidRDefault="007269F9" w:rsidP="00271A6C">
      <w:pPr>
        <w:pStyle w:val="a3"/>
        <w:jc w:val="center"/>
        <w:rPr>
          <w:b/>
          <w:bCs/>
          <w:sz w:val="28"/>
          <w:szCs w:val="28"/>
        </w:rPr>
      </w:pPr>
    </w:p>
    <w:p w14:paraId="0EEB723C" w14:textId="31310A64" w:rsidR="00A109A8" w:rsidRDefault="007269F9" w:rsidP="00A109A8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41686C2E" w14:textId="76B10938" w:rsidR="007269F9" w:rsidRDefault="007269F9" w:rsidP="00A109A8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СОДЕРЖАТЕЛЬНЫЙ РАЗДЕЛ</w:t>
      </w:r>
    </w:p>
    <w:p w14:paraId="00BBB1B8" w14:textId="4DA8A7AA" w:rsidR="007269F9" w:rsidRDefault="007269F9" w:rsidP="00A109A8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ОРГАНИЗАЦИОННЫЙ РАЗДЕЛ</w:t>
      </w:r>
    </w:p>
    <w:p w14:paraId="411FEB4B" w14:textId="009273FE" w:rsidR="00A109A8" w:rsidRDefault="00A109A8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0D787F4A" w14:textId="62B7ED35" w:rsidR="00A109A8" w:rsidRDefault="00A109A8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4513FFDB" w14:textId="2B4B3E71" w:rsidR="00A109A8" w:rsidRDefault="00A109A8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00A72C47" w14:textId="285A4E40" w:rsidR="00A109A8" w:rsidRDefault="00A109A8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2B78B868" w14:textId="514733E0" w:rsidR="00A109A8" w:rsidRDefault="00A109A8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339E0283" w14:textId="4FD32D90" w:rsidR="00A109A8" w:rsidRDefault="00A109A8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7387BC36" w14:textId="394C47B9" w:rsidR="00A109A8" w:rsidRDefault="00A109A8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3E685175" w14:textId="14355E9F" w:rsidR="00A109A8" w:rsidRDefault="00A109A8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5E7BA79E" w14:textId="48DA3888" w:rsidR="000B4850" w:rsidRDefault="000B4850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76B794F7" w14:textId="77777777" w:rsidR="000B4850" w:rsidRDefault="000B4850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6BF3C2A9" w14:textId="77777777" w:rsidR="00A109A8" w:rsidRPr="00271A6C" w:rsidRDefault="00A109A8" w:rsidP="00A109A8">
      <w:pPr>
        <w:pStyle w:val="a3"/>
        <w:spacing w:line="360" w:lineRule="auto"/>
        <w:jc w:val="both"/>
        <w:rPr>
          <w:sz w:val="28"/>
          <w:szCs w:val="28"/>
        </w:rPr>
      </w:pPr>
    </w:p>
    <w:p w14:paraId="20E6C3B0" w14:textId="77777777" w:rsidR="000B4850" w:rsidRDefault="000B4850" w:rsidP="007269F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14:paraId="756654C1" w14:textId="77777777" w:rsidR="000B4850" w:rsidRDefault="000B4850" w:rsidP="00C55AD6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</w:p>
    <w:p w14:paraId="169B11E7" w14:textId="77777777" w:rsidR="000B4850" w:rsidRDefault="000B4850" w:rsidP="00C55AD6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</w:p>
    <w:p w14:paraId="6F3790FA" w14:textId="77777777" w:rsidR="000B4850" w:rsidRDefault="000B4850" w:rsidP="00C55AD6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</w:p>
    <w:p w14:paraId="3FC3DC89" w14:textId="77777777" w:rsidR="000B4850" w:rsidRDefault="000B4850" w:rsidP="00C55AD6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</w:p>
    <w:p w14:paraId="2EC3E25C" w14:textId="023D8CEC" w:rsidR="00757ACF" w:rsidRDefault="00DE33F3" w:rsidP="00640276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271A6C">
        <w:rPr>
          <w:sz w:val="28"/>
          <w:szCs w:val="28"/>
        </w:rPr>
        <w:lastRenderedPageBreak/>
        <w:t>ПОЯСНИТЕЛЬНАЯ ЗАПИСК</w:t>
      </w:r>
      <w:r w:rsidR="00640276">
        <w:rPr>
          <w:sz w:val="28"/>
          <w:szCs w:val="28"/>
        </w:rPr>
        <w:t>А</w:t>
      </w:r>
    </w:p>
    <w:p w14:paraId="092D69FB" w14:textId="63F9BEAA" w:rsidR="0042019E" w:rsidRPr="0042019E" w:rsidRDefault="0042019E" w:rsidP="00420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19E">
        <w:rPr>
          <w:rFonts w:ascii="Times New Roman" w:hAnsi="Times New Roman" w:cs="Times New Roman"/>
          <w:b/>
          <w:bCs/>
          <w:sz w:val="28"/>
          <w:szCs w:val="28"/>
        </w:rPr>
        <w:t>Программа направлена</w:t>
      </w:r>
      <w:r w:rsidRPr="0042019E">
        <w:rPr>
          <w:rFonts w:ascii="Times New Roman" w:hAnsi="Times New Roman" w:cs="Times New Roman"/>
          <w:sz w:val="28"/>
          <w:szCs w:val="28"/>
        </w:rPr>
        <w:t xml:space="preserve"> на нивелирование следующих школьных факторов риска: большие учебные нагрузки и трудности в усвоении школьной программы, интенсификация учебного процесса. Только наличие системы работы по формированию культуры здоровья и здорового образа жизни позволит сохранить здоровье обучающихся в дальнейшем.</w:t>
      </w:r>
    </w:p>
    <w:p w14:paraId="416635DE" w14:textId="43CFFBB8" w:rsidR="0042019E" w:rsidRPr="0042019E" w:rsidRDefault="0042019E" w:rsidP="005B2B18">
      <w:pPr>
        <w:shd w:val="clear" w:color="auto" w:fill="FFFFFF"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19E">
        <w:rPr>
          <w:rFonts w:ascii="Times New Roman" w:hAnsi="Times New Roman" w:cs="Times New Roman"/>
          <w:b/>
          <w:bCs/>
          <w:sz w:val="28"/>
          <w:szCs w:val="28"/>
        </w:rPr>
        <w:t>Рассуждение на поставленную проблему, которую должна решить данная программа в развитии ребенка.</w:t>
      </w:r>
    </w:p>
    <w:p w14:paraId="25935C4A" w14:textId="32E97625" w:rsidR="0042019E" w:rsidRPr="0042019E" w:rsidRDefault="0042019E" w:rsidP="005B2B1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2019E">
        <w:rPr>
          <w:sz w:val="28"/>
          <w:szCs w:val="28"/>
        </w:rPr>
        <w:t xml:space="preserve">Эффективность воспитания и обучения детей и подростков зависит от здоровья. Здоровье – важный фактор работоспособности и гармонического развития детского организма. </w:t>
      </w:r>
    </w:p>
    <w:p w14:paraId="2148402D" w14:textId="06E40C7C" w:rsidR="0042019E" w:rsidRPr="0042019E" w:rsidRDefault="0042019E" w:rsidP="005B2B1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2019E">
        <w:rPr>
          <w:sz w:val="28"/>
          <w:szCs w:val="28"/>
        </w:rPr>
        <w:t xml:space="preserve">Главная особенность здоровье сберегающего воспитания – это формирование мотивационной сферы обучающихся, т.е. поведенческих реакций, направленных на укрепление собственного здоровья, которая в дальнейшем должна доминировать в поведении, стремлении вести здоровый образ жизни, накапливать здоровье сберегающий потенциал. </w:t>
      </w:r>
    </w:p>
    <w:p w14:paraId="34EF35F6" w14:textId="785C0072" w:rsidR="0042019E" w:rsidRPr="0042019E" w:rsidRDefault="0042019E" w:rsidP="005B2B1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2019E">
        <w:rPr>
          <w:sz w:val="28"/>
          <w:szCs w:val="28"/>
        </w:rPr>
        <w:t xml:space="preserve">Актуальность данной программы: Ухудшение здоровья детей школьного возраста в России стало не только медицинской, но и серьёзной педагогической проблемой. Одной из современных задач педагога является сохранение и укрепление здоровья детей. Школа должна обеспечить обучающимся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эти знания в повседневной жизни. </w:t>
      </w:r>
    </w:p>
    <w:p w14:paraId="7C8A05CE" w14:textId="5D7003FD" w:rsidR="0042019E" w:rsidRPr="0042019E" w:rsidRDefault="0042019E" w:rsidP="0042019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2019E">
        <w:rPr>
          <w:sz w:val="28"/>
          <w:szCs w:val="28"/>
        </w:rPr>
        <w:t xml:space="preserve">Представленная программа изучается в рамках реализации </w:t>
      </w:r>
      <w:r w:rsidR="005B2B18" w:rsidRPr="0042019E">
        <w:rPr>
          <w:sz w:val="28"/>
          <w:szCs w:val="28"/>
        </w:rPr>
        <w:t>основной</w:t>
      </w:r>
      <w:r w:rsidRPr="0042019E">
        <w:rPr>
          <w:sz w:val="28"/>
          <w:szCs w:val="28"/>
        </w:rPr>
        <w:t xml:space="preserve"> </w:t>
      </w:r>
      <w:r w:rsidR="005B2B18" w:rsidRPr="0042019E">
        <w:rPr>
          <w:sz w:val="28"/>
          <w:szCs w:val="28"/>
        </w:rPr>
        <w:t>образовательной</w:t>
      </w:r>
      <w:r w:rsidRPr="0042019E">
        <w:rPr>
          <w:sz w:val="28"/>
          <w:szCs w:val="28"/>
        </w:rPr>
        <w:t xml:space="preserve"> программы основного общего образования и Программы воспитания и социализации обучающихся на ступени основного общего образования. </w:t>
      </w:r>
      <w:r w:rsidRPr="0042019E">
        <w:rPr>
          <w:b/>
          <w:bCs/>
          <w:sz w:val="28"/>
          <w:szCs w:val="28"/>
        </w:rPr>
        <w:t>Уровень сложности</w:t>
      </w:r>
      <w:r w:rsidRPr="0042019E">
        <w:rPr>
          <w:sz w:val="28"/>
          <w:szCs w:val="28"/>
        </w:rPr>
        <w:t xml:space="preserve"> содержания </w:t>
      </w:r>
      <w:r w:rsidRPr="0042019E">
        <w:rPr>
          <w:b/>
          <w:bCs/>
          <w:sz w:val="28"/>
          <w:szCs w:val="28"/>
        </w:rPr>
        <w:t>программы</w:t>
      </w:r>
      <w:r w:rsidRPr="0042019E">
        <w:rPr>
          <w:sz w:val="28"/>
          <w:szCs w:val="28"/>
        </w:rPr>
        <w:t xml:space="preserve"> - </w:t>
      </w:r>
      <w:r w:rsidR="005B2B18" w:rsidRPr="0042019E">
        <w:rPr>
          <w:sz w:val="28"/>
          <w:szCs w:val="28"/>
        </w:rPr>
        <w:t>базовый</w:t>
      </w:r>
      <w:r w:rsidRPr="0042019E">
        <w:rPr>
          <w:sz w:val="28"/>
          <w:szCs w:val="28"/>
        </w:rPr>
        <w:t>.</w:t>
      </w:r>
    </w:p>
    <w:p w14:paraId="03CC103D" w14:textId="137B1E58" w:rsidR="0042019E" w:rsidRPr="0042019E" w:rsidRDefault="0042019E" w:rsidP="005B2B18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/>
          <w:sz w:val="28"/>
          <w:szCs w:val="28"/>
        </w:rPr>
        <w:t>Новизна данной программы</w:t>
      </w:r>
      <w:r w:rsidRPr="0042019E">
        <w:rPr>
          <w:rFonts w:ascii="Times New Roman" w:hAnsi="Times New Roman" w:cs="Times New Roman"/>
          <w:bCs/>
          <w:sz w:val="28"/>
          <w:szCs w:val="28"/>
        </w:rPr>
        <w:t xml:space="preserve"> заключается в направленности на формирование, сохранение и укрепление здоровья школьников, в основу, которой положены культурологический и личностно-ориентированный </w:t>
      </w:r>
      <w:r w:rsidRPr="0042019E">
        <w:rPr>
          <w:rFonts w:ascii="Times New Roman" w:hAnsi="Times New Roman" w:cs="Times New Roman"/>
          <w:bCs/>
          <w:sz w:val="28"/>
          <w:szCs w:val="28"/>
        </w:rPr>
        <w:lastRenderedPageBreak/>
        <w:t>подходы. Содержание программы раскрывает механизмы формирования у обучающихся ценности здоровья и спроектирована с учётом нивелирования вышеперечисленных школьных факторов риска, оказывающих существенное влияние на состояние здоровья школьников.</w:t>
      </w:r>
    </w:p>
    <w:p w14:paraId="2F88FAEC" w14:textId="090B336F" w:rsidR="0042019E" w:rsidRPr="0042019E" w:rsidRDefault="0042019E" w:rsidP="004201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19E">
        <w:rPr>
          <w:rFonts w:ascii="Times New Roman" w:hAnsi="Times New Roman" w:cs="Times New Roman"/>
          <w:b/>
          <w:bCs/>
          <w:sz w:val="28"/>
          <w:szCs w:val="28"/>
        </w:rPr>
        <w:t>Отличительной особенностью</w:t>
      </w:r>
      <w:r w:rsidRPr="0042019E">
        <w:rPr>
          <w:rFonts w:ascii="Times New Roman" w:hAnsi="Times New Roman" w:cs="Times New Roman"/>
          <w:sz w:val="28"/>
          <w:szCs w:val="28"/>
        </w:rPr>
        <w:t xml:space="preserve"> данной программы является получение обучающимися знаний и навыков, необходимых для создания семейных отношений и воспитания детей, формирование потребности в здоровом образе жизни, навыков гигиены и профилактики заболеваний, ухода за больными, рационального питания и других способов самосовершенствования.</w:t>
      </w:r>
    </w:p>
    <w:p w14:paraId="3D339B81" w14:textId="29B1BCF1" w:rsidR="0042019E" w:rsidRPr="0042019E" w:rsidRDefault="0042019E" w:rsidP="0042019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2019E">
        <w:rPr>
          <w:b/>
          <w:bCs/>
          <w:sz w:val="28"/>
          <w:szCs w:val="28"/>
        </w:rPr>
        <w:t>Адресат программы.</w:t>
      </w:r>
      <w:r w:rsidRPr="0042019E">
        <w:rPr>
          <w:sz w:val="28"/>
          <w:szCs w:val="28"/>
        </w:rPr>
        <w:t xml:space="preserve"> Рабочая программа </w:t>
      </w:r>
      <w:r w:rsidR="005B2B18" w:rsidRPr="0042019E">
        <w:rPr>
          <w:sz w:val="28"/>
          <w:szCs w:val="28"/>
        </w:rPr>
        <w:t>внеурочной</w:t>
      </w:r>
      <w:r w:rsidRPr="0042019E">
        <w:rPr>
          <w:sz w:val="28"/>
          <w:szCs w:val="28"/>
        </w:rPr>
        <w:t xml:space="preserve"> деятельности курса по выбору «Человек и здоровье» предназначена для обучающихся </w:t>
      </w:r>
      <w:r w:rsidR="004832BF">
        <w:rPr>
          <w:sz w:val="28"/>
          <w:szCs w:val="28"/>
        </w:rPr>
        <w:t>9</w:t>
      </w:r>
      <w:r w:rsidRPr="0042019E">
        <w:rPr>
          <w:sz w:val="28"/>
          <w:szCs w:val="28"/>
        </w:rPr>
        <w:t xml:space="preserve"> класс</w:t>
      </w:r>
      <w:r w:rsidR="004832BF">
        <w:rPr>
          <w:sz w:val="28"/>
          <w:szCs w:val="28"/>
        </w:rPr>
        <w:t>а</w:t>
      </w:r>
      <w:r w:rsidRPr="0042019E">
        <w:rPr>
          <w:sz w:val="28"/>
          <w:szCs w:val="28"/>
        </w:rPr>
        <w:t xml:space="preserve"> МБОУ СОШ с. </w:t>
      </w:r>
      <w:proofErr w:type="spellStart"/>
      <w:r w:rsidRPr="0042019E">
        <w:rPr>
          <w:sz w:val="28"/>
          <w:szCs w:val="28"/>
        </w:rPr>
        <w:t>Лесогорское</w:t>
      </w:r>
      <w:proofErr w:type="spellEnd"/>
      <w:r w:rsidRPr="0042019E">
        <w:rPr>
          <w:sz w:val="28"/>
          <w:szCs w:val="28"/>
        </w:rPr>
        <w:t xml:space="preserve">. </w:t>
      </w:r>
    </w:p>
    <w:p w14:paraId="0DC0EC3D" w14:textId="75FDA604" w:rsidR="0042019E" w:rsidRPr="0042019E" w:rsidRDefault="0042019E" w:rsidP="0042019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2019E">
        <w:rPr>
          <w:b/>
          <w:bCs/>
          <w:sz w:val="28"/>
          <w:szCs w:val="28"/>
        </w:rPr>
        <w:t>Формы обучения:</w:t>
      </w:r>
      <w:r w:rsidRPr="0042019E">
        <w:rPr>
          <w:sz w:val="28"/>
          <w:szCs w:val="28"/>
        </w:rPr>
        <w:t xml:space="preserve"> групповая, индивидуальная, коллективная.</w:t>
      </w:r>
    </w:p>
    <w:p w14:paraId="7B1CC902" w14:textId="62AD6A09" w:rsidR="0042019E" w:rsidRPr="0042019E" w:rsidRDefault="0042019E" w:rsidP="0042019E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19E">
        <w:rPr>
          <w:rFonts w:ascii="Times New Roman" w:hAnsi="Times New Roman" w:cs="Times New Roman"/>
          <w:b/>
          <w:sz w:val="28"/>
          <w:szCs w:val="28"/>
        </w:rPr>
        <w:t>Методы обучения:</w:t>
      </w:r>
    </w:p>
    <w:p w14:paraId="1A58487E" w14:textId="77777777" w:rsidR="0042019E" w:rsidRPr="0042019E" w:rsidRDefault="0042019E" w:rsidP="0042019E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•</w:t>
      </w:r>
      <w:r w:rsidRPr="0042019E">
        <w:rPr>
          <w:rFonts w:ascii="Times New Roman" w:hAnsi="Times New Roman" w:cs="Times New Roman"/>
          <w:bCs/>
          <w:sz w:val="28"/>
          <w:szCs w:val="28"/>
        </w:rPr>
        <w:tab/>
        <w:t>Репродуктивный – (беседа, вопросы, тесты, анкетирование)</w:t>
      </w:r>
    </w:p>
    <w:p w14:paraId="47E1B981" w14:textId="77777777" w:rsidR="0042019E" w:rsidRPr="0042019E" w:rsidRDefault="0042019E" w:rsidP="0042019E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•</w:t>
      </w:r>
      <w:r w:rsidRPr="0042019E">
        <w:rPr>
          <w:rFonts w:ascii="Times New Roman" w:hAnsi="Times New Roman" w:cs="Times New Roman"/>
          <w:bCs/>
          <w:sz w:val="28"/>
          <w:szCs w:val="28"/>
        </w:rPr>
        <w:tab/>
        <w:t xml:space="preserve">Проблемный </w:t>
      </w:r>
    </w:p>
    <w:p w14:paraId="39965864" w14:textId="77777777" w:rsidR="0042019E" w:rsidRPr="0042019E" w:rsidRDefault="0042019E" w:rsidP="0042019E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•</w:t>
      </w:r>
      <w:r w:rsidRPr="0042019E">
        <w:rPr>
          <w:rFonts w:ascii="Times New Roman" w:hAnsi="Times New Roman" w:cs="Times New Roman"/>
          <w:bCs/>
          <w:sz w:val="28"/>
          <w:szCs w:val="28"/>
        </w:rPr>
        <w:tab/>
        <w:t xml:space="preserve">Частично-поисковый </w:t>
      </w:r>
    </w:p>
    <w:p w14:paraId="57C9B597" w14:textId="77777777" w:rsidR="0042019E" w:rsidRPr="0042019E" w:rsidRDefault="0042019E" w:rsidP="0042019E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•</w:t>
      </w:r>
      <w:r w:rsidRPr="0042019E">
        <w:rPr>
          <w:rFonts w:ascii="Times New Roman" w:hAnsi="Times New Roman" w:cs="Times New Roman"/>
          <w:bCs/>
          <w:sz w:val="28"/>
          <w:szCs w:val="28"/>
        </w:rPr>
        <w:tab/>
        <w:t>Объяснительно-иллюстративный</w:t>
      </w:r>
    </w:p>
    <w:p w14:paraId="41ABC016" w14:textId="77777777" w:rsidR="0042019E" w:rsidRPr="0042019E" w:rsidRDefault="0042019E" w:rsidP="0042019E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19E">
        <w:rPr>
          <w:rFonts w:ascii="Times New Roman" w:hAnsi="Times New Roman" w:cs="Times New Roman"/>
          <w:b/>
          <w:sz w:val="28"/>
          <w:szCs w:val="28"/>
        </w:rPr>
        <w:t>Тип и формы организации занятий:</w:t>
      </w:r>
    </w:p>
    <w:p w14:paraId="74F4E561" w14:textId="77777777" w:rsidR="0042019E" w:rsidRPr="0042019E" w:rsidRDefault="0042019E" w:rsidP="0042019E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•</w:t>
      </w:r>
      <w:r w:rsidRPr="0042019E">
        <w:rPr>
          <w:rFonts w:ascii="Times New Roman" w:hAnsi="Times New Roman" w:cs="Times New Roman"/>
          <w:bCs/>
          <w:sz w:val="28"/>
          <w:szCs w:val="28"/>
        </w:rPr>
        <w:tab/>
        <w:t>Групповая работа. Работа в парах (сюжетно-ролевые игры, игры с правилами, образно-ролевые игры, дискуссии).</w:t>
      </w:r>
    </w:p>
    <w:p w14:paraId="7210AED3" w14:textId="77777777" w:rsidR="0042019E" w:rsidRPr="0042019E" w:rsidRDefault="0042019E" w:rsidP="0042019E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•</w:t>
      </w:r>
      <w:r w:rsidRPr="0042019E">
        <w:rPr>
          <w:rFonts w:ascii="Times New Roman" w:hAnsi="Times New Roman" w:cs="Times New Roman"/>
          <w:bCs/>
          <w:sz w:val="28"/>
          <w:szCs w:val="28"/>
        </w:rPr>
        <w:tab/>
        <w:t>Фронтальная работа 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</w:t>
      </w:r>
    </w:p>
    <w:p w14:paraId="050FC6C6" w14:textId="77777777" w:rsidR="0042019E" w:rsidRPr="0042019E" w:rsidRDefault="0042019E" w:rsidP="0042019E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•</w:t>
      </w:r>
      <w:r w:rsidRPr="0042019E">
        <w:rPr>
          <w:rFonts w:ascii="Times New Roman" w:hAnsi="Times New Roman" w:cs="Times New Roman"/>
          <w:bCs/>
          <w:sz w:val="28"/>
          <w:szCs w:val="28"/>
        </w:rPr>
        <w:tab/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14:paraId="49493F9E" w14:textId="77777777" w:rsidR="0042019E" w:rsidRPr="0042019E" w:rsidRDefault="0042019E" w:rsidP="0042019E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•</w:t>
      </w:r>
      <w:r w:rsidRPr="0042019E">
        <w:rPr>
          <w:rFonts w:ascii="Times New Roman" w:hAnsi="Times New Roman" w:cs="Times New Roman"/>
          <w:bCs/>
          <w:sz w:val="28"/>
          <w:szCs w:val="28"/>
        </w:rPr>
        <w:tab/>
        <w:t xml:space="preserve">Занятия проводятся в форме лекций, семинаров, бесед, дискуссий. Большое место уделяется практическим занятиям, на которых проводятся </w:t>
      </w:r>
      <w:r w:rsidRPr="0042019E">
        <w:rPr>
          <w:rFonts w:ascii="Times New Roman" w:hAnsi="Times New Roman" w:cs="Times New Roman"/>
          <w:bCs/>
          <w:sz w:val="28"/>
          <w:szCs w:val="28"/>
        </w:rPr>
        <w:lastRenderedPageBreak/>
        <w:t>тренинги, анкетирование и тестирование, игровое моделирование.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14:paraId="56F35952" w14:textId="77777777" w:rsidR="0042019E" w:rsidRPr="0042019E" w:rsidRDefault="0042019E" w:rsidP="0042019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2019E">
        <w:rPr>
          <w:b/>
          <w:bCs/>
          <w:sz w:val="28"/>
          <w:szCs w:val="28"/>
        </w:rPr>
        <w:t>Срок реализации дополнительной образовательной программы</w:t>
      </w:r>
      <w:r w:rsidRPr="0042019E">
        <w:rPr>
          <w:sz w:val="28"/>
          <w:szCs w:val="28"/>
        </w:rPr>
        <w:t xml:space="preserve"> - в 2022-2023 учебном году (рассчитан на 1 учебный год). 1 час в неделю, 34 часа в год.</w:t>
      </w:r>
    </w:p>
    <w:p w14:paraId="50B68CB5" w14:textId="77777777" w:rsidR="0042019E" w:rsidRPr="0042019E" w:rsidRDefault="0042019E" w:rsidP="0042019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2019E">
        <w:rPr>
          <w:sz w:val="28"/>
          <w:szCs w:val="28"/>
        </w:rPr>
        <w:t xml:space="preserve">Нормативные и правовые документы: </w:t>
      </w:r>
    </w:p>
    <w:p w14:paraId="0B5239C0" w14:textId="77777777" w:rsidR="0042019E" w:rsidRPr="0042019E" w:rsidRDefault="0042019E" w:rsidP="0042019E">
      <w:pPr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Федеральный закон от 29.12.2012 №273-ФЗ «Об образовании в РФ»</w:t>
      </w:r>
    </w:p>
    <w:p w14:paraId="6C7E28FA" w14:textId="77777777" w:rsidR="0042019E" w:rsidRPr="0042019E" w:rsidRDefault="0042019E" w:rsidP="0042019E">
      <w:pPr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№373 (в редакции приказов </w:t>
      </w:r>
      <w:proofErr w:type="spellStart"/>
      <w:r w:rsidRPr="0042019E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Pr="0042019E">
        <w:rPr>
          <w:rFonts w:ascii="Times New Roman" w:hAnsi="Times New Roman" w:cs="Times New Roman"/>
          <w:bCs/>
          <w:sz w:val="28"/>
          <w:szCs w:val="28"/>
        </w:rPr>
        <w:t xml:space="preserve"> России от 26 ноября 2010г № 1241, от 22 августа 2011г №2357)</w:t>
      </w:r>
    </w:p>
    <w:p w14:paraId="3EF701CC" w14:textId="77777777" w:rsidR="0042019E" w:rsidRPr="0042019E" w:rsidRDefault="0042019E" w:rsidP="0042019E">
      <w:pPr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  <w:lang w:val="x-none"/>
        </w:rPr>
        <w:t>СанПиН 2.4.2.2821-10 «Санитарно-эпидемиологические требования к условиям и организации обучения в общеобразовательных учреждениях».</w:t>
      </w:r>
    </w:p>
    <w:p w14:paraId="657471A9" w14:textId="77777777" w:rsidR="0042019E" w:rsidRPr="0042019E" w:rsidRDefault="0042019E" w:rsidP="0042019E">
      <w:pPr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  <w:lang w:val="x-none"/>
        </w:rPr>
        <w:t>Письмо Министерства образования РФ от 2.04.2002 г. № 13-51-28/13 «О повышении воспитательного потенциала общеобразовательного процесса в ОУ».</w:t>
      </w:r>
    </w:p>
    <w:p w14:paraId="32C9D3B8" w14:textId="132AA123" w:rsidR="0042019E" w:rsidRPr="0042019E" w:rsidRDefault="0042019E" w:rsidP="0042019E">
      <w:pPr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sz w:val="28"/>
          <w:szCs w:val="28"/>
        </w:rPr>
        <w:t xml:space="preserve">Основная образовательная программа МБОУ СОШ с. </w:t>
      </w:r>
      <w:proofErr w:type="spellStart"/>
      <w:r w:rsidRPr="0042019E">
        <w:rPr>
          <w:rFonts w:ascii="Times New Roman" w:hAnsi="Times New Roman" w:cs="Times New Roman"/>
          <w:sz w:val="28"/>
          <w:szCs w:val="28"/>
        </w:rPr>
        <w:t>Лесогорское</w:t>
      </w:r>
      <w:proofErr w:type="spellEnd"/>
      <w:r w:rsidRPr="0042019E">
        <w:rPr>
          <w:rFonts w:ascii="Times New Roman" w:hAnsi="Times New Roman" w:cs="Times New Roman"/>
          <w:sz w:val="28"/>
          <w:szCs w:val="28"/>
        </w:rPr>
        <w:t>.</w:t>
      </w:r>
    </w:p>
    <w:p w14:paraId="30A883E1" w14:textId="764A9AD9" w:rsidR="0042019E" w:rsidRPr="0042019E" w:rsidRDefault="0042019E" w:rsidP="005B2B18">
      <w:pPr>
        <w:pStyle w:val="a3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5B2B18">
        <w:rPr>
          <w:b/>
          <w:bCs/>
          <w:sz w:val="28"/>
          <w:szCs w:val="28"/>
        </w:rPr>
        <w:t>Цель программы</w:t>
      </w:r>
      <w:r w:rsidRPr="0042019E">
        <w:rPr>
          <w:sz w:val="28"/>
          <w:szCs w:val="28"/>
        </w:rPr>
        <w:t xml:space="preserve">: формировать понятие здоровье в его различных аспектах, осознание обучающимися ценности здоровья, как в личном, так и общественном плане, выработать умения принимать самостоятельные решения, противостоять давлению среды. </w:t>
      </w:r>
    </w:p>
    <w:p w14:paraId="4BD82BCC" w14:textId="77777777" w:rsidR="0042019E" w:rsidRPr="005B2B18" w:rsidRDefault="0042019E" w:rsidP="0042019E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t xml:space="preserve">Задачи: </w:t>
      </w:r>
    </w:p>
    <w:p w14:paraId="3F1521E0" w14:textId="77777777" w:rsidR="0042019E" w:rsidRPr="0042019E" w:rsidRDefault="0042019E" w:rsidP="0042019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019E">
        <w:rPr>
          <w:sz w:val="28"/>
          <w:szCs w:val="28"/>
        </w:rPr>
        <w:t xml:space="preserve">Обучающие: </w:t>
      </w:r>
    </w:p>
    <w:p w14:paraId="5E031AE8" w14:textId="77777777" w:rsidR="005B2B18" w:rsidRDefault="0042019E" w:rsidP="005B2B18">
      <w:pPr>
        <w:pStyle w:val="a3"/>
        <w:numPr>
          <w:ilvl w:val="0"/>
          <w:numId w:val="4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019E">
        <w:rPr>
          <w:sz w:val="28"/>
          <w:szCs w:val="28"/>
        </w:rPr>
        <w:t>Обучить учащихся приёмам по профилактике простудных заболеваний.</w:t>
      </w:r>
    </w:p>
    <w:p w14:paraId="7F2C8232" w14:textId="77777777" w:rsidR="005B2B18" w:rsidRDefault="0042019E" w:rsidP="0042019E">
      <w:pPr>
        <w:pStyle w:val="a3"/>
        <w:numPr>
          <w:ilvl w:val="0"/>
          <w:numId w:val="42"/>
        </w:numPr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5B2B18">
        <w:rPr>
          <w:sz w:val="28"/>
          <w:szCs w:val="28"/>
        </w:rPr>
        <w:t>Научить выполнять правила личной гигиены и развить готовность на основе еѐ использования самостоятельно поддерживать своѐ здоровье.</w:t>
      </w:r>
    </w:p>
    <w:p w14:paraId="321100DF" w14:textId="77777777" w:rsidR="005B2B18" w:rsidRDefault="0042019E" w:rsidP="0042019E">
      <w:pPr>
        <w:pStyle w:val="a3"/>
        <w:numPr>
          <w:ilvl w:val="0"/>
          <w:numId w:val="42"/>
        </w:numPr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5B2B18">
        <w:rPr>
          <w:sz w:val="28"/>
          <w:szCs w:val="28"/>
        </w:rPr>
        <w:lastRenderedPageBreak/>
        <w:t>Сформировать представление о правильном (здоровом) питании, его режиме, структуре, полезных продуктах.</w:t>
      </w:r>
    </w:p>
    <w:p w14:paraId="60D3393D" w14:textId="2E5C9D73" w:rsidR="0042019E" w:rsidRPr="005B2B18" w:rsidRDefault="0042019E" w:rsidP="0042019E">
      <w:pPr>
        <w:pStyle w:val="a3"/>
        <w:numPr>
          <w:ilvl w:val="0"/>
          <w:numId w:val="42"/>
        </w:numPr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5B2B18">
        <w:rPr>
          <w:sz w:val="28"/>
          <w:szCs w:val="28"/>
        </w:rPr>
        <w:t xml:space="preserve">Формировать представление о рациональной организации режима дня, учёбы и отдыха, двигательной активности, научить ребёнка составлять, анализировать и контролировать свой режим дня. </w:t>
      </w:r>
    </w:p>
    <w:p w14:paraId="707F936B" w14:textId="77777777" w:rsidR="005B2B18" w:rsidRDefault="0042019E" w:rsidP="0042019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019E">
        <w:rPr>
          <w:sz w:val="28"/>
          <w:szCs w:val="28"/>
        </w:rPr>
        <w:t xml:space="preserve">Развивающие: </w:t>
      </w:r>
    </w:p>
    <w:p w14:paraId="76BDD897" w14:textId="77777777" w:rsidR="005B2B18" w:rsidRDefault="0042019E" w:rsidP="0042019E">
      <w:pPr>
        <w:pStyle w:val="a3"/>
        <w:numPr>
          <w:ilvl w:val="0"/>
          <w:numId w:val="42"/>
        </w:numPr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42019E">
        <w:rPr>
          <w:sz w:val="28"/>
          <w:szCs w:val="28"/>
        </w:rPr>
        <w:t>Развивать интерес к подвижным играм, к участию в спортивных соревнованиях, эстафетах.</w:t>
      </w:r>
    </w:p>
    <w:p w14:paraId="392ADBC5" w14:textId="77777777" w:rsidR="005B2B18" w:rsidRDefault="0042019E" w:rsidP="0042019E">
      <w:pPr>
        <w:pStyle w:val="a3"/>
        <w:numPr>
          <w:ilvl w:val="0"/>
          <w:numId w:val="42"/>
        </w:numPr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5B2B18">
        <w:rPr>
          <w:sz w:val="28"/>
          <w:szCs w:val="28"/>
        </w:rPr>
        <w:t>Способствовать развитию потребности в здоровом образе жизни.</w:t>
      </w:r>
    </w:p>
    <w:p w14:paraId="2781EBB1" w14:textId="77777777" w:rsidR="005B2B18" w:rsidRDefault="0042019E" w:rsidP="0042019E">
      <w:pPr>
        <w:pStyle w:val="a3"/>
        <w:numPr>
          <w:ilvl w:val="0"/>
          <w:numId w:val="42"/>
        </w:numPr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5B2B18">
        <w:rPr>
          <w:sz w:val="28"/>
          <w:szCs w:val="28"/>
        </w:rPr>
        <w:t>Формировать потребность в движении у школьников для нормального развития и профилактики умственного утомления.</w:t>
      </w:r>
    </w:p>
    <w:p w14:paraId="115F884A" w14:textId="77777777" w:rsidR="005B2B18" w:rsidRDefault="0042019E" w:rsidP="005B2B1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019E">
        <w:rPr>
          <w:sz w:val="28"/>
          <w:szCs w:val="28"/>
        </w:rPr>
        <w:t>Воспитывающие:</w:t>
      </w:r>
    </w:p>
    <w:p w14:paraId="4FF178CE" w14:textId="77777777" w:rsidR="005B2B18" w:rsidRDefault="0042019E" w:rsidP="005B2B18">
      <w:pPr>
        <w:pStyle w:val="a3"/>
        <w:numPr>
          <w:ilvl w:val="0"/>
          <w:numId w:val="4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019E">
        <w:rPr>
          <w:sz w:val="28"/>
          <w:szCs w:val="28"/>
        </w:rPr>
        <w:t>Воспитывать бережное отношение к собственному здоровью.</w:t>
      </w:r>
    </w:p>
    <w:p w14:paraId="6B2BCBA5" w14:textId="77777777" w:rsidR="005B2B18" w:rsidRDefault="0042019E" w:rsidP="005B2B18">
      <w:pPr>
        <w:pStyle w:val="a3"/>
        <w:numPr>
          <w:ilvl w:val="0"/>
          <w:numId w:val="4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B2B18">
        <w:rPr>
          <w:sz w:val="28"/>
          <w:szCs w:val="28"/>
        </w:rPr>
        <w:t>Воспитывать командный спортивный интерес.</w:t>
      </w:r>
    </w:p>
    <w:p w14:paraId="4E5A00EE" w14:textId="61112E58" w:rsidR="0042019E" w:rsidRPr="005B2B18" w:rsidRDefault="0042019E" w:rsidP="005B2B18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5B2B18">
        <w:rPr>
          <w:bCs/>
          <w:sz w:val="28"/>
          <w:szCs w:val="28"/>
        </w:rPr>
        <w:t xml:space="preserve">Программа «Человек и здоровье» построена в соответствии </w:t>
      </w:r>
      <w:r w:rsidRPr="005B2B18">
        <w:rPr>
          <w:b/>
          <w:sz w:val="28"/>
          <w:szCs w:val="28"/>
        </w:rPr>
        <w:t>с принципами</w:t>
      </w:r>
      <w:r w:rsidRPr="005B2B18">
        <w:rPr>
          <w:bCs/>
          <w:sz w:val="28"/>
          <w:szCs w:val="28"/>
        </w:rPr>
        <w:t>:</w:t>
      </w:r>
    </w:p>
    <w:p w14:paraId="6DE28665" w14:textId="7DB0541F" w:rsidR="0042019E" w:rsidRPr="0042019E" w:rsidRDefault="0042019E" w:rsidP="0042019E">
      <w:pPr>
        <w:pStyle w:val="a5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научная обоснованность и практическая целесообразность;</w:t>
      </w:r>
    </w:p>
    <w:p w14:paraId="264ACC06" w14:textId="19DD1C26" w:rsidR="0042019E" w:rsidRPr="0042019E" w:rsidRDefault="0042019E" w:rsidP="0042019E">
      <w:pPr>
        <w:pStyle w:val="a5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возрастная адекватность;</w:t>
      </w:r>
    </w:p>
    <w:p w14:paraId="1E81DB6C" w14:textId="1CDA3F85" w:rsidR="0042019E" w:rsidRPr="0042019E" w:rsidRDefault="0042019E" w:rsidP="0042019E">
      <w:pPr>
        <w:pStyle w:val="a5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необходимость и достаточность информации;</w:t>
      </w:r>
    </w:p>
    <w:p w14:paraId="76CB7E85" w14:textId="183FE09C" w:rsidR="0042019E" w:rsidRPr="0042019E" w:rsidRDefault="0042019E" w:rsidP="0042019E">
      <w:pPr>
        <w:pStyle w:val="a5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модульность программы;</w:t>
      </w:r>
    </w:p>
    <w:p w14:paraId="77C1AEAC" w14:textId="24CF25ED" w:rsidR="0042019E" w:rsidRPr="0042019E" w:rsidRDefault="0042019E" w:rsidP="0042019E">
      <w:pPr>
        <w:pStyle w:val="a5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практическая целесообразность</w:t>
      </w:r>
    </w:p>
    <w:p w14:paraId="5C56EE26" w14:textId="17CAF2C7" w:rsidR="0042019E" w:rsidRPr="0042019E" w:rsidRDefault="0042019E" w:rsidP="0042019E">
      <w:pPr>
        <w:pStyle w:val="a5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динамическое развитие и системность;</w:t>
      </w:r>
    </w:p>
    <w:p w14:paraId="0DFB16C7" w14:textId="5D6A870F" w:rsidR="0042019E" w:rsidRPr="0042019E" w:rsidRDefault="0042019E" w:rsidP="0042019E">
      <w:pPr>
        <w:pStyle w:val="a5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вовлеченность семьи и реализацию программы</w:t>
      </w:r>
    </w:p>
    <w:p w14:paraId="2909D639" w14:textId="483F2D6C" w:rsidR="0042019E" w:rsidRPr="005B2B18" w:rsidRDefault="0042019E" w:rsidP="005B2B18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B18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r w:rsidRPr="005B2B18">
        <w:rPr>
          <w:rFonts w:ascii="Times New Roman" w:hAnsi="Times New Roman" w:cs="Times New Roman"/>
          <w:sz w:val="28"/>
          <w:szCs w:val="28"/>
        </w:rPr>
        <w:t xml:space="preserve"> реализации программы «Человек и здоровье»</w:t>
      </w:r>
    </w:p>
    <w:p w14:paraId="0589F0D5" w14:textId="0FDCEA01" w:rsidR="0042019E" w:rsidRPr="0042019E" w:rsidRDefault="0042019E" w:rsidP="005B2B18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19E">
        <w:rPr>
          <w:rFonts w:ascii="Times New Roman" w:hAnsi="Times New Roman" w:cs="Times New Roman"/>
          <w:bCs/>
          <w:sz w:val="28"/>
          <w:szCs w:val="28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</w:p>
    <w:p w14:paraId="03D9BB5C" w14:textId="77777777" w:rsidR="005B2B18" w:rsidRDefault="0042019E" w:rsidP="005B2B18">
      <w:pPr>
        <w:pStyle w:val="a5"/>
        <w:numPr>
          <w:ilvl w:val="0"/>
          <w:numId w:val="43"/>
        </w:numPr>
        <w:spacing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B18">
        <w:rPr>
          <w:rFonts w:ascii="Times New Roman" w:hAnsi="Times New Roman" w:cs="Times New Roman"/>
          <w:bCs/>
          <w:sz w:val="28"/>
          <w:szCs w:val="28"/>
        </w:rPr>
        <w:t>Личностными результатами программы по формированию здорового образа жизни обучающихся является формирование следующих умений:</w:t>
      </w:r>
    </w:p>
    <w:p w14:paraId="0752462C" w14:textId="77777777" w:rsid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14:paraId="79355ED6" w14:textId="0461A2DD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14:paraId="0F842FB5" w14:textId="77777777" w:rsidR="0042019E" w:rsidRPr="005B2B18" w:rsidRDefault="0042019E" w:rsidP="005B2B18">
      <w:pPr>
        <w:pStyle w:val="a5"/>
        <w:numPr>
          <w:ilvl w:val="0"/>
          <w:numId w:val="43"/>
        </w:numPr>
        <w:spacing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B2B18">
        <w:rPr>
          <w:rFonts w:ascii="Times New Roman" w:hAnsi="Times New Roman" w:cs="Times New Roman"/>
          <w:bCs/>
          <w:sz w:val="28"/>
          <w:szCs w:val="28"/>
        </w:rPr>
        <w:t>Метапредметными</w:t>
      </w:r>
      <w:proofErr w:type="spellEnd"/>
      <w:r w:rsidRPr="005B2B18">
        <w:rPr>
          <w:rFonts w:ascii="Times New Roman" w:hAnsi="Times New Roman" w:cs="Times New Roman"/>
          <w:bCs/>
          <w:sz w:val="28"/>
          <w:szCs w:val="28"/>
        </w:rPr>
        <w:t xml:space="preserve"> результатами программы по формированию здорового образа жизни обучающихся - является формирование следующих универсальных учебных действий (УУД):</w:t>
      </w:r>
    </w:p>
    <w:p w14:paraId="5D26DEE3" w14:textId="77777777" w:rsidR="0042019E" w:rsidRPr="005B2B18" w:rsidRDefault="0042019E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B18">
        <w:rPr>
          <w:rFonts w:ascii="Times New Roman" w:hAnsi="Times New Roman" w:cs="Times New Roman"/>
          <w:bCs/>
          <w:sz w:val="28"/>
          <w:szCs w:val="28"/>
        </w:rPr>
        <w:t>1.</w:t>
      </w:r>
      <w:r w:rsidRPr="005B2B18">
        <w:rPr>
          <w:rFonts w:ascii="Times New Roman" w:hAnsi="Times New Roman" w:cs="Times New Roman"/>
          <w:bCs/>
          <w:sz w:val="28"/>
          <w:szCs w:val="28"/>
        </w:rPr>
        <w:tab/>
        <w:t>Регулятивные УУД:</w:t>
      </w:r>
    </w:p>
    <w:p w14:paraId="374183C8" w14:textId="032085F4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Определять и формулировать цель деятельности на уроке с помощью учителя.</w:t>
      </w:r>
    </w:p>
    <w:p w14:paraId="676956E9" w14:textId="495655F6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Проговаривать последовательность действий на уроке.</w:t>
      </w:r>
    </w:p>
    <w:p w14:paraId="4F381EE1" w14:textId="0AD8C3E9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14:paraId="37058FB5" w14:textId="7BA57992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14:paraId="023CCC7C" w14:textId="77777777" w:rsid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Учиться совместно с учителем и другими учениками давать эмоциональную оценку деятельности класса на занятиях.</w:t>
      </w:r>
    </w:p>
    <w:p w14:paraId="6264E4DE" w14:textId="740D28C3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53AD12DB" w14:textId="77777777" w:rsidR="0042019E" w:rsidRPr="005B2B18" w:rsidRDefault="0042019E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B18">
        <w:rPr>
          <w:rFonts w:ascii="Times New Roman" w:hAnsi="Times New Roman" w:cs="Times New Roman"/>
          <w:bCs/>
          <w:sz w:val="28"/>
          <w:szCs w:val="28"/>
        </w:rPr>
        <w:t>2. Познавательные УУД:</w:t>
      </w:r>
    </w:p>
    <w:p w14:paraId="31B93F37" w14:textId="1FCFA3CC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Делать предварительный отбор источников информации: ориентироваться в дополнительной литературе (на развороте, в оглавлении, в словаре).</w:t>
      </w:r>
    </w:p>
    <w:p w14:paraId="3E9A0E0A" w14:textId="77777777" w:rsid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Добывать новые знания: находить ответы на вопросы, используя средства ИКТ, свой жизненный опыт и информацию, полученную на занятиях по основам здорового образа жизни.</w:t>
      </w:r>
    </w:p>
    <w:p w14:paraId="5FCDF7A3" w14:textId="67DBAF59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Перерабатывать полученную информацию: делать выводы в результате совместной работы всего класса.</w:t>
      </w:r>
    </w:p>
    <w:p w14:paraId="7BA20127" w14:textId="5D20C3C6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Преобразовывать информацию из одной формы в другую: составлять рассказы на основе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рисунков).</w:t>
      </w:r>
    </w:p>
    <w:p w14:paraId="11132650" w14:textId="18838830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Средством формирования этих действий служит учебный материал и задания по основам здорового образа жизни, ориентированные на линии развития средствами предмета.</w:t>
      </w:r>
    </w:p>
    <w:p w14:paraId="26B18954" w14:textId="77777777" w:rsidR="0042019E" w:rsidRPr="005B2B18" w:rsidRDefault="0042019E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B18">
        <w:rPr>
          <w:rFonts w:ascii="Times New Roman" w:hAnsi="Times New Roman" w:cs="Times New Roman"/>
          <w:bCs/>
          <w:sz w:val="28"/>
          <w:szCs w:val="28"/>
        </w:rPr>
        <w:t>3. Коммуникативные УУД:</w:t>
      </w:r>
    </w:p>
    <w:p w14:paraId="03EE3330" w14:textId="63CA593B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Умение донести свою позицию до других: оформлять свою мысль в устной и письменной речи.</w:t>
      </w:r>
    </w:p>
    <w:p w14:paraId="642E597B" w14:textId="200EB68D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Слушать и понимать речь других.</w:t>
      </w:r>
    </w:p>
    <w:p w14:paraId="612BA17E" w14:textId="015D1C52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Средством формирования этих действий служит технология проблемного диалога (побуждающий и подводящий диалог).</w:t>
      </w:r>
    </w:p>
    <w:p w14:paraId="61DF487F" w14:textId="794177FD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Совместно договариваться о правилах общения и поведения в школе и следовать им.</w:t>
      </w:r>
    </w:p>
    <w:p w14:paraId="4DED154A" w14:textId="677913D7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Учиться выполнять различные роли в группе (лидера, исполнителя, критика).</w:t>
      </w:r>
    </w:p>
    <w:p w14:paraId="1B5699F7" w14:textId="198352EA" w:rsidR="0042019E" w:rsidRPr="005B2B18" w:rsidRDefault="005B2B18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019E" w:rsidRPr="005B2B18">
        <w:rPr>
          <w:rFonts w:ascii="Times New Roman" w:hAnsi="Times New Roman" w:cs="Times New Roman"/>
          <w:bCs/>
          <w:sz w:val="28"/>
          <w:szCs w:val="28"/>
        </w:rPr>
        <w:t>Средством формирования этих действий служит организация работы в парах и малых группах.</w:t>
      </w:r>
    </w:p>
    <w:p w14:paraId="645D69A7" w14:textId="044E9217" w:rsidR="0042019E" w:rsidRPr="005B2B18" w:rsidRDefault="0042019E" w:rsidP="005B2B1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B18">
        <w:rPr>
          <w:rFonts w:ascii="Times New Roman" w:hAnsi="Times New Roman" w:cs="Times New Roman"/>
          <w:bCs/>
          <w:sz w:val="28"/>
          <w:szCs w:val="28"/>
        </w:rPr>
        <w:t>Оздоровительные результаты программы:</w:t>
      </w:r>
    </w:p>
    <w:p w14:paraId="576BEF73" w14:textId="77777777" w:rsidR="005B2B18" w:rsidRDefault="0042019E" w:rsidP="005B2B18">
      <w:pPr>
        <w:pStyle w:val="a5"/>
        <w:numPr>
          <w:ilvl w:val="0"/>
          <w:numId w:val="43"/>
        </w:numPr>
        <w:spacing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B18">
        <w:rPr>
          <w:rFonts w:ascii="Times New Roman" w:hAnsi="Times New Roman" w:cs="Times New Roman"/>
          <w:bCs/>
          <w:sz w:val="28"/>
          <w:szCs w:val="28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14:paraId="4188A966" w14:textId="77777777" w:rsidR="005B2B18" w:rsidRDefault="0042019E" w:rsidP="005B2B18">
      <w:pPr>
        <w:pStyle w:val="a5"/>
        <w:numPr>
          <w:ilvl w:val="0"/>
          <w:numId w:val="43"/>
        </w:numPr>
        <w:spacing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B18">
        <w:rPr>
          <w:rFonts w:ascii="Times New Roman" w:hAnsi="Times New Roman" w:cs="Times New Roman"/>
          <w:bCs/>
          <w:sz w:val="28"/>
          <w:szCs w:val="28"/>
        </w:rPr>
        <w:t>Социальная адаптация обучающихся, расширение сферы общения, приобретение опыта взаимодействия с окружающим миром.</w:t>
      </w:r>
    </w:p>
    <w:p w14:paraId="0B5F407A" w14:textId="08946F90" w:rsidR="0042019E" w:rsidRPr="005B2B18" w:rsidRDefault="0042019E" w:rsidP="005B2B18">
      <w:pPr>
        <w:pStyle w:val="a5"/>
        <w:numPr>
          <w:ilvl w:val="0"/>
          <w:numId w:val="43"/>
        </w:numPr>
        <w:spacing w:line="36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B18">
        <w:rPr>
          <w:rFonts w:ascii="Times New Roman" w:hAnsi="Times New Roman" w:cs="Times New Roman"/>
          <w:bCs/>
          <w:sz w:val="28"/>
          <w:szCs w:val="28"/>
        </w:rPr>
        <w:t>Первостепенным результатом реализации программы будет сознательное отношение обучающихся к собственному здоровью во всем его проявлениях.</w:t>
      </w:r>
    </w:p>
    <w:p w14:paraId="7DB9355E" w14:textId="77777777" w:rsidR="0042019E" w:rsidRDefault="0042019E" w:rsidP="0042019E">
      <w:pPr>
        <w:pStyle w:val="a3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p w14:paraId="169FA8DE" w14:textId="581D7909" w:rsidR="0042019E" w:rsidRDefault="0042019E" w:rsidP="0042019E">
      <w:pPr>
        <w:pStyle w:val="a3"/>
        <w:spacing w:before="0" w:beforeAutospacing="0" w:after="0" w:afterAutospacing="0" w:line="360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СОДЕРЖАТЕЛЬНЫЙ РАЗДЕЛ</w:t>
      </w:r>
    </w:p>
    <w:p w14:paraId="061E10B0" w14:textId="454154F4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720"/>
        <w:jc w:val="center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t>Содержание курса внеурочной деятельности</w:t>
      </w:r>
    </w:p>
    <w:p w14:paraId="17127A8D" w14:textId="77777777" w:rsidR="0042019E" w:rsidRPr="005B2B18" w:rsidRDefault="0042019E" w:rsidP="005B2B18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состоит из нескольких блоков:</w:t>
      </w:r>
    </w:p>
    <w:p w14:paraId="3AF42E7E" w14:textId="77777777" w:rsidR="0042019E" w:rsidRPr="005B2B18" w:rsidRDefault="0042019E" w:rsidP="005B2B18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этих блоков дает основные знания о гигиене и профилактике болезней; раскрывает связь состояния психики с состоянием нашего тела; формирует отношение к своему телу как к ценности; развивает навыки ухода за телом, правильного питания, режима труда и отдыха. Формируется негативное отношение к вредным привычкам, в том числе к употреблению наркотиков, алкоголя, табака, токсических веществ. В программе в соответствии с возрастом обучающихся рассматриваются:</w:t>
      </w:r>
    </w:p>
    <w:p w14:paraId="44A86540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вопросы гигиены, касающиеся профилактики вирусных заболеваний, передающихся воздушно-капельным путем;</w:t>
      </w:r>
    </w:p>
    <w:p w14:paraId="0B411B0D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влияния вредных привычек на здоровье подростка;</w:t>
      </w:r>
    </w:p>
    <w:p w14:paraId="5BB76A2F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воздействия двигательной активности на организм человека;</w:t>
      </w:r>
    </w:p>
    <w:p w14:paraId="26716A36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рационального питания;</w:t>
      </w:r>
    </w:p>
    <w:p w14:paraId="68046AFD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оказания первой помощи;</w:t>
      </w:r>
    </w:p>
    <w:p w14:paraId="0C894FCB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сохранения и укрепление здоровья;</w:t>
      </w:r>
    </w:p>
    <w:p w14:paraId="0AC6D719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развития познавательной сферы;</w:t>
      </w:r>
    </w:p>
    <w:p w14:paraId="09367DFA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свои права и права других людей;</w:t>
      </w:r>
    </w:p>
    <w:p w14:paraId="0A8B9386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общепринятые правила в семье, в школе, в гостях, транспорте, общественных учреждениях;</w:t>
      </w:r>
    </w:p>
    <w:p w14:paraId="27A73BE5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здоровья на успешную учебную деятельность;</w:t>
      </w:r>
    </w:p>
    <w:p w14:paraId="55B18D37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физических упражнений для сохранения и укрепления здоровья;</w:t>
      </w:r>
    </w:p>
    <w:p w14:paraId="17836CB2" w14:textId="77777777" w:rsidR="0042019E" w:rsidRPr="005B2B18" w:rsidRDefault="0042019E" w:rsidP="005B2B18">
      <w:pPr>
        <w:numPr>
          <w:ilvl w:val="0"/>
          <w:numId w:val="4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о “полезных” и “вредных” продуктах, значение режима питания.</w:t>
      </w:r>
    </w:p>
    <w:p w14:paraId="27EDA9DA" w14:textId="77777777" w:rsidR="0042019E" w:rsidRPr="005B2B18" w:rsidRDefault="0042019E" w:rsidP="005B2B18">
      <w:pPr>
        <w:shd w:val="clear" w:color="auto" w:fill="FFFFFF"/>
        <w:spacing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реализации программы по формированию культуры здоровья у обучающихся развиваются группы качеств: отношение к самому себе, отношение к другим людям, отношение к вещам, отношение к окружающему миру.</w:t>
      </w:r>
    </w:p>
    <w:p w14:paraId="6399EB15" w14:textId="77777777" w:rsidR="0042019E" w:rsidRPr="005B2B18" w:rsidRDefault="0042019E" w:rsidP="005B2B18">
      <w:pPr>
        <w:shd w:val="clear" w:color="auto" w:fill="FFFFFF"/>
        <w:spacing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14:paraId="22DC6B22" w14:textId="77777777" w:rsidR="0042019E" w:rsidRPr="005B2B18" w:rsidRDefault="0042019E" w:rsidP="005B2B18">
      <w:pPr>
        <w:shd w:val="clear" w:color="auto" w:fill="FFFFFF"/>
        <w:spacing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Предлагаемая программа является научной, комплексной и последовательной системой обучения и воспитания здорового образа жизни, и призвана позитивно повлиять на сложившуюся в обществе систему, так как позволит сформировать ценностное отношение к здоровью.</w:t>
      </w:r>
    </w:p>
    <w:p w14:paraId="1BBD3C8D" w14:textId="7D17EF0C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5B2B18">
        <w:rPr>
          <w:b/>
          <w:bCs/>
          <w:sz w:val="28"/>
          <w:szCs w:val="28"/>
        </w:rPr>
        <w:t>Система оценки достижения планируемых результатов</w:t>
      </w:r>
      <w:r w:rsidRPr="005B2B18">
        <w:rPr>
          <w:sz w:val="28"/>
          <w:szCs w:val="28"/>
        </w:rPr>
        <w:t xml:space="preserve"> по программе «Человек и здоровье».</w:t>
      </w:r>
    </w:p>
    <w:p w14:paraId="45C8ABDD" w14:textId="5C3679A0" w:rsidR="0042019E" w:rsidRPr="005B2B18" w:rsidRDefault="0042019E" w:rsidP="005B2B1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B2B18">
        <w:rPr>
          <w:sz w:val="28"/>
          <w:szCs w:val="28"/>
        </w:rPr>
        <w:t xml:space="preserve">В соответствии с целью и задачами программы предполагается оценка эффективности её реализации: повышение культурного и интеллектуального уровней обучающихся, осознание ими своей социальной позиции; здорового образа жизни. </w:t>
      </w:r>
    </w:p>
    <w:p w14:paraId="3E76116E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B2B18">
        <w:rPr>
          <w:b/>
          <w:bCs/>
          <w:sz w:val="28"/>
          <w:szCs w:val="28"/>
        </w:rPr>
        <w:t>Способы и формы проверки результатов</w:t>
      </w:r>
      <w:r w:rsidRPr="005B2B18">
        <w:rPr>
          <w:sz w:val="28"/>
          <w:szCs w:val="28"/>
        </w:rPr>
        <w:t xml:space="preserve">. Отслеживание результативности усвоения программного материала осуществляется в постоянном педагогическом наблюдении, мониторинге, через итоги разноплановых контрольных форм работы: самостоятельная разработка учащимися текстов бесед, сообщений, обзоров для выступлений перед аудиторией, выполнения реферативных работ, их защита в группе; контрольные формы работы: тесты, </w:t>
      </w:r>
      <w:proofErr w:type="spellStart"/>
      <w:r w:rsidRPr="005B2B18">
        <w:rPr>
          <w:sz w:val="28"/>
          <w:szCs w:val="28"/>
        </w:rPr>
        <w:t>контрольно</w:t>
      </w:r>
      <w:proofErr w:type="spellEnd"/>
      <w:r w:rsidRPr="005B2B18">
        <w:rPr>
          <w:sz w:val="28"/>
          <w:szCs w:val="28"/>
        </w:rPr>
        <w:t xml:space="preserve"> – познавательные игры; участие в общешкольной вне учебной деятельности. </w:t>
      </w:r>
    </w:p>
    <w:p w14:paraId="52878220" w14:textId="34C92689" w:rsidR="0042019E" w:rsidRPr="005B2B18" w:rsidRDefault="0042019E" w:rsidP="005B2B1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B2B18">
        <w:rPr>
          <w:b/>
          <w:bCs/>
          <w:sz w:val="28"/>
          <w:szCs w:val="28"/>
        </w:rPr>
        <w:t>Формы подведения итогов</w:t>
      </w:r>
      <w:r w:rsidRPr="005B2B18">
        <w:rPr>
          <w:sz w:val="28"/>
          <w:szCs w:val="28"/>
        </w:rPr>
        <w:t xml:space="preserve"> реализации образовательной программы: участие в классных и общешкольных мероприятиях. </w:t>
      </w:r>
    </w:p>
    <w:p w14:paraId="35B5FBB8" w14:textId="7FB090C4" w:rsidR="0042019E" w:rsidRDefault="0042019E" w:rsidP="0042019E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AEA418" w14:textId="4DD9EDFB" w:rsidR="005B2B18" w:rsidRDefault="005B2B18" w:rsidP="0042019E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8B980A" w14:textId="52549A03" w:rsidR="005B2B18" w:rsidRDefault="005B2B18" w:rsidP="0042019E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A551E4" w14:textId="77777777" w:rsidR="005B2B18" w:rsidRDefault="005B2B18" w:rsidP="0042019E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97E54F" w14:textId="23D822A6" w:rsidR="0042019E" w:rsidRPr="00B81626" w:rsidRDefault="0042019E" w:rsidP="0042019E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62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14:paraId="7664ED94" w14:textId="77777777" w:rsidR="0042019E" w:rsidRPr="0042019E" w:rsidRDefault="0042019E" w:rsidP="0042019E">
      <w:pPr>
        <w:pStyle w:val="a3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889"/>
        <w:gridCol w:w="4776"/>
        <w:gridCol w:w="2835"/>
        <w:gridCol w:w="1276"/>
      </w:tblGrid>
      <w:tr w:rsidR="0042019E" w:rsidRPr="005B2B18" w14:paraId="684DEF93" w14:textId="77777777" w:rsidTr="005B2B18">
        <w:trPr>
          <w:trHeight w:val="836"/>
        </w:trPr>
        <w:tc>
          <w:tcPr>
            <w:tcW w:w="889" w:type="dxa"/>
          </w:tcPr>
          <w:p w14:paraId="62F5CE34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76" w:type="dxa"/>
          </w:tcPr>
          <w:p w14:paraId="0AF488E5" w14:textId="0A2359AE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835" w:type="dxa"/>
          </w:tcPr>
          <w:p w14:paraId="62347129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Формы внеурочной деятельности</w:t>
            </w:r>
          </w:p>
        </w:tc>
        <w:tc>
          <w:tcPr>
            <w:tcW w:w="1276" w:type="dxa"/>
          </w:tcPr>
          <w:p w14:paraId="10E62609" w14:textId="7C94D9B1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2019E" w:rsidRPr="005B2B18" w14:paraId="4BCB99A6" w14:textId="77777777" w:rsidTr="005B2B18">
        <w:tc>
          <w:tcPr>
            <w:tcW w:w="889" w:type="dxa"/>
          </w:tcPr>
          <w:p w14:paraId="6859D8B2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14:paraId="59DB0A57" w14:textId="77777777" w:rsidR="0042019E" w:rsidRPr="005B2B18" w:rsidRDefault="0042019E" w:rsidP="005B2B1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Вводное занятие.</w:t>
            </w:r>
          </w:p>
          <w:p w14:paraId="4328981A" w14:textId="77777777" w:rsidR="0042019E" w:rsidRPr="005B2B18" w:rsidRDefault="0042019E" w:rsidP="005B2B1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Умеем ли мы правильно питаться?</w:t>
            </w:r>
          </w:p>
        </w:tc>
        <w:tc>
          <w:tcPr>
            <w:tcW w:w="2835" w:type="dxa"/>
          </w:tcPr>
          <w:p w14:paraId="075FF7E3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Лекция-беседа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8E950" w14:textId="5ACC9021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1DEDF671" w14:textId="77777777" w:rsidTr="005B2B18">
        <w:tc>
          <w:tcPr>
            <w:tcW w:w="889" w:type="dxa"/>
          </w:tcPr>
          <w:p w14:paraId="5CD24B3F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</w:tcPr>
          <w:p w14:paraId="0A9D96D7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пищевые вещества, их значение для здоровья.</w:t>
            </w:r>
          </w:p>
        </w:tc>
        <w:tc>
          <w:tcPr>
            <w:tcW w:w="2835" w:type="dxa"/>
          </w:tcPr>
          <w:p w14:paraId="5AB07F9C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Лекция-беседа,</w:t>
            </w:r>
          </w:p>
          <w:p w14:paraId="401C64C7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CCAD4" w14:textId="3A26F411" w:rsidR="0042019E" w:rsidRPr="005B2B18" w:rsidRDefault="0042019E" w:rsidP="005B2B18">
            <w:pPr>
              <w:spacing w:line="36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1A45B82A" w14:textId="77777777" w:rsidTr="005B2B18">
        <w:tc>
          <w:tcPr>
            <w:tcW w:w="889" w:type="dxa"/>
          </w:tcPr>
          <w:p w14:paraId="4D141535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14:paraId="167E6906" w14:textId="6B434169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Традиции питания в разных странах.</w:t>
            </w:r>
          </w:p>
        </w:tc>
        <w:tc>
          <w:tcPr>
            <w:tcW w:w="2835" w:type="dxa"/>
          </w:tcPr>
          <w:p w14:paraId="0A8FCBB2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Рассказ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A73FC2" w14:textId="6AA56D1B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261F276E" w14:textId="77777777" w:rsidTr="005B2B18">
        <w:tc>
          <w:tcPr>
            <w:tcW w:w="889" w:type="dxa"/>
          </w:tcPr>
          <w:p w14:paraId="7FB6F00E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14:paraId="28245042" w14:textId="0E315215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Национальные кухни разных народов.</w:t>
            </w:r>
          </w:p>
        </w:tc>
        <w:tc>
          <w:tcPr>
            <w:tcW w:w="2835" w:type="dxa"/>
          </w:tcPr>
          <w:p w14:paraId="1427C188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Видеолекция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B9CE8" w14:textId="025B3C64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6CADEDC2" w14:textId="77777777" w:rsidTr="005B2B18">
        <w:tc>
          <w:tcPr>
            <w:tcW w:w="889" w:type="dxa"/>
          </w:tcPr>
          <w:p w14:paraId="143874D0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14:paraId="54E61ED6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Пищевые риски. Биодобавки.</w:t>
            </w:r>
          </w:p>
        </w:tc>
        <w:tc>
          <w:tcPr>
            <w:tcW w:w="2835" w:type="dxa"/>
          </w:tcPr>
          <w:p w14:paraId="1B39D854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Лекция-беседа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15605" w14:textId="11F603CF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635FBDB7" w14:textId="77777777" w:rsidTr="005B2B18">
        <w:tc>
          <w:tcPr>
            <w:tcW w:w="889" w:type="dxa"/>
          </w:tcPr>
          <w:p w14:paraId="678713B3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76" w:type="dxa"/>
          </w:tcPr>
          <w:p w14:paraId="440BAD58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Продукты, опасные для здоровья. </w:t>
            </w:r>
          </w:p>
        </w:tc>
        <w:tc>
          <w:tcPr>
            <w:tcW w:w="2835" w:type="dxa"/>
          </w:tcPr>
          <w:p w14:paraId="0F05D15A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48620D" w14:textId="42CB00D1" w:rsidR="0042019E" w:rsidRPr="005B2B18" w:rsidRDefault="0042019E" w:rsidP="005B2B18">
            <w:pPr>
              <w:spacing w:line="36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5EA46266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1283CC50" w14:textId="77777777" w:rsidTr="005B2B18">
        <w:tc>
          <w:tcPr>
            <w:tcW w:w="889" w:type="dxa"/>
          </w:tcPr>
          <w:p w14:paraId="6AFE0D70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76" w:type="dxa"/>
          </w:tcPr>
          <w:p w14:paraId="2F567A79" w14:textId="7777777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Правила хранения продуктов и готовых блюд.</w:t>
            </w:r>
          </w:p>
        </w:tc>
        <w:tc>
          <w:tcPr>
            <w:tcW w:w="2835" w:type="dxa"/>
          </w:tcPr>
          <w:p w14:paraId="23A5464E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Лекция-беседа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0E0FB" w14:textId="1070D0D3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56EE91BE" w14:textId="77777777" w:rsidTr="005B2B18">
        <w:tc>
          <w:tcPr>
            <w:tcW w:w="889" w:type="dxa"/>
          </w:tcPr>
          <w:p w14:paraId="6541C558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76" w:type="dxa"/>
          </w:tcPr>
          <w:p w14:paraId="273CA839" w14:textId="7777777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Режим питания. </w:t>
            </w:r>
          </w:p>
        </w:tc>
        <w:tc>
          <w:tcPr>
            <w:tcW w:w="2835" w:type="dxa"/>
          </w:tcPr>
          <w:p w14:paraId="5D0E51B8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Лекция-беседа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70DF1" w14:textId="6D5A8CBD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484082D7" w14:textId="77777777" w:rsidTr="005B2B18">
        <w:tc>
          <w:tcPr>
            <w:tcW w:w="889" w:type="dxa"/>
          </w:tcPr>
          <w:p w14:paraId="195A12E6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76" w:type="dxa"/>
          </w:tcPr>
          <w:p w14:paraId="2F93B21C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поведения за столом.</w:t>
            </w:r>
          </w:p>
        </w:tc>
        <w:tc>
          <w:tcPr>
            <w:tcW w:w="2835" w:type="dxa"/>
          </w:tcPr>
          <w:p w14:paraId="5024AA9F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5CCD9" w14:textId="07BBDD50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594E706E" w14:textId="77777777" w:rsidTr="005B2B18">
        <w:tc>
          <w:tcPr>
            <w:tcW w:w="889" w:type="dxa"/>
          </w:tcPr>
          <w:p w14:paraId="6DE83C0F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76" w:type="dxa"/>
          </w:tcPr>
          <w:p w14:paraId="0154F002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Представление об основных пищевых веществах, их значении для здоровья.</w:t>
            </w:r>
          </w:p>
        </w:tc>
        <w:tc>
          <w:tcPr>
            <w:tcW w:w="2835" w:type="dxa"/>
          </w:tcPr>
          <w:p w14:paraId="32882736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Видеолекция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33253" w14:textId="2A5A3CB6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5323F342" w14:textId="77777777" w:rsidTr="005B2B18">
        <w:tc>
          <w:tcPr>
            <w:tcW w:w="889" w:type="dxa"/>
          </w:tcPr>
          <w:p w14:paraId="313C1F0D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76" w:type="dxa"/>
          </w:tcPr>
          <w:p w14:paraId="6A800F8F" w14:textId="7777777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Где чистота, там здоровье!</w:t>
            </w:r>
          </w:p>
        </w:tc>
        <w:tc>
          <w:tcPr>
            <w:tcW w:w="2835" w:type="dxa"/>
          </w:tcPr>
          <w:p w14:paraId="4DE1D8FC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86096B" w14:textId="783D5B39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47723CC5" w14:textId="77777777" w:rsidTr="005B2B18">
        <w:tc>
          <w:tcPr>
            <w:tcW w:w="889" w:type="dxa"/>
          </w:tcPr>
          <w:p w14:paraId="25381D52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76" w:type="dxa"/>
          </w:tcPr>
          <w:p w14:paraId="74C98D4E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Болезни, передаваемые через пищу. </w:t>
            </w:r>
          </w:p>
        </w:tc>
        <w:tc>
          <w:tcPr>
            <w:tcW w:w="2835" w:type="dxa"/>
          </w:tcPr>
          <w:p w14:paraId="733EE437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2B18">
              <w:rPr>
                <w:rFonts w:ascii="Times New Roman" w:eastAsia="Calibri" w:hAnsi="Times New Roman" w:cs="Times New Roman"/>
                <w:sz w:val="28"/>
                <w:szCs w:val="28"/>
              </w:rPr>
              <w:t>Видеолекция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36E11" w14:textId="2AA401C3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004EAE1F" w14:textId="77777777" w:rsidTr="005B2B18">
        <w:tc>
          <w:tcPr>
            <w:tcW w:w="889" w:type="dxa"/>
          </w:tcPr>
          <w:p w14:paraId="04922D0F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76" w:type="dxa"/>
          </w:tcPr>
          <w:p w14:paraId="76D7439B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Элементы жизни.</w:t>
            </w:r>
          </w:p>
        </w:tc>
        <w:tc>
          <w:tcPr>
            <w:tcW w:w="2835" w:type="dxa"/>
          </w:tcPr>
          <w:p w14:paraId="3B498320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Лекция-беседа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5F898" w14:textId="79FDD84F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0A10DB18" w14:textId="77777777" w:rsidTr="005B2B18">
        <w:tc>
          <w:tcPr>
            <w:tcW w:w="889" w:type="dxa"/>
          </w:tcPr>
          <w:p w14:paraId="657A9900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76" w:type="dxa"/>
          </w:tcPr>
          <w:p w14:paraId="2B4C889E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Телевидение ваш друг?</w:t>
            </w:r>
          </w:p>
        </w:tc>
        <w:tc>
          <w:tcPr>
            <w:tcW w:w="2835" w:type="dxa"/>
          </w:tcPr>
          <w:p w14:paraId="3221E1AD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D38E8E" w14:textId="56F62A1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071A0E52" w14:textId="77777777" w:rsidTr="005B2B18">
        <w:tc>
          <w:tcPr>
            <w:tcW w:w="889" w:type="dxa"/>
          </w:tcPr>
          <w:p w14:paraId="43B1E4C9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76" w:type="dxa"/>
          </w:tcPr>
          <w:p w14:paraId="1AA2CE49" w14:textId="7777777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Интернет в нашей жизни.</w:t>
            </w:r>
          </w:p>
        </w:tc>
        <w:tc>
          <w:tcPr>
            <w:tcW w:w="2835" w:type="dxa"/>
          </w:tcPr>
          <w:p w14:paraId="72D08322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Лекция-беседа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50FBF" w14:textId="20AD5B33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2060AFE5" w14:textId="77777777" w:rsidTr="005B2B18">
        <w:tc>
          <w:tcPr>
            <w:tcW w:w="889" w:type="dxa"/>
          </w:tcPr>
          <w:p w14:paraId="0DA4240D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76" w:type="dxa"/>
          </w:tcPr>
          <w:p w14:paraId="6D07CC67" w14:textId="7777777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Гаджеты и их влияние на наше здоровье.</w:t>
            </w:r>
          </w:p>
        </w:tc>
        <w:tc>
          <w:tcPr>
            <w:tcW w:w="2835" w:type="dxa"/>
          </w:tcPr>
          <w:p w14:paraId="5F3988C5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Лекция-беседа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7B7BC" w14:textId="215FF05E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0455B7F5" w14:textId="77777777" w:rsidTr="005B2B18">
        <w:tc>
          <w:tcPr>
            <w:tcW w:w="889" w:type="dxa"/>
          </w:tcPr>
          <w:p w14:paraId="38489CC3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76" w:type="dxa"/>
          </w:tcPr>
          <w:p w14:paraId="54B2C3FF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Мир моих увлечений.</w:t>
            </w:r>
          </w:p>
        </w:tc>
        <w:tc>
          <w:tcPr>
            <w:tcW w:w="2835" w:type="dxa"/>
          </w:tcPr>
          <w:p w14:paraId="691601B3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Творческое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372365" w14:textId="7F6879D0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3D861962" w14:textId="77777777" w:rsidTr="005B2B18">
        <w:tc>
          <w:tcPr>
            <w:tcW w:w="889" w:type="dxa"/>
          </w:tcPr>
          <w:p w14:paraId="677ED272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776" w:type="dxa"/>
          </w:tcPr>
          <w:p w14:paraId="075C5235" w14:textId="7777777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На вкус и цвет товарищи есть?</w:t>
            </w:r>
          </w:p>
        </w:tc>
        <w:tc>
          <w:tcPr>
            <w:tcW w:w="2835" w:type="dxa"/>
          </w:tcPr>
          <w:p w14:paraId="7BCA7937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Лекция-беседа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C758B" w14:textId="44CB7B96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63980447" w14:textId="77777777" w:rsidTr="005B2B18">
        <w:tc>
          <w:tcPr>
            <w:tcW w:w="889" w:type="dxa"/>
          </w:tcPr>
          <w:p w14:paraId="5C888DCE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76" w:type="dxa"/>
          </w:tcPr>
          <w:p w14:paraId="7DB5036E" w14:textId="7777777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друзьях и дружбе. </w:t>
            </w:r>
          </w:p>
        </w:tc>
        <w:tc>
          <w:tcPr>
            <w:tcW w:w="2835" w:type="dxa"/>
          </w:tcPr>
          <w:p w14:paraId="24518CDF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276" w:type="dxa"/>
          </w:tcPr>
          <w:p w14:paraId="02C53BE9" w14:textId="58D0E444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2CC23455" w14:textId="77777777" w:rsidTr="005B2B18">
        <w:tc>
          <w:tcPr>
            <w:tcW w:w="889" w:type="dxa"/>
          </w:tcPr>
          <w:p w14:paraId="59E8FF32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76" w:type="dxa"/>
          </w:tcPr>
          <w:p w14:paraId="5A93051E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Шалость или проступок.</w:t>
            </w:r>
          </w:p>
        </w:tc>
        <w:tc>
          <w:tcPr>
            <w:tcW w:w="2835" w:type="dxa"/>
          </w:tcPr>
          <w:p w14:paraId="55383593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635FF" w14:textId="4A569973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72DA2113" w14:textId="77777777" w:rsidTr="005B2B18">
        <w:tc>
          <w:tcPr>
            <w:tcW w:w="889" w:type="dxa"/>
          </w:tcPr>
          <w:p w14:paraId="315E594D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76" w:type="dxa"/>
          </w:tcPr>
          <w:p w14:paraId="0B94B033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Совесть – это категория нравственная.</w:t>
            </w:r>
          </w:p>
        </w:tc>
        <w:tc>
          <w:tcPr>
            <w:tcW w:w="2835" w:type="dxa"/>
          </w:tcPr>
          <w:p w14:paraId="6238441B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F5058" w14:textId="0C4A72ED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1E2063D0" w14:textId="77777777" w:rsidTr="005B2B18">
        <w:tc>
          <w:tcPr>
            <w:tcW w:w="889" w:type="dxa"/>
          </w:tcPr>
          <w:p w14:paraId="3533BF54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76" w:type="dxa"/>
          </w:tcPr>
          <w:p w14:paraId="1D3FC2DF" w14:textId="7777777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Уголовная ответственность.</w:t>
            </w:r>
          </w:p>
        </w:tc>
        <w:tc>
          <w:tcPr>
            <w:tcW w:w="2835" w:type="dxa"/>
          </w:tcPr>
          <w:p w14:paraId="3223B82F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787C4" w14:textId="17CB5279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4C57DECF" w14:textId="77777777" w:rsidTr="005B2B18">
        <w:tc>
          <w:tcPr>
            <w:tcW w:w="889" w:type="dxa"/>
          </w:tcPr>
          <w:p w14:paraId="5BA1F4D5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76" w:type="dxa"/>
          </w:tcPr>
          <w:p w14:paraId="6F3A7A26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Конфликты в общении. Способы разрешения конфликтов.</w:t>
            </w:r>
          </w:p>
        </w:tc>
        <w:tc>
          <w:tcPr>
            <w:tcW w:w="2835" w:type="dxa"/>
          </w:tcPr>
          <w:p w14:paraId="316CFDCA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Видеолекция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BD784" w14:textId="3743FF54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3D4A9A8E" w14:textId="77777777" w:rsidTr="005B2B18">
        <w:tc>
          <w:tcPr>
            <w:tcW w:w="889" w:type="dxa"/>
          </w:tcPr>
          <w:p w14:paraId="620B8EB4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76" w:type="dxa"/>
          </w:tcPr>
          <w:p w14:paraId="706E719E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Роль эмоций в общении. Мои претензии к окружающим.</w:t>
            </w:r>
          </w:p>
        </w:tc>
        <w:tc>
          <w:tcPr>
            <w:tcW w:w="2835" w:type="dxa"/>
          </w:tcPr>
          <w:p w14:paraId="5809BF9F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5F41" w14:textId="74E0DB64" w:rsidR="0042019E" w:rsidRPr="005B2B18" w:rsidRDefault="0042019E" w:rsidP="005B2B18">
            <w:pPr>
              <w:spacing w:line="36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669A01F9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26F186D8" w14:textId="77777777" w:rsidTr="005B2B18">
        <w:tc>
          <w:tcPr>
            <w:tcW w:w="889" w:type="dxa"/>
          </w:tcPr>
          <w:p w14:paraId="7217FF0B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76" w:type="dxa"/>
          </w:tcPr>
          <w:p w14:paraId="1DA03173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Этикет беседы. Умение слушать и слышать другого.</w:t>
            </w:r>
          </w:p>
        </w:tc>
        <w:tc>
          <w:tcPr>
            <w:tcW w:w="2835" w:type="dxa"/>
          </w:tcPr>
          <w:p w14:paraId="2595C459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95051A" w14:textId="3130A54A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4C5BDBEA" w14:textId="77777777" w:rsidTr="005B2B18">
        <w:tc>
          <w:tcPr>
            <w:tcW w:w="889" w:type="dxa"/>
          </w:tcPr>
          <w:p w14:paraId="1ACEE27D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76" w:type="dxa"/>
          </w:tcPr>
          <w:p w14:paraId="0DD39CF8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Безопасное хранение и обращение с лекарственными средствами. Домашняя аптечка.</w:t>
            </w:r>
          </w:p>
        </w:tc>
        <w:tc>
          <w:tcPr>
            <w:tcW w:w="2835" w:type="dxa"/>
          </w:tcPr>
          <w:p w14:paraId="0A399B7B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D3660" w14:textId="0D5FD9DE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58133D8E" w14:textId="77777777" w:rsidTr="005B2B18">
        <w:tc>
          <w:tcPr>
            <w:tcW w:w="889" w:type="dxa"/>
          </w:tcPr>
          <w:p w14:paraId="7B106E14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76" w:type="dxa"/>
          </w:tcPr>
          <w:p w14:paraId="405BFFCF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приема лекарственных препаратов. Опасность самолечения.</w:t>
            </w:r>
          </w:p>
        </w:tc>
        <w:tc>
          <w:tcPr>
            <w:tcW w:w="2835" w:type="dxa"/>
          </w:tcPr>
          <w:p w14:paraId="24717C7F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33403" w14:textId="2E2B4072" w:rsidR="0042019E" w:rsidRPr="005B2B18" w:rsidRDefault="0042019E" w:rsidP="005B2B18">
            <w:pPr>
              <w:spacing w:line="36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6C2B66CA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5D1FA764" w14:textId="77777777" w:rsidTr="005B2B18">
        <w:tc>
          <w:tcPr>
            <w:tcW w:w="889" w:type="dxa"/>
          </w:tcPr>
          <w:p w14:paraId="752D5942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76" w:type="dxa"/>
          </w:tcPr>
          <w:p w14:paraId="67C62FA9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Химическая зависимость. Наркомания – знак беды.</w:t>
            </w:r>
          </w:p>
        </w:tc>
        <w:tc>
          <w:tcPr>
            <w:tcW w:w="2835" w:type="dxa"/>
          </w:tcPr>
          <w:p w14:paraId="391F5BCF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Видеолекция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67FBF" w14:textId="052E07BA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4AB35D12" w14:textId="77777777" w:rsidTr="005B2B18">
        <w:tc>
          <w:tcPr>
            <w:tcW w:w="889" w:type="dxa"/>
          </w:tcPr>
          <w:p w14:paraId="2265927A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76" w:type="dxa"/>
          </w:tcPr>
          <w:p w14:paraId="2DB1226C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Скажи: «Нет!» (Влияние вредных привычек на здоровье)</w:t>
            </w:r>
          </w:p>
        </w:tc>
        <w:tc>
          <w:tcPr>
            <w:tcW w:w="2835" w:type="dxa"/>
          </w:tcPr>
          <w:p w14:paraId="7F824360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276" w:type="dxa"/>
          </w:tcPr>
          <w:p w14:paraId="4A2D661E" w14:textId="4D26DC09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318DCCC7" w14:textId="77777777" w:rsidTr="005B2B18">
        <w:tc>
          <w:tcPr>
            <w:tcW w:w="889" w:type="dxa"/>
          </w:tcPr>
          <w:p w14:paraId="5E066303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76" w:type="dxa"/>
          </w:tcPr>
          <w:p w14:paraId="36116460" w14:textId="7777777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закаляться. Обтирание и обливание.</w:t>
            </w:r>
          </w:p>
        </w:tc>
        <w:tc>
          <w:tcPr>
            <w:tcW w:w="2835" w:type="dxa"/>
          </w:tcPr>
          <w:p w14:paraId="54447B22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14:paraId="1AD3270D" w14:textId="5B915883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26043921" w14:textId="77777777" w:rsidTr="005B2B18">
        <w:tc>
          <w:tcPr>
            <w:tcW w:w="889" w:type="dxa"/>
          </w:tcPr>
          <w:p w14:paraId="27F5CAD5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31,32</w:t>
            </w:r>
          </w:p>
        </w:tc>
        <w:tc>
          <w:tcPr>
            <w:tcW w:w="4776" w:type="dxa"/>
          </w:tcPr>
          <w:p w14:paraId="1B730D5F" w14:textId="77777777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Моё здоровье –в моих руках.</w:t>
            </w:r>
          </w:p>
        </w:tc>
        <w:tc>
          <w:tcPr>
            <w:tcW w:w="2835" w:type="dxa"/>
          </w:tcPr>
          <w:p w14:paraId="27D4ADA3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Видеолекция</w:t>
            </w:r>
            <w:proofErr w:type="spellEnd"/>
          </w:p>
        </w:tc>
        <w:tc>
          <w:tcPr>
            <w:tcW w:w="1276" w:type="dxa"/>
          </w:tcPr>
          <w:p w14:paraId="325C9D1D" w14:textId="01B8EEE1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9E" w:rsidRPr="005B2B18" w14:paraId="096F33D0" w14:textId="77777777" w:rsidTr="005B2B18">
        <w:tc>
          <w:tcPr>
            <w:tcW w:w="889" w:type="dxa"/>
          </w:tcPr>
          <w:p w14:paraId="0B10676E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33,</w:t>
            </w:r>
          </w:p>
          <w:p w14:paraId="0F5CA288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76" w:type="dxa"/>
          </w:tcPr>
          <w:p w14:paraId="6FD3FE64" w14:textId="77777777" w:rsidR="0042019E" w:rsidRPr="005B2B18" w:rsidRDefault="0042019E" w:rsidP="005B2B18">
            <w:pPr>
              <w:shd w:val="clear" w:color="auto" w:fill="FFFFFF"/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Нравственное здоровье человека. Жизнь как смена социальных ролей.</w:t>
            </w:r>
          </w:p>
          <w:p w14:paraId="32D32B01" w14:textId="77777777" w:rsidR="0042019E" w:rsidRPr="005B2B18" w:rsidRDefault="0042019E" w:rsidP="005B2B1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2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Подведение итогов. Обобщающее занятие.</w:t>
            </w:r>
          </w:p>
        </w:tc>
        <w:tc>
          <w:tcPr>
            <w:tcW w:w="2835" w:type="dxa"/>
          </w:tcPr>
          <w:p w14:paraId="6A2595C2" w14:textId="77777777" w:rsidR="0042019E" w:rsidRPr="005B2B18" w:rsidRDefault="0042019E" w:rsidP="005B2B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B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276" w:type="dxa"/>
          </w:tcPr>
          <w:p w14:paraId="55967E11" w14:textId="1EBD9B54" w:rsidR="0042019E" w:rsidRPr="005B2B18" w:rsidRDefault="0042019E" w:rsidP="005B2B1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1C165F" w14:textId="77777777" w:rsidR="0042019E" w:rsidRDefault="0042019E" w:rsidP="0042019E">
      <w:pPr>
        <w:pStyle w:val="a3"/>
        <w:spacing w:before="0" w:beforeAutospacing="0" w:after="0" w:afterAutospacing="0" w:line="360" w:lineRule="auto"/>
        <w:ind w:left="567"/>
        <w:jc w:val="center"/>
        <w:rPr>
          <w:sz w:val="28"/>
          <w:szCs w:val="28"/>
        </w:rPr>
      </w:pPr>
    </w:p>
    <w:p w14:paraId="384182EE" w14:textId="7F6E28B1" w:rsidR="0042019E" w:rsidRDefault="0042019E" w:rsidP="0042019E">
      <w:pPr>
        <w:pStyle w:val="a3"/>
        <w:spacing w:before="0" w:beforeAutospacing="0" w:after="0" w:afterAutospacing="0" w:line="360" w:lineRule="auto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ОРГАНИЗАЦИОННЫЙ РАЗДЕЛ</w:t>
      </w:r>
    </w:p>
    <w:p w14:paraId="4448C951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t xml:space="preserve">Методическое обеспечение образовательной программы: </w:t>
      </w:r>
    </w:p>
    <w:p w14:paraId="76529E41" w14:textId="41CB9C80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5B2B18">
        <w:rPr>
          <w:sz w:val="28"/>
          <w:szCs w:val="28"/>
        </w:rPr>
        <w:t xml:space="preserve">- учебно-методическое обеспечение и дидактический материал (учебное пособие с комплектом карточек, картинок); </w:t>
      </w:r>
    </w:p>
    <w:p w14:paraId="1AC451E2" w14:textId="756712BB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5B2B18">
        <w:rPr>
          <w:sz w:val="28"/>
          <w:szCs w:val="28"/>
        </w:rPr>
        <w:t xml:space="preserve">- учебно-методическая литература по оценке здорового образа жизни; </w:t>
      </w:r>
    </w:p>
    <w:p w14:paraId="7885F967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5B2B18">
        <w:rPr>
          <w:sz w:val="28"/>
          <w:szCs w:val="28"/>
        </w:rPr>
        <w:t xml:space="preserve">- пакет творческих заданий и тестов по различным темам; </w:t>
      </w:r>
    </w:p>
    <w:p w14:paraId="46BDEE5C" w14:textId="3323B82A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5B2B18">
        <w:rPr>
          <w:sz w:val="28"/>
          <w:szCs w:val="28"/>
        </w:rPr>
        <w:t xml:space="preserve">- фонд литературы по предмету, библиотечка здорового образа жизни с привлечением личных книг детей для коллективного пользования. </w:t>
      </w:r>
    </w:p>
    <w:p w14:paraId="14D9CB9B" w14:textId="77777777" w:rsidR="0042019E" w:rsidRPr="005B2B18" w:rsidRDefault="0042019E" w:rsidP="005B2B18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b/>
          <w:bCs/>
          <w:color w:val="333333"/>
          <w:sz w:val="28"/>
          <w:szCs w:val="28"/>
        </w:rPr>
      </w:pPr>
      <w:r w:rsidRPr="005B2B18">
        <w:rPr>
          <w:b/>
          <w:bCs/>
          <w:sz w:val="28"/>
          <w:szCs w:val="28"/>
        </w:rPr>
        <w:t>Дидактические материалы.</w:t>
      </w:r>
    </w:p>
    <w:p w14:paraId="40590A0D" w14:textId="77777777" w:rsidR="005B2B18" w:rsidRPr="005B2B18" w:rsidRDefault="0042019E" w:rsidP="005B2B18">
      <w:pPr>
        <w:pStyle w:val="a5"/>
        <w:numPr>
          <w:ilvl w:val="0"/>
          <w:numId w:val="44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Внеурочная деятельность школьников: методический конструктор/ </w:t>
      </w:r>
      <w:proofErr w:type="spellStart"/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Д.В.Григорьев</w:t>
      </w:r>
      <w:proofErr w:type="spellEnd"/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П.В.Степанов</w:t>
      </w:r>
      <w:proofErr w:type="spellEnd"/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М.: Просвещение, 2011</w:t>
      </w:r>
    </w:p>
    <w:p w14:paraId="222EA711" w14:textId="1C9A5928" w:rsidR="0042019E" w:rsidRPr="005B2B18" w:rsidRDefault="0042019E" w:rsidP="005B2B18">
      <w:pPr>
        <w:pStyle w:val="a5"/>
        <w:numPr>
          <w:ilvl w:val="0"/>
          <w:numId w:val="44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Воронецкая Л. Н., Попок Е. А. </w:t>
      </w:r>
      <w:proofErr w:type="spell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Здоровыи</w:t>
      </w:r>
      <w:proofErr w:type="spell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я – здоровая страна. / Л.Н. Воронецкая. – </w:t>
      </w:r>
      <w:proofErr w:type="gram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Минск :</w:t>
      </w:r>
      <w:proofErr w:type="gram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Крассико-Принт</w:t>
      </w:r>
      <w:proofErr w:type="spell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2008, - 123 с. </w:t>
      </w:r>
    </w:p>
    <w:p w14:paraId="72CBF2AB" w14:textId="01090B8A" w:rsidR="0042019E" w:rsidRPr="005B2B18" w:rsidRDefault="0042019E" w:rsidP="005B2B1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t>Методические материалы.</w:t>
      </w:r>
    </w:p>
    <w:p w14:paraId="087E68CE" w14:textId="77777777" w:rsidR="005B2B18" w:rsidRPr="005B2B18" w:rsidRDefault="0042019E" w:rsidP="005B2B18">
      <w:pPr>
        <w:pStyle w:val="a5"/>
        <w:numPr>
          <w:ilvl w:val="0"/>
          <w:numId w:val="4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внеурочной деятельности в рамках реализации ФГОС (методические рекомендации)/ Шипулина Н. А.</w:t>
      </w:r>
      <w:proofErr w:type="gramStart"/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Чуп</w:t>
      </w:r>
      <w:proofErr w:type="spellEnd"/>
      <w:proofErr w:type="gramEnd"/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О.В., Рязанова Н.Б.,  </w:t>
      </w:r>
      <w:proofErr w:type="spellStart"/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Казмировская</w:t>
      </w:r>
      <w:proofErr w:type="spellEnd"/>
      <w:r w:rsidRPr="005B2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 − Сб. − Краснодар, 2012</w:t>
      </w:r>
    </w:p>
    <w:p w14:paraId="530C5764" w14:textId="6E93C51F" w:rsidR="0042019E" w:rsidRPr="005B2B18" w:rsidRDefault="0042019E" w:rsidP="005B2B18">
      <w:pPr>
        <w:pStyle w:val="a5"/>
        <w:numPr>
          <w:ilvl w:val="0"/>
          <w:numId w:val="4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Евсеева О. Л. </w:t>
      </w:r>
      <w:proofErr w:type="spell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Валеологическии</w:t>
      </w:r>
      <w:proofErr w:type="spell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праздник «День здоровья». - // Завуч в </w:t>
      </w:r>
      <w:proofErr w:type="spell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начальнои</w:t>
      </w:r>
      <w:proofErr w:type="spell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школе, 2011. - No3. - С.85. </w:t>
      </w:r>
    </w:p>
    <w:p w14:paraId="0F031CCF" w14:textId="362891F6" w:rsidR="0042019E" w:rsidRPr="005B2B18" w:rsidRDefault="0042019E" w:rsidP="005B2B1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t>Список литературы.</w:t>
      </w:r>
    </w:p>
    <w:p w14:paraId="153F3507" w14:textId="77777777" w:rsidR="0042019E" w:rsidRPr="0042019E" w:rsidRDefault="0042019E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Антропова М. В., Манке Г. Г., Бородкина Г.В. и др. Факторы риска и состояние здоровья учащихся. // Здравоохранение </w:t>
      </w:r>
      <w:proofErr w:type="spellStart"/>
      <w:r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Российскои</w:t>
      </w:r>
      <w:proofErr w:type="spellEnd"/>
      <w:r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Федерации. - 2009. - </w:t>
      </w:r>
      <w:proofErr w:type="spellStart"/>
      <w:r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С.53. </w:t>
      </w:r>
    </w:p>
    <w:p w14:paraId="63CC3DFF" w14:textId="77777777" w:rsidR="005B2B18" w:rsidRDefault="0042019E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Баранов А. А., Матвеева Н. А. Здоровье школьников: пути его укрепления. / А. А. Баранов и др. – </w:t>
      </w:r>
      <w:proofErr w:type="gramStart"/>
      <w:r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 :</w:t>
      </w:r>
      <w:proofErr w:type="gramEnd"/>
      <w:r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Изд-во Красноярск. ун-та, 2009. - 231 с.</w:t>
      </w:r>
    </w:p>
    <w:p w14:paraId="3B93DA50" w14:textId="65CDC0B9" w:rsidR="0042019E" w:rsidRPr="0042019E" w:rsidRDefault="005B2B18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="0042019E"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Фопель</w:t>
      </w:r>
      <w:proofErr w:type="spellEnd"/>
      <w:r w:rsidR="0042019E"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 Как научить детей сотрудничать? Психологические игры и упражнения. Часть 1–4. — М.: Генезис, 2006.</w:t>
      </w:r>
    </w:p>
    <w:p w14:paraId="322AF652" w14:textId="697944A4" w:rsidR="0042019E" w:rsidRPr="0042019E" w:rsidRDefault="005B2B18" w:rsidP="005B2B1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42019E"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2019E"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Хухлаева</w:t>
      </w:r>
      <w:proofErr w:type="spellEnd"/>
      <w:r w:rsidR="0042019E"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О.В. Тропинка к своему Я. Уроки психологии в средней школе М: Гегезис,2005</w:t>
      </w:r>
    </w:p>
    <w:p w14:paraId="4D746016" w14:textId="71E7B129" w:rsidR="0042019E" w:rsidRPr="005B2B18" w:rsidRDefault="005B2B18" w:rsidP="005B2B1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2019E"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Чумаков Б.Н. “</w:t>
      </w:r>
      <w:proofErr w:type="spellStart"/>
      <w:r w:rsidR="0042019E"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Валеология</w:t>
      </w:r>
      <w:proofErr w:type="spellEnd"/>
      <w:r w:rsidR="0042019E"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 – М.1997 г.</w:t>
      </w:r>
    </w:p>
    <w:p w14:paraId="675A24D0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1080"/>
        <w:jc w:val="both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lastRenderedPageBreak/>
        <w:t>Педагогическая литература.</w:t>
      </w:r>
    </w:p>
    <w:p w14:paraId="084336C7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1080"/>
        <w:jc w:val="both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t>Основная:</w:t>
      </w:r>
    </w:p>
    <w:p w14:paraId="63E1041E" w14:textId="43E54D02" w:rsidR="0042019E" w:rsidRPr="0042019E" w:rsidRDefault="005B2B18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сохранить здоровье </w:t>
      </w:r>
      <w:proofErr w:type="gram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 :</w:t>
      </w:r>
      <w:proofErr w:type="gram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игры, классные часы, родительские собрания. / авт.-сост. О.Н. </w:t>
      </w:r>
      <w:proofErr w:type="spellStart"/>
      <w:proofErr w:type="gram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Рудякова</w:t>
      </w:r>
      <w:proofErr w:type="spell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Волгоград: Учитель, 2008. – 193 с. </w:t>
      </w:r>
    </w:p>
    <w:p w14:paraId="4A67E6F6" w14:textId="4AA3DC0F" w:rsidR="0042019E" w:rsidRPr="0042019E" w:rsidRDefault="005B2B18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Ковалько В. И. </w:t>
      </w:r>
      <w:proofErr w:type="spell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 </w:t>
      </w:r>
      <w:proofErr w:type="spell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начальнои</w:t>
      </w:r>
      <w:proofErr w:type="spell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</w:t>
      </w:r>
      <w:proofErr w:type="gram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 :</w:t>
      </w:r>
      <w:proofErr w:type="gram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1-4 классы. / В. И. Ковалько. - </w:t>
      </w:r>
      <w:proofErr w:type="gram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ВАКО 2004, - 296 с. </w:t>
      </w:r>
    </w:p>
    <w:p w14:paraId="3C150219" w14:textId="18EE6959" w:rsidR="0042019E" w:rsidRPr="005B2B18" w:rsidRDefault="005B2B18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Смирнов Н. К. </w:t>
      </w:r>
      <w:proofErr w:type="spell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образовательные технологии в работе учителя и школы. / Н.К. Смирнов. - М.: АРТИ, 2008. - 109 с. </w:t>
      </w:r>
    </w:p>
    <w:p w14:paraId="0CFE4570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1080"/>
        <w:jc w:val="both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t>Дополнительная:</w:t>
      </w:r>
    </w:p>
    <w:p w14:paraId="0108799F" w14:textId="0421938E" w:rsidR="0042019E" w:rsidRPr="0042019E" w:rsidRDefault="005B2B18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Лукьяненко В. П. Формирование здорового образа </w:t>
      </w:r>
      <w:proofErr w:type="gram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 :</w:t>
      </w:r>
      <w:proofErr w:type="gram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физическая культура в школе. / В.П. </w:t>
      </w:r>
      <w:proofErr w:type="spell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Лукьяенко</w:t>
      </w:r>
      <w:proofErr w:type="spell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gram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2012 - 99 с. </w:t>
      </w:r>
    </w:p>
    <w:p w14:paraId="0A34FE55" w14:textId="6624A505" w:rsidR="0042019E" w:rsidRPr="005B2B18" w:rsidRDefault="005B2B18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Науменко Ю. В. </w:t>
      </w:r>
      <w:proofErr w:type="spell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</w:t>
      </w:r>
      <w:proofErr w:type="spell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школы: Мониторинг эффективности. / Ю.В. Науменко. - </w:t>
      </w:r>
      <w:proofErr w:type="gramStart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="0042019E" w:rsidRPr="0042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Планета, 2011. – 173 с. </w:t>
      </w:r>
    </w:p>
    <w:p w14:paraId="2E0DC57E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1080"/>
        <w:jc w:val="both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t>Для родителей:</w:t>
      </w:r>
    </w:p>
    <w:p w14:paraId="5E8C4CFF" w14:textId="77777777" w:rsidR="005B2B18" w:rsidRDefault="0042019E" w:rsidP="005B2B18">
      <w:pPr>
        <w:pStyle w:val="a5"/>
        <w:numPr>
          <w:ilvl w:val="0"/>
          <w:numId w:val="46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Дзапарова</w:t>
      </w:r>
      <w:proofErr w:type="spell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К. К вопросу о </w:t>
      </w:r>
      <w:proofErr w:type="spell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здоровьесберегающем</w:t>
      </w:r>
      <w:proofErr w:type="spell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образовании младших школьников // Высшее образование сегодня. - </w:t>
      </w:r>
      <w:proofErr w:type="spell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9, </w:t>
      </w:r>
      <w:proofErr w:type="gram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2009.-</w:t>
      </w:r>
      <w:proofErr w:type="gram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С.64.</w:t>
      </w:r>
    </w:p>
    <w:p w14:paraId="79AEBCAD" w14:textId="1577F5E1" w:rsidR="0042019E" w:rsidRPr="005B2B18" w:rsidRDefault="0042019E" w:rsidP="005B2B18">
      <w:pPr>
        <w:pStyle w:val="a5"/>
        <w:numPr>
          <w:ilvl w:val="0"/>
          <w:numId w:val="46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Ишухина</w:t>
      </w:r>
      <w:proofErr w:type="spell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В. Формирование здорового образа жизни младших школьников: </w:t>
      </w:r>
      <w:proofErr w:type="spell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</w:t>
      </w:r>
      <w:proofErr w:type="spell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канд. </w:t>
      </w:r>
      <w:proofErr w:type="spellStart"/>
      <w:proofErr w:type="gram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пед.наук</w:t>
      </w:r>
      <w:proofErr w:type="spellEnd"/>
      <w:proofErr w:type="gram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Шуя, 2010. - 171 с </w:t>
      </w:r>
    </w:p>
    <w:p w14:paraId="3F892618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1080"/>
        <w:jc w:val="both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t>Для учащихся:</w:t>
      </w:r>
    </w:p>
    <w:p w14:paraId="3B07224F" w14:textId="77777777" w:rsidR="0042019E" w:rsidRPr="0042019E" w:rsidRDefault="0042019E" w:rsidP="005B2B1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Андреева Н.Д. “Основы рационального питания. Нормы питания”. - Биология в школе №7, 2004г.</w:t>
      </w:r>
    </w:p>
    <w:p w14:paraId="1BBC0EF6" w14:textId="77777777" w:rsidR="0042019E" w:rsidRPr="0042019E" w:rsidRDefault="0042019E" w:rsidP="005B2B1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Две недели в лагере здоровья: Рабочая тетрадь / М.М. Безруких, Т.А. Филиппова, А.Г. Макеева – М.: </w:t>
      </w:r>
      <w:proofErr w:type="spellStart"/>
      <w:r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Олма</w:t>
      </w:r>
      <w:proofErr w:type="spellEnd"/>
      <w:r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-Пресс Инвест, 2003. – 72 с.: ил</w:t>
      </w:r>
    </w:p>
    <w:p w14:paraId="0F13E55D" w14:textId="362083F8" w:rsidR="0042019E" w:rsidRPr="005B2B18" w:rsidRDefault="0042019E" w:rsidP="005B2B1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Зайцев Г.К., Зайцев А.Г. ТВОЕ ЗДОРОВЬЕ: Укрепление организма / Худ. О.Р. Гофман. – СПб.: Детство-пресс, 2001. – 112 с.: ил.</w:t>
      </w:r>
    </w:p>
    <w:p w14:paraId="43472E47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1080"/>
        <w:jc w:val="both"/>
        <w:rPr>
          <w:b/>
          <w:bCs/>
          <w:sz w:val="28"/>
          <w:szCs w:val="28"/>
        </w:rPr>
      </w:pPr>
      <w:r w:rsidRPr="005B2B18">
        <w:rPr>
          <w:b/>
          <w:bCs/>
          <w:sz w:val="28"/>
          <w:szCs w:val="28"/>
        </w:rPr>
        <w:t>Перечень видео и аудиозаписей:</w:t>
      </w:r>
    </w:p>
    <w:p w14:paraId="142EA0F4" w14:textId="77777777" w:rsidR="005B2B18" w:rsidRDefault="0042019E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1. PPt4WEB.ru Здоровый образ жизни»;</w:t>
      </w:r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</w:t>
      </w:r>
      <w:hyperlink r:id="rId5" w:history="1">
        <w:r w:rsidRPr="005B2B18">
          <w:rPr>
            <w:rStyle w:val="a8"/>
            <w:rFonts w:ascii="Times New Roman" w:hAnsi="Times New Roman" w:cs="Times New Roman"/>
            <w:sz w:val="28"/>
            <w:szCs w:val="28"/>
          </w:rPr>
          <w:t>http://www.myshare</w:t>
        </w:r>
      </w:hyperlink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 здоровье. Как правильно о себе заботиться?»;</w:t>
      </w:r>
    </w:p>
    <w:p w14:paraId="1CC72326" w14:textId="22683E66" w:rsidR="0042019E" w:rsidRPr="005B2B18" w:rsidRDefault="0042019E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proofErr w:type="gramStart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>Prezentacii.com Все</w:t>
      </w:r>
      <w:proofErr w:type="gramEnd"/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здоровом образе жизни»;</w:t>
      </w:r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Электронные варианты тестов и тестовых методик по темам курса. </w:t>
      </w:r>
    </w:p>
    <w:p w14:paraId="1E9C3BFA" w14:textId="43E77E84" w:rsidR="0042019E" w:rsidRPr="005B2B18" w:rsidRDefault="0042019E" w:rsidP="005B2B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Презентации по здоровому образу жизни: nsportai.ru </w:t>
      </w:r>
    </w:p>
    <w:p w14:paraId="164FDC99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10CE9F58" w14:textId="77777777" w:rsidR="0042019E" w:rsidRPr="005B2B18" w:rsidRDefault="0042019E" w:rsidP="005B2B18">
      <w:pPr>
        <w:pStyle w:val="a3"/>
        <w:spacing w:before="0" w:beforeAutospacing="0" w:after="0" w:afterAutospacing="0" w:line="360" w:lineRule="auto"/>
        <w:ind w:left="1080"/>
        <w:jc w:val="both"/>
        <w:rPr>
          <w:b/>
          <w:bCs/>
          <w:sz w:val="28"/>
          <w:szCs w:val="28"/>
        </w:rPr>
      </w:pPr>
      <w:proofErr w:type="gramStart"/>
      <w:r w:rsidRPr="005B2B18">
        <w:rPr>
          <w:b/>
          <w:bCs/>
          <w:sz w:val="28"/>
          <w:szCs w:val="28"/>
        </w:rPr>
        <w:t>Интернет источники</w:t>
      </w:r>
      <w:proofErr w:type="gramEnd"/>
      <w:r w:rsidRPr="005B2B18">
        <w:rPr>
          <w:b/>
          <w:bCs/>
          <w:sz w:val="28"/>
          <w:szCs w:val="28"/>
        </w:rPr>
        <w:t>:</w:t>
      </w:r>
    </w:p>
    <w:p w14:paraId="61C3AA90" w14:textId="6AC6A8B0" w:rsidR="0042019E" w:rsidRPr="005B2B18" w:rsidRDefault="0042019E" w:rsidP="005B2B18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B2B18">
        <w:rPr>
          <w:sz w:val="28"/>
          <w:szCs w:val="28"/>
        </w:rPr>
        <w:t xml:space="preserve">www.openclass.ru </w:t>
      </w:r>
    </w:p>
    <w:p w14:paraId="51743865" w14:textId="574F773F" w:rsidR="005B2B18" w:rsidRPr="005B2B18" w:rsidRDefault="004832BF" w:rsidP="005B2B18">
      <w:pPr>
        <w:pStyle w:val="a5"/>
        <w:numPr>
          <w:ilvl w:val="0"/>
          <w:numId w:val="14"/>
        </w:numPr>
        <w:spacing w:line="36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5B2B18" w:rsidRPr="009D5D78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http://school-collection.edu.ru/</w:t>
        </w:r>
      </w:hyperlink>
    </w:p>
    <w:p w14:paraId="4CD55510" w14:textId="23320360" w:rsidR="0042019E" w:rsidRPr="005B2B18" w:rsidRDefault="0042019E" w:rsidP="005B2B18">
      <w:pPr>
        <w:pStyle w:val="a5"/>
        <w:numPr>
          <w:ilvl w:val="0"/>
          <w:numId w:val="14"/>
        </w:numPr>
        <w:spacing w:line="36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Клуб здоровья и долголетия </w:t>
      </w:r>
      <w:r w:rsidRPr="005B2B1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http://www.100let.net/index.htm </w:t>
      </w:r>
    </w:p>
    <w:p w14:paraId="50B84FF8" w14:textId="77777777" w:rsidR="005B2B18" w:rsidRPr="005B2B18" w:rsidRDefault="005B2B18" w:rsidP="005B2B18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2D2466" w14:textId="77777777" w:rsidR="0042019E" w:rsidRPr="000C2DCE" w:rsidRDefault="0042019E" w:rsidP="0042019E">
      <w:pPr>
        <w:pStyle w:val="a3"/>
        <w:spacing w:before="0" w:beforeAutospacing="0" w:after="0" w:afterAutospacing="0" w:line="360" w:lineRule="auto"/>
        <w:jc w:val="both"/>
        <w:rPr>
          <w:sz w:val="32"/>
          <w:szCs w:val="32"/>
        </w:rPr>
      </w:pPr>
      <w:r w:rsidRPr="000C2DCE">
        <w:rPr>
          <w:b/>
          <w:sz w:val="28"/>
          <w:szCs w:val="28"/>
        </w:rPr>
        <w:t>Материально-технические условия реализации программы</w:t>
      </w:r>
      <w:r>
        <w:rPr>
          <w:b/>
          <w:sz w:val="28"/>
          <w:szCs w:val="28"/>
        </w:rPr>
        <w:t>.</w:t>
      </w:r>
    </w:p>
    <w:p w14:paraId="71DA31DF" w14:textId="77777777" w:rsidR="0042019E" w:rsidRPr="00271A6C" w:rsidRDefault="0042019E" w:rsidP="0042019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программы в классе имеется необходимое информационно- техническое обеспечение: наличие Интернета, компьютерная и мультимедийная техника: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969"/>
        <w:gridCol w:w="2127"/>
      </w:tblGrid>
      <w:tr w:rsidR="0042019E" w:rsidRPr="00271A6C" w14:paraId="58DF4ED2" w14:textId="77777777" w:rsidTr="00542F01">
        <w:tc>
          <w:tcPr>
            <w:tcW w:w="1129" w:type="dxa"/>
          </w:tcPr>
          <w:p w14:paraId="5AB82987" w14:textId="77777777" w:rsidR="0042019E" w:rsidRPr="00271A6C" w:rsidRDefault="0042019E" w:rsidP="00542F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A6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14:paraId="661E0113" w14:textId="77777777" w:rsidR="0042019E" w:rsidRPr="00271A6C" w:rsidRDefault="0042019E" w:rsidP="00542F01">
            <w:pPr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A6C">
              <w:rPr>
                <w:rFonts w:ascii="Times New Roman" w:hAnsi="Times New Roman" w:cs="Times New Roman"/>
                <w:sz w:val="28"/>
                <w:szCs w:val="28"/>
              </w:rPr>
              <w:t>Наименование техники</w:t>
            </w:r>
          </w:p>
        </w:tc>
        <w:tc>
          <w:tcPr>
            <w:tcW w:w="2127" w:type="dxa"/>
          </w:tcPr>
          <w:p w14:paraId="281C185C" w14:textId="77777777" w:rsidR="0042019E" w:rsidRPr="00271A6C" w:rsidRDefault="0042019E" w:rsidP="00542F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A6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42019E" w:rsidRPr="00271A6C" w14:paraId="11FA1E26" w14:textId="77777777" w:rsidTr="00542F01">
        <w:tc>
          <w:tcPr>
            <w:tcW w:w="1129" w:type="dxa"/>
          </w:tcPr>
          <w:p w14:paraId="09DFC07C" w14:textId="77777777" w:rsidR="0042019E" w:rsidRPr="00271A6C" w:rsidRDefault="0042019E" w:rsidP="00542F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14:paraId="67E801A1" w14:textId="77777777" w:rsidR="0042019E" w:rsidRPr="00271A6C" w:rsidRDefault="0042019E" w:rsidP="00542F0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71A6C">
              <w:rPr>
                <w:sz w:val="28"/>
                <w:szCs w:val="28"/>
              </w:rPr>
              <w:t xml:space="preserve">Стационарные компьютеры </w:t>
            </w:r>
          </w:p>
        </w:tc>
        <w:tc>
          <w:tcPr>
            <w:tcW w:w="2127" w:type="dxa"/>
          </w:tcPr>
          <w:p w14:paraId="4A935A40" w14:textId="77777777" w:rsidR="0042019E" w:rsidRPr="00271A6C" w:rsidRDefault="0042019E" w:rsidP="00542F01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A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019E" w:rsidRPr="00271A6C" w14:paraId="5291AF1F" w14:textId="77777777" w:rsidTr="00542F01">
        <w:tc>
          <w:tcPr>
            <w:tcW w:w="1129" w:type="dxa"/>
          </w:tcPr>
          <w:p w14:paraId="43634390" w14:textId="77777777" w:rsidR="0042019E" w:rsidRPr="00271A6C" w:rsidRDefault="0042019E" w:rsidP="00542F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14:paraId="5223C826" w14:textId="77777777" w:rsidR="0042019E" w:rsidRPr="00271A6C" w:rsidRDefault="0042019E" w:rsidP="00542F0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71A6C">
              <w:rPr>
                <w:sz w:val="28"/>
                <w:szCs w:val="28"/>
              </w:rPr>
              <w:t>Принтеры</w:t>
            </w:r>
          </w:p>
        </w:tc>
        <w:tc>
          <w:tcPr>
            <w:tcW w:w="2127" w:type="dxa"/>
          </w:tcPr>
          <w:p w14:paraId="41C235AB" w14:textId="77777777" w:rsidR="0042019E" w:rsidRPr="00271A6C" w:rsidRDefault="0042019E" w:rsidP="00542F01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A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019E" w:rsidRPr="00271A6C" w14:paraId="7E01FF61" w14:textId="77777777" w:rsidTr="00542F01">
        <w:tc>
          <w:tcPr>
            <w:tcW w:w="1129" w:type="dxa"/>
          </w:tcPr>
          <w:p w14:paraId="39F81579" w14:textId="77777777" w:rsidR="0042019E" w:rsidRPr="00271A6C" w:rsidRDefault="0042019E" w:rsidP="00542F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14:paraId="7D5C9B4B" w14:textId="77777777" w:rsidR="0042019E" w:rsidRPr="00271A6C" w:rsidRDefault="0042019E" w:rsidP="00542F0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71A6C">
              <w:rPr>
                <w:sz w:val="28"/>
                <w:szCs w:val="28"/>
              </w:rPr>
              <w:t>Мультимедийный̆ проектор</w:t>
            </w:r>
          </w:p>
        </w:tc>
        <w:tc>
          <w:tcPr>
            <w:tcW w:w="2127" w:type="dxa"/>
          </w:tcPr>
          <w:p w14:paraId="64BE925E" w14:textId="77777777" w:rsidR="0042019E" w:rsidRPr="00271A6C" w:rsidRDefault="0042019E" w:rsidP="00542F01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A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019E" w:rsidRPr="00271A6C" w14:paraId="7B6F9798" w14:textId="77777777" w:rsidTr="00542F01">
        <w:tc>
          <w:tcPr>
            <w:tcW w:w="1129" w:type="dxa"/>
          </w:tcPr>
          <w:p w14:paraId="2DAF2746" w14:textId="77777777" w:rsidR="0042019E" w:rsidRPr="00271A6C" w:rsidRDefault="0042019E" w:rsidP="00542F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14:paraId="338265CC" w14:textId="77777777" w:rsidR="0042019E" w:rsidRPr="00271A6C" w:rsidRDefault="0042019E" w:rsidP="00542F0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71A6C">
              <w:rPr>
                <w:sz w:val="28"/>
                <w:szCs w:val="28"/>
              </w:rPr>
              <w:t xml:space="preserve">Интерактивная доска </w:t>
            </w:r>
          </w:p>
        </w:tc>
        <w:tc>
          <w:tcPr>
            <w:tcW w:w="2127" w:type="dxa"/>
          </w:tcPr>
          <w:p w14:paraId="2C8813E2" w14:textId="77777777" w:rsidR="0042019E" w:rsidRPr="00271A6C" w:rsidRDefault="0042019E" w:rsidP="00542F01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0317A1E7" w14:textId="77777777" w:rsidR="0042019E" w:rsidRPr="00271A6C" w:rsidRDefault="0042019E" w:rsidP="0042019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AABBD0" w14:textId="77777777" w:rsidR="0042019E" w:rsidRPr="00F8282F" w:rsidRDefault="0042019E" w:rsidP="0042019E">
      <w:pPr>
        <w:pStyle w:val="a3"/>
        <w:spacing w:before="0" w:beforeAutospacing="0" w:after="0" w:afterAutospacing="0" w:line="360" w:lineRule="auto"/>
        <w:ind w:left="567"/>
        <w:jc w:val="both"/>
        <w:rPr>
          <w:b/>
          <w:bCs/>
          <w:sz w:val="28"/>
          <w:szCs w:val="28"/>
        </w:rPr>
      </w:pPr>
      <w:r w:rsidRPr="00F8282F">
        <w:rPr>
          <w:b/>
          <w:bCs/>
          <w:sz w:val="28"/>
          <w:szCs w:val="28"/>
        </w:rPr>
        <w:t xml:space="preserve">Учебно-практическое оборудование. </w:t>
      </w:r>
    </w:p>
    <w:p w14:paraId="7CF3EA6F" w14:textId="77777777" w:rsidR="0042019E" w:rsidRDefault="0042019E" w:rsidP="0042019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71A6C">
        <w:rPr>
          <w:sz w:val="28"/>
          <w:szCs w:val="28"/>
        </w:rPr>
        <w:t>Аудиторная доска с магнитной поверхностью и набором приспособлений для крепления таблиц и карт.</w:t>
      </w:r>
    </w:p>
    <w:p w14:paraId="553E33E7" w14:textId="2A91CB14" w:rsidR="0042019E" w:rsidRPr="0042019E" w:rsidRDefault="0042019E" w:rsidP="0042019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7ACF">
        <w:rPr>
          <w:b/>
          <w:bCs/>
          <w:sz w:val="28"/>
          <w:szCs w:val="28"/>
        </w:rPr>
        <w:t>Кадровое обеспечение:</w:t>
      </w:r>
      <w:r>
        <w:rPr>
          <w:sz w:val="28"/>
          <w:szCs w:val="28"/>
        </w:rPr>
        <w:t xml:space="preserve"> 1 учитель внеурочной деятельности (</w:t>
      </w:r>
      <w:proofErr w:type="spellStart"/>
      <w:r>
        <w:rPr>
          <w:sz w:val="28"/>
          <w:szCs w:val="28"/>
        </w:rPr>
        <w:t>Вычик</w:t>
      </w:r>
      <w:proofErr w:type="spellEnd"/>
      <w:r>
        <w:rPr>
          <w:sz w:val="28"/>
          <w:szCs w:val="28"/>
        </w:rPr>
        <w:t xml:space="preserve"> Е. Е.)</w:t>
      </w:r>
    </w:p>
    <w:sectPr w:rsidR="0042019E" w:rsidRPr="0042019E" w:rsidSect="0042019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F0AA1"/>
    <w:multiLevelType w:val="multilevel"/>
    <w:tmpl w:val="0B1C7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2688E"/>
    <w:multiLevelType w:val="multilevel"/>
    <w:tmpl w:val="B1E6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921CC8"/>
    <w:multiLevelType w:val="multilevel"/>
    <w:tmpl w:val="67943554"/>
    <w:lvl w:ilvl="0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475" w:hanging="360"/>
      </w:pPr>
      <w:rPr>
        <w:rFonts w:hint="default"/>
        <w:b w:val="0"/>
        <w:bCs/>
      </w:rPr>
    </w:lvl>
    <w:lvl w:ilvl="2">
      <w:start w:val="37"/>
      <w:numFmt w:val="decimal"/>
      <w:lvlText w:val="%3"/>
      <w:lvlJc w:val="left"/>
      <w:pPr>
        <w:ind w:left="6195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075"/>
        </w:tabs>
        <w:ind w:left="90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795"/>
        </w:tabs>
        <w:ind w:left="97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83D20"/>
    <w:multiLevelType w:val="multilevel"/>
    <w:tmpl w:val="EED2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B3D8F"/>
    <w:multiLevelType w:val="multilevel"/>
    <w:tmpl w:val="BCA6A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3287F"/>
    <w:multiLevelType w:val="multilevel"/>
    <w:tmpl w:val="AB508DB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DE20D5"/>
    <w:multiLevelType w:val="hybridMultilevel"/>
    <w:tmpl w:val="E1A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268A2"/>
    <w:multiLevelType w:val="multilevel"/>
    <w:tmpl w:val="92EE3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07010B"/>
    <w:multiLevelType w:val="multilevel"/>
    <w:tmpl w:val="3CCCE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C92DDE"/>
    <w:multiLevelType w:val="hybridMultilevel"/>
    <w:tmpl w:val="BE72C4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C1B66A7"/>
    <w:multiLevelType w:val="multilevel"/>
    <w:tmpl w:val="B4828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311161"/>
    <w:multiLevelType w:val="multilevel"/>
    <w:tmpl w:val="6794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>
      <w:start w:val="37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FE6317"/>
    <w:multiLevelType w:val="multilevel"/>
    <w:tmpl w:val="6794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>
      <w:start w:val="37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DC160D"/>
    <w:multiLevelType w:val="multilevel"/>
    <w:tmpl w:val="3736A5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632CA2"/>
    <w:multiLevelType w:val="multilevel"/>
    <w:tmpl w:val="0D9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B26C3D"/>
    <w:multiLevelType w:val="multilevel"/>
    <w:tmpl w:val="6AACC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084332"/>
    <w:multiLevelType w:val="multilevel"/>
    <w:tmpl w:val="3092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4A0E11"/>
    <w:multiLevelType w:val="hybridMultilevel"/>
    <w:tmpl w:val="B08EC042"/>
    <w:lvl w:ilvl="0" w:tplc="3F7CE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94C83"/>
    <w:multiLevelType w:val="multilevel"/>
    <w:tmpl w:val="E4C6157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66391E"/>
    <w:multiLevelType w:val="hybridMultilevel"/>
    <w:tmpl w:val="CED08A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EC60D04"/>
    <w:multiLevelType w:val="multilevel"/>
    <w:tmpl w:val="054C8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A80B7F"/>
    <w:multiLevelType w:val="multilevel"/>
    <w:tmpl w:val="72D4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D35CEE"/>
    <w:multiLevelType w:val="multilevel"/>
    <w:tmpl w:val="DB04A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AE172B"/>
    <w:multiLevelType w:val="multilevel"/>
    <w:tmpl w:val="2486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087B61"/>
    <w:multiLevelType w:val="hybridMultilevel"/>
    <w:tmpl w:val="31F83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51D87"/>
    <w:multiLevelType w:val="multilevel"/>
    <w:tmpl w:val="3CCCE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B3747A"/>
    <w:multiLevelType w:val="hybridMultilevel"/>
    <w:tmpl w:val="9C9EEB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55E5BEF"/>
    <w:multiLevelType w:val="multilevel"/>
    <w:tmpl w:val="4E60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B410D8"/>
    <w:multiLevelType w:val="multilevel"/>
    <w:tmpl w:val="3CCCE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B672AC"/>
    <w:multiLevelType w:val="multilevel"/>
    <w:tmpl w:val="3CCCE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2682F19"/>
    <w:multiLevelType w:val="hybridMultilevel"/>
    <w:tmpl w:val="28468B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691542"/>
    <w:multiLevelType w:val="multilevel"/>
    <w:tmpl w:val="72662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085BA7"/>
    <w:multiLevelType w:val="multilevel"/>
    <w:tmpl w:val="6794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>
      <w:start w:val="37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EC0F75"/>
    <w:multiLevelType w:val="hybridMultilevel"/>
    <w:tmpl w:val="773E0B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E4A7729"/>
    <w:multiLevelType w:val="multilevel"/>
    <w:tmpl w:val="83606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E36608"/>
    <w:multiLevelType w:val="multilevel"/>
    <w:tmpl w:val="38488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DB7833"/>
    <w:multiLevelType w:val="multilevel"/>
    <w:tmpl w:val="25D84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B33656"/>
    <w:multiLevelType w:val="multilevel"/>
    <w:tmpl w:val="6794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>
      <w:start w:val="37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FB43C6"/>
    <w:multiLevelType w:val="multilevel"/>
    <w:tmpl w:val="ADFC0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95654E6"/>
    <w:multiLevelType w:val="multilevel"/>
    <w:tmpl w:val="A94C4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070A58"/>
    <w:multiLevelType w:val="multilevel"/>
    <w:tmpl w:val="1B02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C246548"/>
    <w:multiLevelType w:val="hybridMultilevel"/>
    <w:tmpl w:val="DA2EABFE"/>
    <w:lvl w:ilvl="0" w:tplc="A5D672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9780B"/>
    <w:multiLevelType w:val="multilevel"/>
    <w:tmpl w:val="16FE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6D3602D"/>
    <w:multiLevelType w:val="multilevel"/>
    <w:tmpl w:val="C5E4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692C21"/>
    <w:multiLevelType w:val="hybridMultilevel"/>
    <w:tmpl w:val="77A802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C4D74FA"/>
    <w:multiLevelType w:val="hybridMultilevel"/>
    <w:tmpl w:val="16D8D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1"/>
  </w:num>
  <w:num w:numId="4">
    <w:abstractNumId w:val="42"/>
  </w:num>
  <w:num w:numId="5">
    <w:abstractNumId w:val="14"/>
  </w:num>
  <w:num w:numId="6">
    <w:abstractNumId w:val="21"/>
  </w:num>
  <w:num w:numId="7">
    <w:abstractNumId w:val="36"/>
  </w:num>
  <w:num w:numId="8">
    <w:abstractNumId w:val="16"/>
  </w:num>
  <w:num w:numId="9">
    <w:abstractNumId w:val="20"/>
  </w:num>
  <w:num w:numId="10">
    <w:abstractNumId w:val="22"/>
  </w:num>
  <w:num w:numId="11">
    <w:abstractNumId w:val="0"/>
  </w:num>
  <w:num w:numId="12">
    <w:abstractNumId w:val="1"/>
  </w:num>
  <w:num w:numId="13">
    <w:abstractNumId w:val="43"/>
  </w:num>
  <w:num w:numId="14">
    <w:abstractNumId w:val="18"/>
  </w:num>
  <w:num w:numId="15">
    <w:abstractNumId w:val="39"/>
  </w:num>
  <w:num w:numId="16">
    <w:abstractNumId w:val="8"/>
  </w:num>
  <w:num w:numId="17">
    <w:abstractNumId w:val="4"/>
  </w:num>
  <w:num w:numId="18">
    <w:abstractNumId w:val="25"/>
  </w:num>
  <w:num w:numId="19">
    <w:abstractNumId w:val="28"/>
  </w:num>
  <w:num w:numId="20">
    <w:abstractNumId w:val="29"/>
  </w:num>
  <w:num w:numId="21">
    <w:abstractNumId w:val="33"/>
  </w:num>
  <w:num w:numId="22">
    <w:abstractNumId w:val="19"/>
  </w:num>
  <w:num w:numId="23">
    <w:abstractNumId w:val="9"/>
  </w:num>
  <w:num w:numId="24">
    <w:abstractNumId w:val="30"/>
  </w:num>
  <w:num w:numId="25">
    <w:abstractNumId w:val="26"/>
  </w:num>
  <w:num w:numId="26">
    <w:abstractNumId w:val="44"/>
  </w:num>
  <w:num w:numId="27">
    <w:abstractNumId w:val="7"/>
  </w:num>
  <w:num w:numId="28">
    <w:abstractNumId w:val="34"/>
  </w:num>
  <w:num w:numId="29">
    <w:abstractNumId w:val="2"/>
  </w:num>
  <w:num w:numId="30">
    <w:abstractNumId w:val="3"/>
  </w:num>
  <w:num w:numId="31">
    <w:abstractNumId w:val="23"/>
  </w:num>
  <w:num w:numId="32">
    <w:abstractNumId w:val="27"/>
  </w:num>
  <w:num w:numId="33">
    <w:abstractNumId w:val="38"/>
  </w:num>
  <w:num w:numId="34">
    <w:abstractNumId w:val="32"/>
  </w:num>
  <w:num w:numId="35">
    <w:abstractNumId w:val="37"/>
  </w:num>
  <w:num w:numId="36">
    <w:abstractNumId w:val="11"/>
  </w:num>
  <w:num w:numId="37">
    <w:abstractNumId w:val="12"/>
  </w:num>
  <w:num w:numId="38">
    <w:abstractNumId w:val="40"/>
  </w:num>
  <w:num w:numId="39">
    <w:abstractNumId w:val="35"/>
  </w:num>
  <w:num w:numId="40">
    <w:abstractNumId w:val="10"/>
  </w:num>
  <w:num w:numId="41">
    <w:abstractNumId w:val="15"/>
  </w:num>
  <w:num w:numId="42">
    <w:abstractNumId w:val="24"/>
  </w:num>
  <w:num w:numId="43">
    <w:abstractNumId w:val="45"/>
  </w:num>
  <w:num w:numId="44">
    <w:abstractNumId w:val="17"/>
  </w:num>
  <w:num w:numId="45">
    <w:abstractNumId w:val="41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3F3"/>
    <w:rsid w:val="000067AC"/>
    <w:rsid w:val="000B4850"/>
    <w:rsid w:val="000C0554"/>
    <w:rsid w:val="000C2DCE"/>
    <w:rsid w:val="000E7F41"/>
    <w:rsid w:val="00172CDB"/>
    <w:rsid w:val="00215C06"/>
    <w:rsid w:val="00217690"/>
    <w:rsid w:val="00271A6C"/>
    <w:rsid w:val="002E43C5"/>
    <w:rsid w:val="00316CFF"/>
    <w:rsid w:val="00335AF0"/>
    <w:rsid w:val="00335CA5"/>
    <w:rsid w:val="00350D3F"/>
    <w:rsid w:val="00370D98"/>
    <w:rsid w:val="00371841"/>
    <w:rsid w:val="0042019E"/>
    <w:rsid w:val="00442498"/>
    <w:rsid w:val="00444127"/>
    <w:rsid w:val="004832BF"/>
    <w:rsid w:val="00515520"/>
    <w:rsid w:val="005B2B18"/>
    <w:rsid w:val="00601E87"/>
    <w:rsid w:val="00640276"/>
    <w:rsid w:val="006F07B9"/>
    <w:rsid w:val="006F3ACA"/>
    <w:rsid w:val="00707BDB"/>
    <w:rsid w:val="007126DA"/>
    <w:rsid w:val="007269F9"/>
    <w:rsid w:val="00752008"/>
    <w:rsid w:val="00757ACF"/>
    <w:rsid w:val="007B3B4E"/>
    <w:rsid w:val="007B6EA3"/>
    <w:rsid w:val="007C0EBD"/>
    <w:rsid w:val="007C6E56"/>
    <w:rsid w:val="00806ACA"/>
    <w:rsid w:val="00817AC5"/>
    <w:rsid w:val="008814BB"/>
    <w:rsid w:val="00900FBB"/>
    <w:rsid w:val="0095631D"/>
    <w:rsid w:val="0097765C"/>
    <w:rsid w:val="00993F93"/>
    <w:rsid w:val="009C5C9F"/>
    <w:rsid w:val="009E1D0E"/>
    <w:rsid w:val="00A109A8"/>
    <w:rsid w:val="00A22C97"/>
    <w:rsid w:val="00AA7385"/>
    <w:rsid w:val="00AB7D98"/>
    <w:rsid w:val="00B26A86"/>
    <w:rsid w:val="00B81626"/>
    <w:rsid w:val="00BC66D0"/>
    <w:rsid w:val="00BF7815"/>
    <w:rsid w:val="00C54086"/>
    <w:rsid w:val="00C55AD6"/>
    <w:rsid w:val="00C94228"/>
    <w:rsid w:val="00DD461F"/>
    <w:rsid w:val="00DE33F3"/>
    <w:rsid w:val="00E74C2D"/>
    <w:rsid w:val="00F8282F"/>
    <w:rsid w:val="00FD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3D1918"/>
  <w15:chartTrackingRefBased/>
  <w15:docId w15:val="{7C4F74B4-83C7-AA41-A8FB-F171101A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422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33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BF7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71841"/>
    <w:pPr>
      <w:ind w:left="720"/>
      <w:contextualSpacing/>
    </w:pPr>
  </w:style>
  <w:style w:type="character" w:customStyle="1" w:styleId="apple-converted-space">
    <w:name w:val="apple-converted-space"/>
    <w:basedOn w:val="a0"/>
    <w:rsid w:val="00335AF0"/>
  </w:style>
  <w:style w:type="character" w:styleId="a6">
    <w:name w:val="Strong"/>
    <w:basedOn w:val="a0"/>
    <w:uiPriority w:val="22"/>
    <w:qFormat/>
    <w:rsid w:val="00444127"/>
    <w:rPr>
      <w:b/>
      <w:bCs/>
    </w:rPr>
  </w:style>
  <w:style w:type="character" w:styleId="a7">
    <w:name w:val="Emphasis"/>
    <w:basedOn w:val="a0"/>
    <w:uiPriority w:val="20"/>
    <w:qFormat/>
    <w:rsid w:val="00AB7D9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942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21">
    <w:name w:val="c21"/>
    <w:basedOn w:val="a0"/>
    <w:rsid w:val="0042019E"/>
  </w:style>
  <w:style w:type="character" w:customStyle="1" w:styleId="c46">
    <w:name w:val="c46"/>
    <w:basedOn w:val="a0"/>
    <w:rsid w:val="0042019E"/>
  </w:style>
  <w:style w:type="character" w:customStyle="1" w:styleId="c2">
    <w:name w:val="c2"/>
    <w:basedOn w:val="a0"/>
    <w:rsid w:val="0042019E"/>
  </w:style>
  <w:style w:type="character" w:styleId="a8">
    <w:name w:val="Hyperlink"/>
    <w:uiPriority w:val="99"/>
    <w:unhideWhenUsed/>
    <w:rsid w:val="0042019E"/>
    <w:rPr>
      <w:color w:val="0000CC"/>
      <w:u w:val="single"/>
    </w:rPr>
  </w:style>
  <w:style w:type="character" w:styleId="a9">
    <w:name w:val="Unresolved Mention"/>
    <w:basedOn w:val="a0"/>
    <w:uiPriority w:val="99"/>
    <w:semiHidden/>
    <w:unhideWhenUsed/>
    <w:rsid w:val="005B2B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72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5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5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1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5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0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43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8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33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2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8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2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4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2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4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5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0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6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1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3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4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33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1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5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96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8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9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7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1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3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0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4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1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26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9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4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9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76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6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2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8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7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01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4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4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4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3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7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8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7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0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3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5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3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3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9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67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8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9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4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3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7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1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2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2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7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41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1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5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8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9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0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96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7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8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5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6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4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33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16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2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8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1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3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0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0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7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6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65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3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4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8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80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4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6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6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5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93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8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66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9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5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13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5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7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5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0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8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9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92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2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6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0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5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6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55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4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63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6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9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1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4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8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4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9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1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71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1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0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8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3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3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1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7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46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0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3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6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7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7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0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2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4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1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91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22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2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2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4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4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5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9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4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22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47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7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9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2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6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0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0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3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78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7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2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0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86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9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54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3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0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0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7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95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4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2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1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5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9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0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4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5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0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1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5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30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1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4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1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0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6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7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6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6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5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69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6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46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3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7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9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3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5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0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6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6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5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0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6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5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7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6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5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8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2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54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3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33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7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3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83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9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2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5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3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1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53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3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3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6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1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7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8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9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9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3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7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5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3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77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1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8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2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8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3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0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2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4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1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1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6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7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8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0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6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0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2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1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5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4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9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32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0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76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1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0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2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7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8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6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1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6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8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3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5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4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7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0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3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4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9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6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9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9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8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7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6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4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6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7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2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7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0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5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4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6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2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8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0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7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8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1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2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2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0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2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2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3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5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48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3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9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0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6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9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05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2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4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8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1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5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2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9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5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5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3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7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7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8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0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9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3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9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8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hyperlink" Target="http://www.mysha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15</Pages>
  <Words>2820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2022-04-09T04:51:00Z</dcterms:created>
  <dcterms:modified xsi:type="dcterms:W3CDTF">2022-08-30T15:40:00Z</dcterms:modified>
</cp:coreProperties>
</file>