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14" w:rsidRPr="00A9424A" w:rsidRDefault="00196314" w:rsidP="00196314">
      <w:pPr>
        <w:pStyle w:val="a3"/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Использование дистанционной </w:t>
      </w:r>
      <w:r w:rsidRPr="00A9424A">
        <w:rPr>
          <w:b/>
          <w:color w:val="000000"/>
        </w:rPr>
        <w:t xml:space="preserve"> технологии в образовании</w:t>
      </w:r>
    </w:p>
    <w:p w:rsidR="00196314" w:rsidRPr="00A9424A" w:rsidRDefault="00196314" w:rsidP="00196314">
      <w:pPr>
        <w:pStyle w:val="a3"/>
        <w:spacing w:after="0" w:line="360" w:lineRule="auto"/>
        <w:jc w:val="both"/>
        <w:rPr>
          <w:color w:val="000000"/>
        </w:rPr>
      </w:pPr>
      <w:r w:rsidRPr="00A9424A">
        <w:rPr>
          <w:b/>
          <w:color w:val="000000"/>
        </w:rPr>
        <w:t xml:space="preserve"> </w:t>
      </w:r>
      <w:r w:rsidRPr="00A9424A">
        <w:rPr>
          <w:color w:val="000000"/>
        </w:rPr>
        <w:t>Рассмотрены вопросы применения цифровых технологий в системе дистанционного обучения. Применение технологий рассматривается применительно к преподаванию экономических дисциплин, таких как «Основы экономической теории», « Экономика организации» для студентов СПО  специальности 38.02.01 «Экономика и бухгалтерский учет (по отраслям)».</w:t>
      </w:r>
    </w:p>
    <w:p w:rsidR="00196314" w:rsidRPr="00A9424A" w:rsidRDefault="00196314" w:rsidP="00196314">
      <w:pPr>
        <w:pStyle w:val="a3"/>
        <w:spacing w:after="0" w:line="360" w:lineRule="auto"/>
        <w:ind w:firstLine="567"/>
        <w:jc w:val="both"/>
        <w:rPr>
          <w:color w:val="000000"/>
        </w:rPr>
      </w:pPr>
      <w:r w:rsidRPr="00A9424A">
        <w:rPr>
          <w:color w:val="000000"/>
        </w:rPr>
        <w:t>Цифровые образовательные технологии представляют собой необходимые для организации учебного процесса в дистанционном формате различные формы преподнесения учебного материала через различные образовательные платформы и средства, необходимые для проведения занятий (например, «</w:t>
      </w:r>
      <w:r>
        <w:rPr>
          <w:color w:val="000000"/>
          <w:lang w:val="en-US"/>
        </w:rPr>
        <w:t>ZOOM</w:t>
      </w:r>
      <w:r w:rsidRPr="00A9424A">
        <w:rPr>
          <w:color w:val="000000"/>
        </w:rPr>
        <w:t>»). Помимо технологий преподаватель использует цифровые ресурсы, такие как   фотографии, видеофрагменты, модели, ролевые игры, отобранные в соответствии с содержанием определенной учебной дисциплины или профессионального модуля. Они соответствуют определенной теме, изучаемой в соответствии с календарно-тематическим планом и рабочей учебной программой, поясняемые  необходимыми методическими рекомендациями.</w:t>
      </w:r>
    </w:p>
    <w:p w:rsidR="00196314" w:rsidRPr="00A9424A" w:rsidRDefault="00196314" w:rsidP="00196314">
      <w:pPr>
        <w:pStyle w:val="a3"/>
        <w:spacing w:after="0" w:line="360" w:lineRule="auto"/>
        <w:ind w:firstLine="567"/>
        <w:jc w:val="both"/>
        <w:rPr>
          <w:color w:val="000000"/>
        </w:rPr>
      </w:pPr>
      <w:r w:rsidRPr="00A9424A">
        <w:rPr>
          <w:color w:val="000000"/>
        </w:rPr>
        <w:t>Внедрение новых информационных технологий, в учебный процесс позволяет активизировать процесс обучения, повысить темп урока, увеличить объем самостоятельной и индивидуальной работы учащихся. В целях повышения качества и продуктивности занятий  каждый преподаватель  должен  подготовить и провести занятие  с использованием различных электронных образовательных ресурсов, так как их использование  способно сделать урок более наглядным, ярким и интересным. Использование цифровых образовательных ресурсов  на занятиях по экономическим дисциплинам и модулям позволяет разнообразить формы работы, деятельность обучающихся, активизировать их  внимание, способствует повышению творческого потенциала личности. Построение презентаций схем и таблиц, позволяет экономить время, более наглядно представлять материал. Использование кроссвордов, иллюстраций, различных дополнительных  заданий в рамках самостоятельной работы обучающихся, тестов, воспитывают интерес к обучению, делают обр</w:t>
      </w:r>
      <w:r>
        <w:rPr>
          <w:color w:val="000000"/>
        </w:rPr>
        <w:t>азовательный процесс интересне</w:t>
      </w:r>
      <w:r w:rsidRPr="00A9424A">
        <w:rPr>
          <w:color w:val="000000"/>
        </w:rPr>
        <w:t>[1].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A9424A">
        <w:rPr>
          <w:color w:val="000000"/>
        </w:rPr>
        <w:t>В своей статье я рассмотрю применение различные технологических ресурсов (платформ) для проведения дистанционных занятий.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A9424A">
        <w:rPr>
          <w:color w:val="000000"/>
        </w:rPr>
        <w:t xml:space="preserve">На мой взгляд, эффективным и надежным решением является разработка Microsoft - Teams. Это система коммуникаций, поддерживающая видеосвязь внутри команды. Безопасность </w:t>
      </w:r>
      <w:r w:rsidRPr="00A9424A">
        <w:rPr>
          <w:color w:val="000000"/>
        </w:rPr>
        <w:lastRenderedPageBreak/>
        <w:t xml:space="preserve">системы обеспечивается благодаря использованию многофакторной идентификации (MFA), эффективных алгоритмов шифрования и других технологий. 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A9424A">
        <w:rPr>
          <w:color w:val="000000"/>
        </w:rPr>
        <w:t>В процессе работы необходимо  отметить преимущества и недостатки платформ MS Teams и Zoom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A9424A">
        <w:rPr>
          <w:b/>
          <w:color w:val="000000"/>
        </w:rPr>
        <w:t xml:space="preserve">Преимущества сервиса </w:t>
      </w:r>
      <w:r w:rsidRPr="00A9424A">
        <w:rPr>
          <w:b/>
          <w:color w:val="000000"/>
          <w:lang w:val="en-US"/>
        </w:rPr>
        <w:t>MS</w:t>
      </w:r>
      <w:r w:rsidRPr="00A9424A">
        <w:rPr>
          <w:b/>
          <w:color w:val="000000"/>
        </w:rPr>
        <w:t xml:space="preserve"> </w:t>
      </w:r>
      <w:r w:rsidRPr="00A9424A">
        <w:rPr>
          <w:b/>
          <w:color w:val="000000"/>
          <w:lang w:val="en-US"/>
        </w:rPr>
        <w:t>Teams</w:t>
      </w:r>
    </w:p>
    <w:p w:rsidR="00196314" w:rsidRPr="00A9424A" w:rsidRDefault="00196314" w:rsidP="0019631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A9424A">
        <w:rPr>
          <w:color w:val="000000"/>
        </w:rPr>
        <w:t>Наличие роли «Продюсера». Продюсер решает, что и в какой момент увидят зрители (прямо как режиссер телетрансляции, который переключается между телекамерами, продюсер в MS Teams переключает участников, может отдельно выводить только видео выступающего, демонстрировать его экран, или и то, и другое сразу)</w:t>
      </w:r>
      <w:bookmarkStart w:id="0" w:name="_GoBack"/>
      <w:bookmarkEnd w:id="0"/>
      <w:r w:rsidRPr="00A9424A">
        <w:rPr>
          <w:color w:val="000000"/>
        </w:rPr>
        <w:t xml:space="preserve">. 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A9424A">
        <w:rPr>
          <w:color w:val="000000"/>
        </w:rPr>
        <w:t>2. Запись трансляции включается автоматически и сразу становится доступна по ссылке для зрителей. Если зритель подключается в середине трансляции, у него есть возможность  смотреть трансляцию с самого начала в записи или в прямом эфире с момента подключения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A9424A">
        <w:rPr>
          <w:b/>
          <w:color w:val="000000"/>
        </w:rPr>
        <w:t xml:space="preserve">Недостатки сервиса </w:t>
      </w:r>
      <w:r w:rsidRPr="00A9424A">
        <w:rPr>
          <w:b/>
          <w:color w:val="000000"/>
          <w:lang w:val="en-US"/>
        </w:rPr>
        <w:t>MS</w:t>
      </w:r>
      <w:r w:rsidRPr="00A9424A">
        <w:rPr>
          <w:b/>
          <w:color w:val="000000"/>
        </w:rPr>
        <w:t xml:space="preserve"> </w:t>
      </w:r>
      <w:r w:rsidRPr="00A9424A">
        <w:rPr>
          <w:b/>
          <w:color w:val="000000"/>
          <w:lang w:val="en-US"/>
        </w:rPr>
        <w:t>Teams</w:t>
      </w:r>
      <w:r w:rsidRPr="00A9424A">
        <w:rPr>
          <w:b/>
          <w:color w:val="000000"/>
        </w:rPr>
        <w:t>.</w:t>
      </w:r>
    </w:p>
    <w:p w:rsidR="00196314" w:rsidRPr="00A9424A" w:rsidRDefault="00196314" w:rsidP="00196314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A9424A">
        <w:rPr>
          <w:color w:val="000000"/>
        </w:rPr>
        <w:t xml:space="preserve">Основными недостатками данной платформы являются проблемы с подключением. 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Выступать  в роли выступающего, демонстрировать свою презентацию можно только в том случае, если обучающийся, либо преподаватель  входят  в трансляцию из «десктопного» приложения.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Все активные участники трансляции (с возможностью выступать (делиться экраном)) должны быть авторизованы под учетными записями учебного заведения, которое  организует трансляции.  Каждому спикеру, эксперту и любому другому выступающему из другой организации необходимо создать специальную учетную запись внутри вашего учебного заведения  (и он должен зайти в трансляцию именно под этой учётной записью, даже если у него до этого уже был другой аккаунт).</w:t>
      </w:r>
    </w:p>
    <w:p w:rsidR="00196314" w:rsidRPr="00A9424A" w:rsidRDefault="00196314" w:rsidP="001963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технологической платформой «</w:t>
      </w:r>
      <w:r w:rsidRPr="00A9424A">
        <w:rPr>
          <w:rFonts w:ascii="Times New Roman" w:hAnsi="Times New Roman" w:cs="Times New Roman"/>
          <w:b/>
          <w:color w:val="000000"/>
          <w:sz w:val="24"/>
          <w:szCs w:val="24"/>
        </w:rPr>
        <w:t>Zoom</w:t>
      </w:r>
      <w:r w:rsidRPr="00A942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Преимущества сервиса Zoom: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1)позволяет проводить аудио и видео звонки с неограниченным числом участников, для мероприятий есть возможность организовать вебинар, где спикеры могут включить микрофон и камеру, чтобы принять участие в обсуждении, а участники с доступом зрителей могут смотреть трансляцию, писать спикерам вопросы в общий чат, участвовать в голосованиях;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2)для входа в онлайн-мероприятие достаточно перейти по короткой ссылке. При этом, если приложение уже установлено на компьютер или мобильный телефон, браузер предложит его открыть. Если приложения на устройстве пока нет, Zoom предложит скачать и установить программу (процесс займет у обучающегося  всего пару минут). Для регистрации </w:t>
      </w: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потребуется указать email и придумать пароль, что является  необходимым условием  для многих других сервисов;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быть в роли выступающего, демонстрировать свою презентацию можно с любого устройства;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4)возможность делиться звуком с устройства (компьютера или гаджета) при выключенном микрофоне (это удобно во время технических пауз, можно поставить презентацию с музыкой или видеоролик).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Недостатки сервиса Zoom:</w:t>
      </w:r>
    </w:p>
    <w:p w:rsidR="00196314" w:rsidRPr="00A9424A" w:rsidRDefault="00196314" w:rsidP="001963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участники с ролью «Выступающего» могут самостоятельно включать свои микрофоны и камеры. Администратор вебинара может выключать микрофоны и камеры всем участникам, но они все равно могут включить их обратно. За этим необходимо дополнительно следить, чтобы в трансляцию не врывались посторонние звуки и нежелательные видео с камер участников;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2)при включении демонстрации экрана – контент сразу попадает в трансляцию. Если выступающий не позаботился заранее открыть презентацию и развернуть её на весь экран, все зрители трансляции увидят, как он ищет ее  на рабочем столе, в каком приложении открывает презентацию и прочие ненужные детали;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3)запись онлайн-мероприятия необходимо запускать вручную. Важно не  забыть сделать это вовремя. В конце мероприятия видеозапись автоматически конвертируется, в зависимости от длительности конференции (вебинара) это может занять довольно продолжительное время.</w:t>
      </w:r>
    </w:p>
    <w:p w:rsidR="00196314" w:rsidRPr="00A9424A" w:rsidRDefault="00196314" w:rsidP="00196314">
      <w:pPr>
        <w:shd w:val="clear" w:color="auto" w:fill="FFFFFF"/>
        <w:spacing w:before="225" w:after="22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A9424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Вывод: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мероприятий  в сервисе MS Teams потребовали больше сил и времени у преподавателя  по сравнению с аналогичной задачей в Zoom. В настоящее время  пользователи не привыкли читать инструкции, они ожидают, что перейдут по ссылке и смогут самостоятельно разобраться. В Zoom всё именно так и происходит. Однако качество трансляции, которое продемонстрировал сервис MS Teams, оказалось выше по нескольким причинам: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-благодаря умелым действиям режиссера трансляции - зрители увидели только то, что должны были увидеть, никто не может  «ворваться» в эфир без его ведома;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-благодаря встроенной обработке трансляции - картинка и звук в прямом эфире были высокого качества даже в тех случаях, когда кого-то из выступающих подводило интернет-соединение.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один несомненный плюс MS Teams - полная запись была доступна сразу после завершения онлайн-мероприятия. </w:t>
      </w:r>
    </w:p>
    <w:p w:rsidR="00196314" w:rsidRPr="00A9424A" w:rsidRDefault="00196314" w:rsidP="0019631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Таким образом, использование различных технологических платформ для организации  образовательного процесса в дистанционном формате обеспечивает хорошее качество передачи информации и повышает качество данной формы образования. Особую актуальность эти технологии приобрели в период проведения занятий во время пандемии коронавирусной инфекции в 2020 году. Они были внедрены в образовательный процесс учебными заведениями и используются в необходимом объеме в настоящее время.  </w:t>
      </w:r>
    </w:p>
    <w:p w:rsidR="00196314" w:rsidRPr="00C04BA7" w:rsidRDefault="00196314" w:rsidP="001963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4BA7"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</w:p>
    <w:p w:rsidR="00196314" w:rsidRDefault="00196314" w:rsidP="00196314">
      <w:pPr>
        <w:pStyle w:val="a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E0">
        <w:rPr>
          <w:rFonts w:ascii="Times New Roman" w:hAnsi="Times New Roman" w:cs="Times New Roman"/>
          <w:sz w:val="24"/>
          <w:szCs w:val="24"/>
        </w:rPr>
        <w:t>Холкина Г.Ф. «Цифровые технологии в образовательном процессе»  URL:https://nsportal.ru/shkola/materialy-metodicheskikh-obedinenii/library/2021/01/10/tsifrovye-tehnologii-v-obrazovatelnom (дата обращения 11.02.2023).</w:t>
      </w:r>
    </w:p>
    <w:p w:rsidR="00196314" w:rsidRPr="00DB207A" w:rsidRDefault="00196314" w:rsidP="00196314">
      <w:pPr>
        <w:pStyle w:val="a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07A">
        <w:rPr>
          <w:rFonts w:ascii="Times New Roman" w:hAnsi="Times New Roman" w:cs="Times New Roman"/>
          <w:sz w:val="24"/>
          <w:szCs w:val="24"/>
        </w:rPr>
        <w:t xml:space="preserve">Алиева Э.Ф., Алексеева А.С., Ванданова Э.Л., Карташова Е.В., Резапкина Г.В. Цифровая переподготовка: обучение руководителей образовательных организаций // Образовательная политика. 2020. № 1 (81). С. 54–61. URL: </w:t>
      </w:r>
      <w:hyperlink r:id="rId6" w:history="1">
        <w:r w:rsidRPr="00E55AD3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https://edpolicy.ru/digital-retraining</w:t>
        </w:r>
      </w:hyperlink>
      <w:r w:rsidRPr="00E55AD3">
        <w:rPr>
          <w:rFonts w:ascii="Times New Roman" w:hAnsi="Times New Roman" w:cs="Times New Roman"/>
          <w:sz w:val="24"/>
          <w:szCs w:val="24"/>
        </w:rPr>
        <w:t xml:space="preserve"> </w:t>
      </w:r>
      <w:r w:rsidRPr="00DB207A">
        <w:rPr>
          <w:rFonts w:ascii="Times New Roman" w:hAnsi="Times New Roman" w:cs="Times New Roman"/>
          <w:sz w:val="24"/>
          <w:szCs w:val="24"/>
        </w:rPr>
        <w:t>(дата обращения: 10.02.2023).</w:t>
      </w:r>
    </w:p>
    <w:p w:rsidR="00196314" w:rsidRPr="00421452" w:rsidRDefault="00196314" w:rsidP="00196314">
      <w:pPr>
        <w:pStyle w:val="a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452">
        <w:rPr>
          <w:rFonts w:ascii="Times New Roman" w:hAnsi="Times New Roman" w:cs="Times New Roman"/>
          <w:sz w:val="24"/>
          <w:szCs w:val="24"/>
        </w:rPr>
        <w:t xml:space="preserve">Антонова Д.А., Оспенникова Е.В., Спирин Е.В. Цифровая трансформация системы образования. Проектирование ресурсов для современной цифровой учебной среды как одно из ее основных направлений // Вестник Пермского государственного гуманитарно-педагогического университета. Серия: Информационные компьютерные технологии в образовании. 2018. № 14. С. 5–37. 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04BA7">
        <w:rPr>
          <w:rFonts w:ascii="Times New Roman" w:hAnsi="Times New Roman" w:cs="Times New Roman"/>
          <w:sz w:val="24"/>
          <w:szCs w:val="24"/>
        </w:rPr>
        <w:t xml:space="preserve">: 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C04BA7">
        <w:rPr>
          <w:rFonts w:ascii="Times New Roman" w:hAnsi="Times New Roman" w:cs="Times New Roman"/>
          <w:sz w:val="24"/>
          <w:szCs w:val="24"/>
        </w:rPr>
        <w:t>://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cyberleninka</w:t>
      </w:r>
      <w:r w:rsidRPr="00C04BA7">
        <w:rPr>
          <w:rFonts w:ascii="Times New Roman" w:hAnsi="Times New Roman" w:cs="Times New Roman"/>
          <w:sz w:val="24"/>
          <w:szCs w:val="24"/>
        </w:rPr>
        <w:t>.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C04BA7">
        <w:rPr>
          <w:rFonts w:ascii="Times New Roman" w:hAnsi="Times New Roman" w:cs="Times New Roman"/>
          <w:sz w:val="24"/>
          <w:szCs w:val="24"/>
        </w:rPr>
        <w:t>/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article</w:t>
      </w:r>
      <w:r w:rsidRPr="00C04BA7">
        <w:rPr>
          <w:rFonts w:ascii="Times New Roman" w:hAnsi="Times New Roman" w:cs="Times New Roman"/>
          <w:sz w:val="24"/>
          <w:szCs w:val="24"/>
        </w:rPr>
        <w:t>/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4BA7">
        <w:rPr>
          <w:rFonts w:ascii="Times New Roman" w:hAnsi="Times New Roman" w:cs="Times New Roman"/>
          <w:sz w:val="24"/>
          <w:szCs w:val="24"/>
        </w:rPr>
        <w:t>/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tsifrovaya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transformatsiya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sistemyobrazovaniya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proektirovanie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resursov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dlya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sovremennoy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tsifrovoy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uchebnoysredy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kak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odno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iz</w:t>
      </w:r>
      <w:r w:rsidRPr="00C04BA7">
        <w:rPr>
          <w:rFonts w:ascii="Times New Roman" w:hAnsi="Times New Roman" w:cs="Times New Roman"/>
          <w:sz w:val="24"/>
          <w:szCs w:val="24"/>
        </w:rPr>
        <w:t>-</w:t>
      </w:r>
      <w:r w:rsidRPr="00421452">
        <w:rPr>
          <w:rFonts w:ascii="Times New Roman" w:hAnsi="Times New Roman" w:cs="Times New Roman"/>
          <w:sz w:val="24"/>
          <w:szCs w:val="24"/>
          <w:lang w:val="en-US"/>
        </w:rPr>
        <w:t>ee</w:t>
      </w:r>
      <w:r w:rsidRPr="00C04B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(дата обращения: 09</w:t>
      </w:r>
      <w:r w:rsidRPr="004B66AB">
        <w:rPr>
          <w:rFonts w:ascii="Times New Roman" w:hAnsi="Times New Roman" w:cs="Times New Roman"/>
          <w:sz w:val="24"/>
          <w:szCs w:val="24"/>
        </w:rPr>
        <w:t>.02.2023)</w:t>
      </w:r>
    </w:p>
    <w:p w:rsidR="00196314" w:rsidRDefault="00196314" w:rsidP="00196314">
      <w:pPr>
        <w:pStyle w:val="a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6AB">
        <w:rPr>
          <w:rFonts w:ascii="Times New Roman" w:hAnsi="Times New Roman" w:cs="Times New Roman"/>
          <w:sz w:val="24"/>
          <w:szCs w:val="24"/>
        </w:rPr>
        <w:t>Цифровое образование.</w:t>
      </w:r>
      <w:r>
        <w:rPr>
          <w:rFonts w:ascii="Times New Roman" w:hAnsi="Times New Roman" w:cs="Times New Roman"/>
          <w:sz w:val="24"/>
          <w:szCs w:val="24"/>
        </w:rPr>
        <w:t xml:space="preserve"> Модели, платформы и технологии</w:t>
      </w:r>
      <w:r w:rsidRPr="004B66AB">
        <w:rPr>
          <w:rFonts w:ascii="Times New Roman" w:hAnsi="Times New Roman" w:cs="Times New Roman"/>
          <w:sz w:val="24"/>
          <w:szCs w:val="24"/>
        </w:rPr>
        <w:t xml:space="preserve">: монография / В. Г. Герасимова, Ю. Д. Романова, Л. П. Дьяконова [и др.]. — Москва : Русайнс, 2019. — 145 с. — ISBN 978-5-4365-3638-5. — URL:https://book.ru/book/933014 (дата </w:t>
      </w:r>
      <w:r>
        <w:rPr>
          <w:rFonts w:ascii="Times New Roman" w:hAnsi="Times New Roman" w:cs="Times New Roman"/>
          <w:sz w:val="24"/>
          <w:szCs w:val="24"/>
        </w:rPr>
        <w:t>обращения: 11.02.2023). — Текст</w:t>
      </w:r>
      <w:r w:rsidRPr="004B66AB">
        <w:rPr>
          <w:rFonts w:ascii="Times New Roman" w:hAnsi="Times New Roman" w:cs="Times New Roman"/>
          <w:sz w:val="24"/>
          <w:szCs w:val="24"/>
        </w:rPr>
        <w:t>: электронный.</w:t>
      </w:r>
    </w:p>
    <w:p w:rsidR="00196314" w:rsidRDefault="00196314" w:rsidP="00196314">
      <w:pPr>
        <w:pStyle w:val="a6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E0">
        <w:rPr>
          <w:rFonts w:ascii="Times New Roman" w:hAnsi="Times New Roman" w:cs="Times New Roman"/>
          <w:sz w:val="24"/>
          <w:szCs w:val="24"/>
        </w:rPr>
        <w:t xml:space="preserve">Трудности и перспективы цифровой трансформации образования. Под редакцией А.Ю. Уварова,  И.Д. Фрумина Издательский дом Высшей школы экономики Москва, 2019 </w:t>
      </w:r>
      <w:r w:rsidRPr="004B66AB">
        <w:rPr>
          <w:rFonts w:ascii="Times New Roman" w:hAnsi="Times New Roman" w:cs="Times New Roman"/>
          <w:sz w:val="24"/>
          <w:szCs w:val="24"/>
        </w:rPr>
        <w:t>URL</w:t>
      </w:r>
      <w:r>
        <w:t xml:space="preserve"> :</w:t>
      </w:r>
      <w:hyperlink r:id="rId7" w:history="1">
        <w:r w:rsidRPr="00E55AD3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https://ioe.hse.ru/data/2019/07/01/1492988034/Cifra_text.pdf</w:t>
        </w:r>
      </w:hyperlink>
      <w:r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4B66AB">
        <w:rPr>
          <w:rFonts w:ascii="Times New Roman" w:hAnsi="Times New Roman" w:cs="Times New Roman"/>
          <w:sz w:val="24"/>
          <w:szCs w:val="24"/>
        </w:rPr>
        <w:t>(дата обращения: 11.02.2023).</w:t>
      </w:r>
    </w:p>
    <w:p w:rsidR="00196314" w:rsidRPr="00A9424A" w:rsidRDefault="00196314" w:rsidP="00196314">
      <w:pPr>
        <w:pStyle w:val="a3"/>
        <w:spacing w:before="180" w:beforeAutospacing="0" w:after="105" w:afterAutospacing="0" w:line="360" w:lineRule="auto"/>
        <w:jc w:val="both"/>
      </w:pPr>
    </w:p>
    <w:p w:rsidR="00196314" w:rsidRPr="00A9424A" w:rsidRDefault="00196314" w:rsidP="00196314">
      <w:pPr>
        <w:rPr>
          <w:rFonts w:ascii="Times New Roman" w:hAnsi="Times New Roman" w:cs="Times New Roman"/>
        </w:rPr>
      </w:pPr>
    </w:p>
    <w:p w:rsidR="00196314" w:rsidRDefault="00196314" w:rsidP="00196314"/>
    <w:p w:rsidR="00BC3D9B" w:rsidRDefault="00196314"/>
    <w:sectPr w:rsidR="00BC3D9B" w:rsidSect="00A9424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608539"/>
      <w:docPartObj>
        <w:docPartGallery w:val="Page Numbers (Bottom of Page)"/>
        <w:docPartUnique/>
      </w:docPartObj>
    </w:sdtPr>
    <w:sdtEndPr/>
    <w:sdtContent>
      <w:p w:rsidR="00A9424A" w:rsidRDefault="001963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9424A" w:rsidRDefault="00196314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362D"/>
    <w:multiLevelType w:val="hybridMultilevel"/>
    <w:tmpl w:val="4AE6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A59D9"/>
    <w:multiLevelType w:val="hybridMultilevel"/>
    <w:tmpl w:val="9040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14"/>
    <w:rsid w:val="00196314"/>
    <w:rsid w:val="00535E5B"/>
    <w:rsid w:val="008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196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96314"/>
  </w:style>
  <w:style w:type="paragraph" w:styleId="a6">
    <w:name w:val="List Paragraph"/>
    <w:basedOn w:val="a"/>
    <w:uiPriority w:val="34"/>
    <w:qFormat/>
    <w:rsid w:val="00196314"/>
    <w:pPr>
      <w:spacing w:after="200" w:line="27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1963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196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96314"/>
  </w:style>
  <w:style w:type="paragraph" w:styleId="a6">
    <w:name w:val="List Paragraph"/>
    <w:basedOn w:val="a"/>
    <w:uiPriority w:val="34"/>
    <w:qFormat/>
    <w:rsid w:val="00196314"/>
    <w:pPr>
      <w:spacing w:after="200" w:line="27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1963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yperlink" Target="https://ioe.hse.ru/data/2019/07/01/1492988034/Cifra_tex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policy.ru/digital-retraini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2023-03-07T20:47:00Z</dcterms:created>
  <dcterms:modified xsi:type="dcterms:W3CDTF">2023-03-07T20:49:00Z</dcterms:modified>
</cp:coreProperties>
</file>